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93" w:rsidRDefault="00F42893" w:rsidP="00F42893">
      <w:pPr>
        <w:pStyle w:val="a3"/>
      </w:pPr>
      <w:r>
        <w:rPr>
          <w:rStyle w:val="a4"/>
        </w:rPr>
        <w:t>НОРМАТИВНО-ПРАВОВАЯ БАЗА РЕГИОНАЛЬНОГО УРОВНЯ:</w:t>
      </w:r>
    </w:p>
    <w:p w:rsidR="00F42893" w:rsidRDefault="00F42893" w:rsidP="00F42893">
      <w:pPr>
        <w:pStyle w:val="a3"/>
      </w:pPr>
      <w:r>
        <w:t>Решение общественного совета  </w:t>
      </w:r>
      <w:hyperlink r:id="rId5" w:tgtFrame="_blank" w:history="1">
        <w:r>
          <w:rPr>
            <w:rStyle w:val="a5"/>
          </w:rPr>
          <w:t>https://education.tularegion.ru/about/obshchestvennyy-sovet/resheniya/</w:t>
        </w:r>
      </w:hyperlink>
    </w:p>
    <w:p w:rsidR="00F42893" w:rsidRDefault="00F42893" w:rsidP="00F42893">
      <w:pPr>
        <w:pStyle w:val="a3"/>
      </w:pPr>
      <w:hyperlink r:id="rId6" w:tgtFrame="_blank" w:history="1">
        <w:r>
          <w:rPr>
            <w:rStyle w:val="a5"/>
          </w:rPr>
          <w:t>Приказ министерства образования Тульской области от 18.04.2013 г. № 349 «О создании Общественного совета при министерстве образования Тульской области»</w:t>
        </w:r>
      </w:hyperlink>
    </w:p>
    <w:p w:rsidR="00F42893" w:rsidRDefault="00F42893" w:rsidP="00F42893">
      <w:pPr>
        <w:pStyle w:val="a3"/>
      </w:pPr>
      <w:hyperlink r:id="rId7" w:tgtFrame="_blank" w:history="1">
        <w:r>
          <w:rPr>
            <w:rStyle w:val="a5"/>
          </w:rPr>
          <w:t>Приказ министерства образования Тульской области от 15.12.2014 г № 1404 «Об определении оператора по проведению независимой оценки качества образовательных услуг»</w:t>
        </w:r>
      </w:hyperlink>
    </w:p>
    <w:p w:rsidR="00F42893" w:rsidRDefault="00F42893" w:rsidP="00F42893">
      <w:pPr>
        <w:pStyle w:val="a3"/>
      </w:pPr>
      <w:hyperlink r:id="rId8" w:tgtFrame="_blank" w:history="1">
        <w:r>
          <w:rPr>
            <w:rStyle w:val="a5"/>
          </w:rPr>
          <w:t xml:space="preserve">Приказ </w:t>
        </w:r>
        <w:proofErr w:type="gramStart"/>
        <w:r>
          <w:rPr>
            <w:rStyle w:val="a5"/>
          </w:rPr>
          <w:t>в</w:t>
        </w:r>
        <w:proofErr w:type="gramEnd"/>
        <w:r>
          <w:rPr>
            <w:rStyle w:val="a5"/>
          </w:rPr>
          <w:t xml:space="preserve"> внесении изменений в приказ министерства образования Тульской области от 18.04.2013 г. №349 «О создании Общественного совета при министерстве образования Тульской области»</w:t>
        </w:r>
      </w:hyperlink>
    </w:p>
    <w:p w:rsidR="00F42893" w:rsidRDefault="00F42893" w:rsidP="00F42893">
      <w:pPr>
        <w:pStyle w:val="a3"/>
      </w:pPr>
      <w:r>
        <w:t>Приказ МО ТО  от 02.02.2017 №157 «Об утверждении плана-графика мероприятий по развитию национально-региональной системы независимой оценки качества образования и созданию национальных механизмов оценки качества на 2017 год» </w:t>
      </w:r>
      <w:hyperlink r:id="rId9" w:history="1">
        <w:r>
          <w:rPr>
            <w:rStyle w:val="a5"/>
          </w:rPr>
          <w:t>Скачать документ приказ №157_План-график мероприятий 5.1 (1)</w:t>
        </w:r>
      </w:hyperlink>
    </w:p>
    <w:p w:rsidR="00F42893" w:rsidRDefault="00F42893" w:rsidP="00F42893">
      <w:pPr>
        <w:pStyle w:val="a3"/>
      </w:pPr>
      <w:r>
        <w:t>Аналитический отчет о проведении независимой оценки качества образовательной деятельности образовательных организаций Тульской области, осуществляющих образовательную деятельность по дополнительным общеобразовательным программам </w:t>
      </w:r>
      <w:hyperlink r:id="rId10" w:history="1">
        <w:r>
          <w:rPr>
            <w:rStyle w:val="a5"/>
          </w:rPr>
          <w:t>Скачать документ Полный отчет по организациям дополнительного образования</w:t>
        </w:r>
      </w:hyperlink>
    </w:p>
    <w:p w:rsidR="00F42893" w:rsidRDefault="00F42893" w:rsidP="00F42893">
      <w:pPr>
        <w:pStyle w:val="a3"/>
      </w:pPr>
      <w:r>
        <w:t>Независимая оценка качества образовательной деятельности образовательных организаций Тульской области, осуществляющих образовательную деятельность по дополнительным общеобразовательным программам </w:t>
      </w:r>
      <w:hyperlink r:id="rId11" w:history="1">
        <w:r>
          <w:rPr>
            <w:rStyle w:val="a5"/>
          </w:rPr>
          <w:t>Скачать документ Приложения по дополнительному образованию</w:t>
        </w:r>
      </w:hyperlink>
    </w:p>
    <w:p w:rsidR="00F42893" w:rsidRDefault="00F42893" w:rsidP="00F42893">
      <w:pPr>
        <w:pStyle w:val="a3"/>
      </w:pPr>
      <w:r>
        <w:t>Рекомендации образовательным организациям, осуществляющим образовательную деятельность по дополнительным общеобразовательным программам (Министерство образования Тульской области: от 30.11.2017)  Скачать документ </w:t>
      </w:r>
      <w:hyperlink r:id="rId12" w:history="1">
        <w:r>
          <w:rPr>
            <w:rStyle w:val="a5"/>
          </w:rPr>
          <w:t>Рекомендации МО ТО 2017</w:t>
        </w:r>
      </w:hyperlink>
    </w:p>
    <w:p w:rsidR="00F42893" w:rsidRDefault="00F42893" w:rsidP="00F42893">
      <w:pPr>
        <w:pStyle w:val="a3"/>
      </w:pPr>
      <w:r>
        <w:t>Информация о проведении независимой оценки качества образовательных услуг, оказываемых  образовательными организациями Тульской области в 2017 г.   Скачать документ  </w:t>
      </w:r>
      <w:hyperlink r:id="rId13" w:history="1">
        <w:r>
          <w:rPr>
            <w:rStyle w:val="a5"/>
          </w:rPr>
          <w:t>Информация о проведении НСОКО оказываемых ОО Тульской обл. в 2017</w:t>
        </w:r>
      </w:hyperlink>
    </w:p>
    <w:p w:rsidR="00111989" w:rsidRDefault="00111989">
      <w:bookmarkStart w:id="0" w:name="_GoBack"/>
      <w:bookmarkEnd w:id="0"/>
    </w:p>
    <w:sectPr w:rsidR="00111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0C"/>
    <w:rsid w:val="00111989"/>
    <w:rsid w:val="0042410C"/>
    <w:rsid w:val="00F4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2893"/>
    <w:rPr>
      <w:b/>
      <w:bCs/>
    </w:rPr>
  </w:style>
  <w:style w:type="character" w:styleId="a5">
    <w:name w:val="Hyperlink"/>
    <w:basedOn w:val="a0"/>
    <w:uiPriority w:val="99"/>
    <w:semiHidden/>
    <w:unhideWhenUsed/>
    <w:rsid w:val="00F428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2893"/>
    <w:rPr>
      <w:b/>
      <w:bCs/>
    </w:rPr>
  </w:style>
  <w:style w:type="character" w:styleId="a5">
    <w:name w:val="Hyperlink"/>
    <w:basedOn w:val="a0"/>
    <w:uiPriority w:val="99"/>
    <w:semiHidden/>
    <w:unhideWhenUsed/>
    <w:rsid w:val="00F428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tularegion.ru/documents/?SECTION=6188" TargetMode="External"/><Relationship Id="rId13" Type="http://schemas.openxmlformats.org/officeDocument/2006/relationships/hyperlink" Target="http://www.gcr71.ru/wp-content/uploads/2017/04/%D0%98%D0%BD%D1%84%D0%BE%D1%80%D0%BC%D0%B0%D1%86%D0%B8%D1%8F-%D0%BE-%D0%BF%D1%80%D0%BE%D0%B2%D0%B5%D0%B4%D0%B5%D0%BD%D0%B8%D0%B8-%D0%9D%D0%A1%D0%9E%D0%9A%D0%9E-%D0%BE%D0%BA%D0%B0%D0%B7%D1%8B%D0%B2%D0%B0%D0%B5%D0%BC%D1%8B%D1%85-%D0%9E%D0%9E-%D0%A2%D1%83%D0%BB%D1%8C%D1%81%D0%BA%D0%BE%D0%B9-%D0%BE%D0%B1%D0%BB.-%D0%B2-2017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ation.tularegion.ru/documents/prikaz-ministerstva-obrazovaniya-tulskoy-oblasti-ot-15-12-2014-g-1404-ob-opredelenii-operatora-po-provedeniyu-nezavisimoy-otsenki-kachestva-obrazovatelnykh-uslug/" TargetMode="External"/><Relationship Id="rId12" Type="http://schemas.openxmlformats.org/officeDocument/2006/relationships/hyperlink" Target="http://www.gcr71.ru/wp-content/uploads/2017/04/%D0%A0%D0%B5%D0%BA%D0%BE%D0%BC%D0%B5%D0%BD%D0%B4%D0%B0%D1%86%D0%B8%D0%B8-%D0%9C%D0%9E-%D0%A2%D0%9E-2017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cation.tularegion.ru/documents/prikaz-ministerstva-obrazovaniya-tulskoy-oblasti-ot-18-04-2013-g-349-o-sozdanii-obshchestvennogo-soveta-pri-ministerstve-obrazovaniya-tulskoy-oblasti/" TargetMode="External"/><Relationship Id="rId11" Type="http://schemas.openxmlformats.org/officeDocument/2006/relationships/hyperlink" Target="http://www.gcr71.ru/wp-content/uploads/2017/04/%D0%9F%D1%80%D0%B8%D0%BB%D0%BE%D0%B6%D0%B5%D0%BD%D0%B8%D1%8F-%D0%BF%D0%BE-%D0%B4%D0%BE%D0%BF%D0%BE%D0%BB%D0%BD%D0%B8%D1%82%D0%B5%D0%BB%D1%8C%D0%BD%D0%BE%D0%BC%D1%83-%D0%BE%D0%B1%D1%80%D0%B0%D0%B7%D0%BE%D0%B2%D0%B0%D0%BD%D0%B8%D1%8E-1.xlsx" TargetMode="External"/><Relationship Id="rId5" Type="http://schemas.openxmlformats.org/officeDocument/2006/relationships/hyperlink" Target="https://education.tularegion.ru/about/obshchestvennyy-sovet/resheniy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cr71.ru/wp-content/uploads/2017/04/%D0%9F%D0%BE%D0%BB%D0%BD%D1%8B%D0%B9-%D0%BE%D1%82%D1%87%D0%B5%D1%82-%D0%BF%D0%BE-%D0%BE%D1%80%D0%B3%D0%B0%D0%BD%D0%B8%D0%B7%D0%B0%D1%86%D0%B8%D1%8F%D0%BC-%D0%B4%D0%BE%D0%BF%D0%BE%D0%BB%D0%BD%D0%B8%D1%82%D0%B5%D0%BB%D1%8C%D0%BD%D0%BE%D0%B3%D0%BE-%D0%BE%D0%B1%D1%80%D0%B0%D0%B7%D0%BE%D0%B2%D0%B0%D0%BD%D0%B8%D1%8F-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cr71.ru/wp-content/uploads/2017/04/157_%D0%9F%D0%BB%D0%B0%D0%BD-%D0%B3%D1%80%D0%B0%D1%84%D0%B8%D0%BA-%D0%BC%D0%B5%D1%80%D0%BE%D0%BF%D1%80%D0%B8%D1%8F%D1%82%D0%B8%D0%B9-5.1-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603</Words>
  <Characters>3442</Characters>
  <Application>Microsoft Office Word</Application>
  <DocSecurity>0</DocSecurity>
  <Lines>28</Lines>
  <Paragraphs>8</Paragraphs>
  <ScaleCrop>false</ScaleCrop>
  <Company>Work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2017-12-12T06:39:00Z</dcterms:created>
  <dcterms:modified xsi:type="dcterms:W3CDTF">2017-12-12T06:39:00Z</dcterms:modified>
</cp:coreProperties>
</file>