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371"/>
        <w:gridCol w:w="2268"/>
        <w:gridCol w:w="1984"/>
        <w:gridCol w:w="1843"/>
      </w:tblGrid>
      <w:tr w:rsidR="00F63CD4" w:rsidRPr="00751E5F" w:rsidTr="00751E5F">
        <w:tc>
          <w:tcPr>
            <w:tcW w:w="16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0C9" w:rsidRDefault="00F63CD4" w:rsidP="00396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0C9">
              <w:rPr>
                <w:rFonts w:ascii="Times New Roman" w:hAnsi="Times New Roman"/>
                <w:b/>
                <w:sz w:val="28"/>
                <w:szCs w:val="28"/>
              </w:rPr>
              <w:t xml:space="preserve">Отчет </w:t>
            </w:r>
          </w:p>
          <w:p w:rsidR="00286AE0" w:rsidRDefault="003960C9" w:rsidP="003960C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960C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proofErr w:type="gramStart"/>
            <w:r w:rsidRPr="003960C9">
              <w:rPr>
                <w:rFonts w:ascii="Times New Roman" w:hAnsi="Times New Roman"/>
                <w:b/>
                <w:sz w:val="28"/>
                <w:szCs w:val="28"/>
              </w:rPr>
              <w:t>бюджетного  учреждения</w:t>
            </w:r>
            <w:proofErr w:type="gramEnd"/>
            <w:r w:rsidRPr="003960C9">
              <w:rPr>
                <w:rFonts w:ascii="Times New Roman" w:hAnsi="Times New Roman"/>
                <w:b/>
                <w:sz w:val="28"/>
                <w:szCs w:val="28"/>
              </w:rPr>
              <w:t xml:space="preserve"> дополнительного образования «Городской центр развития и научно-технического творчества детей и юношества»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6EE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03655C">
              <w:rPr>
                <w:rFonts w:ascii="Times New Roman" w:hAnsi="Times New Roman"/>
                <w:b/>
                <w:sz w:val="28"/>
                <w:szCs w:val="24"/>
              </w:rPr>
              <w:t>за 201</w:t>
            </w:r>
            <w:r w:rsidR="00780776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03655C">
              <w:rPr>
                <w:rFonts w:ascii="Times New Roman" w:hAnsi="Times New Roman"/>
                <w:b/>
                <w:sz w:val="28"/>
                <w:szCs w:val="24"/>
              </w:rPr>
              <w:t xml:space="preserve"> год </w:t>
            </w:r>
            <w:r w:rsidR="00F63CD4" w:rsidRPr="00751E5F">
              <w:rPr>
                <w:rFonts w:ascii="Times New Roman" w:hAnsi="Times New Roman"/>
                <w:b/>
                <w:sz w:val="28"/>
                <w:szCs w:val="24"/>
              </w:rPr>
              <w:t>о проводимой работе в сфере противодействия коррупции</w:t>
            </w:r>
            <w:r w:rsidR="001D56EE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03655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3960C9" w:rsidRPr="00751E5F" w:rsidRDefault="003960C9" w:rsidP="003960C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51E5F" w:rsidRPr="00751E5F" w:rsidTr="00751E5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D4" w:rsidRPr="00751E5F" w:rsidRDefault="00F63CD4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D4" w:rsidRPr="00751E5F" w:rsidRDefault="00F63CD4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D4" w:rsidRPr="00751E5F" w:rsidRDefault="00F63CD4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Проводимые мероприятия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D4" w:rsidRPr="00751E5F" w:rsidRDefault="00F63CD4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F63CD4" w:rsidRPr="00751E5F" w:rsidRDefault="00F63CD4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(постоянно/по мере необходимости/ ежемесячно/ежеквартально/1 раз в полугодие/ежегодно/</w:t>
            </w:r>
            <w:proofErr w:type="gramStart"/>
            <w:r w:rsidRPr="00751E5F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751E5F">
              <w:rPr>
                <w:rFonts w:ascii="Times New Roman" w:hAnsi="Times New Roman"/>
                <w:sz w:val="24"/>
                <w:szCs w:val="24"/>
              </w:rPr>
              <w:t>/в сроки, установленные законодательством.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D4" w:rsidRPr="00751E5F" w:rsidRDefault="00F63CD4" w:rsidP="0086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Наличие фактов склонения работников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D4" w:rsidRPr="00751E5F" w:rsidRDefault="00F63CD4" w:rsidP="0086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Размещение и обновление на официальном сайте учреждения информации о противодействии коррупции</w:t>
            </w:r>
          </w:p>
        </w:tc>
      </w:tr>
      <w:tr w:rsidR="007938AD" w:rsidRPr="00751E5F" w:rsidTr="00354374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 (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751E5F">
              <w:rPr>
                <w:rFonts w:ascii="Times New Roman" w:hAnsi="Times New Roman"/>
                <w:sz w:val="24"/>
                <w:szCs w:val="24"/>
              </w:rPr>
              <w:t>ГЦРиНТТДиЮ</w:t>
            </w:r>
            <w:proofErr w:type="spellEnd"/>
            <w:r w:rsidRPr="00751E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938AD" w:rsidRDefault="007938AD" w:rsidP="00354374">
            <w:pPr>
              <w:pStyle w:val="6"/>
              <w:shd w:val="clear" w:color="auto" w:fill="auto"/>
              <w:spacing w:line="240" w:lineRule="auto"/>
              <w:jc w:val="center"/>
              <w:rPr>
                <w:rStyle w:val="0pt"/>
                <w:sz w:val="24"/>
                <w:szCs w:val="24"/>
              </w:rPr>
            </w:pPr>
            <w:r w:rsidRPr="00751E5F">
              <w:rPr>
                <w:rStyle w:val="0pt"/>
                <w:sz w:val="24"/>
                <w:szCs w:val="24"/>
              </w:rPr>
              <w:t>1. Меры, направленные на улучшение управления</w:t>
            </w:r>
          </w:p>
          <w:p w:rsidR="007938AD" w:rsidRPr="00751E5F" w:rsidRDefault="007938AD" w:rsidP="00354374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1E5F">
              <w:rPr>
                <w:rStyle w:val="0pt"/>
                <w:sz w:val="24"/>
                <w:szCs w:val="24"/>
              </w:rPr>
              <w:t>в социально-экономической сфере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80776" w:rsidRDefault="00780776" w:rsidP="00691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2018 году</w:t>
            </w:r>
          </w:p>
          <w:p w:rsidR="007938AD" w:rsidRDefault="00780776" w:rsidP="00780776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776">
              <w:rPr>
                <w:rFonts w:ascii="Times New Roman" w:hAnsi="Times New Roman"/>
                <w:sz w:val="24"/>
                <w:szCs w:val="24"/>
              </w:rPr>
              <w:t>ф</w:t>
            </w:r>
            <w:r w:rsidR="007938AD" w:rsidRPr="00780776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7938AD" w:rsidRPr="00514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8AD" w:rsidRPr="00751E5F">
              <w:rPr>
                <w:rFonts w:ascii="Times New Roman" w:hAnsi="Times New Roman"/>
                <w:sz w:val="24"/>
                <w:szCs w:val="24"/>
              </w:rPr>
              <w:t xml:space="preserve">склонения </w:t>
            </w:r>
            <w:proofErr w:type="gramStart"/>
            <w:r w:rsidR="007938AD" w:rsidRPr="00751E5F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8AD" w:rsidRPr="0075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776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End"/>
            <w:r w:rsidRPr="007807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80776">
              <w:rPr>
                <w:rFonts w:ascii="Times New Roman" w:hAnsi="Times New Roman"/>
                <w:sz w:val="24"/>
                <w:szCs w:val="24"/>
              </w:rPr>
              <w:t>ГЦРиНТТДиЮ</w:t>
            </w:r>
            <w:proofErr w:type="spellEnd"/>
            <w:r w:rsidRPr="0078077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="007938AD" w:rsidRPr="00780776">
              <w:rPr>
                <w:rFonts w:ascii="Times New Roman" w:hAnsi="Times New Roman"/>
                <w:sz w:val="24"/>
                <w:szCs w:val="24"/>
              </w:rPr>
              <w:t>к</w:t>
            </w:r>
            <w:r w:rsidR="007938AD" w:rsidRPr="00751E5F">
              <w:rPr>
                <w:rFonts w:ascii="Times New Roman" w:hAnsi="Times New Roman"/>
                <w:sz w:val="24"/>
                <w:szCs w:val="24"/>
              </w:rPr>
              <w:t xml:space="preserve"> совершению</w:t>
            </w:r>
            <w:r w:rsidR="00793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8AD" w:rsidRPr="00751E5F"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7938AD" w:rsidRDefault="007938AD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 выявлено</w:t>
            </w: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772321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/>
            <w:r w:rsidR="00E31A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6825" w:rsidRDefault="00B76825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36BE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36BE" w:rsidRPr="0003655C" w:rsidRDefault="002736BE" w:rsidP="00691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938AD" w:rsidRPr="009B0CFA" w:rsidRDefault="007938AD" w:rsidP="009F3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FA">
              <w:rPr>
                <w:rFonts w:ascii="Times New Roman" w:hAnsi="Times New Roman"/>
                <w:sz w:val="24"/>
                <w:szCs w:val="24"/>
              </w:rPr>
              <w:lastRenderedPageBreak/>
              <w:t>Да, постоянно</w:t>
            </w:r>
            <w:r w:rsidR="00780776" w:rsidRPr="009B0CF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2736BE" w:rsidRPr="009B0CFA" w:rsidRDefault="002736BE" w:rsidP="009F3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FA">
              <w:rPr>
                <w:rFonts w:ascii="Times New Roman" w:hAnsi="Times New Roman"/>
                <w:sz w:val="24"/>
                <w:szCs w:val="24"/>
              </w:rPr>
              <w:t>Рубрика Антикоррупционная политика</w:t>
            </w:r>
          </w:p>
          <w:p w:rsidR="002736BE" w:rsidRPr="009B0CFA" w:rsidRDefault="00772321" w:rsidP="009F3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736BE" w:rsidRPr="009B0CF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http://www.gcr71.ru/category/%d0%b0%d0%bd%d1%82%d0%b8%d0%ba%d0%be%d1%80%d1%80%d1%83%d0%bf%d1%8</w:t>
              </w:r>
              <w:r w:rsidR="002736BE" w:rsidRPr="009B0CF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6%d0%b8%d0%be%d0%bd%d0%bd%d0%b0%d1%8f-%d0%bf%d0%be%d0%bb%d0%b8%d1%82%d0%b8%d0%ba%d0%b0/</w:t>
              </w:r>
            </w:hyperlink>
          </w:p>
          <w:p w:rsidR="002736BE" w:rsidRPr="0028098B" w:rsidRDefault="002736BE" w:rsidP="009F3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8AD" w:rsidRPr="00751E5F" w:rsidRDefault="007938AD" w:rsidP="009F3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EE0BE9" w:rsidRDefault="007938AD" w:rsidP="00831515">
            <w:pPr>
              <w:pStyle w:val="6"/>
              <w:numPr>
                <w:ilvl w:val="1"/>
                <w:numId w:val="2"/>
              </w:numPr>
              <w:shd w:val="clear" w:color="auto" w:fill="auto"/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  <w:r w:rsidRPr="00EE0BE9">
              <w:rPr>
                <w:rStyle w:val="5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EE0BE9" w:rsidRDefault="007938AD" w:rsidP="00831515">
            <w:pPr>
              <w:pStyle w:val="6"/>
              <w:numPr>
                <w:ilvl w:val="1"/>
                <w:numId w:val="2"/>
              </w:numPr>
              <w:shd w:val="clear" w:color="auto" w:fill="auto"/>
              <w:spacing w:line="240" w:lineRule="auto"/>
              <w:ind w:left="0" w:firstLine="175"/>
              <w:jc w:val="left"/>
              <w:rPr>
                <w:sz w:val="24"/>
                <w:szCs w:val="24"/>
              </w:rPr>
            </w:pPr>
            <w:r w:rsidRPr="00EE0BE9">
              <w:rPr>
                <w:rStyle w:val="5"/>
                <w:sz w:val="24"/>
                <w:szCs w:val="24"/>
              </w:rPr>
              <w:t>Соблюдение условий, процедур и механизмов муниципальных закупок</w:t>
            </w:r>
            <w:r w:rsidRPr="00EE0BE9">
              <w:rPr>
                <w:sz w:val="24"/>
                <w:szCs w:val="24"/>
              </w:rPr>
              <w:t xml:space="preserve"> в соответствии с действующим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EE0BE9" w:rsidRDefault="007938AD" w:rsidP="00831515">
            <w:pPr>
              <w:pStyle w:val="6"/>
              <w:numPr>
                <w:ilvl w:val="1"/>
                <w:numId w:val="2"/>
              </w:numPr>
              <w:shd w:val="clear" w:color="auto" w:fill="auto"/>
              <w:spacing w:line="240" w:lineRule="auto"/>
              <w:ind w:left="0" w:firstLine="175"/>
              <w:jc w:val="left"/>
              <w:rPr>
                <w:sz w:val="24"/>
                <w:szCs w:val="24"/>
              </w:rPr>
            </w:pPr>
            <w:r w:rsidRPr="00EE0BE9">
              <w:rPr>
                <w:rStyle w:val="5"/>
                <w:sz w:val="24"/>
                <w:szCs w:val="24"/>
              </w:rPr>
              <w:t xml:space="preserve">Знакомство с положениями </w:t>
            </w:r>
            <w:r w:rsidRPr="00EE0BE9">
              <w:rPr>
                <w:sz w:val="24"/>
                <w:szCs w:val="24"/>
              </w:rPr>
              <w:t>действующ</w:t>
            </w:r>
            <w:r w:rsidRPr="00EE0BE9">
              <w:rPr>
                <w:rStyle w:val="5"/>
                <w:sz w:val="24"/>
                <w:szCs w:val="24"/>
              </w:rPr>
              <w:t xml:space="preserve">его </w:t>
            </w:r>
            <w:r>
              <w:rPr>
                <w:rStyle w:val="5"/>
                <w:sz w:val="24"/>
                <w:szCs w:val="24"/>
              </w:rPr>
              <w:t>з</w:t>
            </w:r>
            <w:r w:rsidRPr="00EE0BE9">
              <w:rPr>
                <w:rStyle w:val="5"/>
                <w:sz w:val="24"/>
                <w:szCs w:val="24"/>
              </w:rPr>
              <w:t>аконодательства, регламентирующего размещение муниципальных заказов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EE0BE9" w:rsidRDefault="007938AD" w:rsidP="00831515">
            <w:pPr>
              <w:pStyle w:val="6"/>
              <w:numPr>
                <w:ilvl w:val="1"/>
                <w:numId w:val="2"/>
              </w:numPr>
              <w:shd w:val="clear" w:color="auto" w:fill="auto"/>
              <w:spacing w:line="240" w:lineRule="auto"/>
              <w:ind w:left="0" w:firstLine="175"/>
              <w:jc w:val="left"/>
              <w:rPr>
                <w:sz w:val="24"/>
                <w:szCs w:val="24"/>
              </w:rPr>
            </w:pPr>
            <w:r w:rsidRPr="00EE0BE9">
              <w:rPr>
                <w:rStyle w:val="5"/>
                <w:sz w:val="24"/>
                <w:szCs w:val="24"/>
              </w:rPr>
              <w:t>Осуществление финансово-хозяйственной деятельности</w:t>
            </w:r>
            <w:r w:rsidRPr="00EE0BE9">
              <w:rPr>
                <w:sz w:val="24"/>
                <w:szCs w:val="24"/>
              </w:rPr>
              <w:t xml:space="preserve"> в   соответствии с действующим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9A1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354374">
            <w:pPr>
              <w:pStyle w:val="6"/>
              <w:shd w:val="clear" w:color="auto" w:fill="auto"/>
              <w:spacing w:line="240" w:lineRule="auto"/>
              <w:jc w:val="center"/>
              <w:rPr>
                <w:rStyle w:val="5"/>
                <w:sz w:val="24"/>
                <w:szCs w:val="24"/>
              </w:rPr>
            </w:pPr>
            <w:r w:rsidRPr="00751E5F">
              <w:rPr>
                <w:rStyle w:val="0pt"/>
                <w:sz w:val="24"/>
                <w:szCs w:val="24"/>
              </w:rPr>
              <w:t>2. Меры, направленные на совершенствование кадровой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2.1. </w:t>
            </w:r>
            <w:r w:rsidRPr="00751E5F">
              <w:rPr>
                <w:rStyle w:val="5"/>
                <w:sz w:val="24"/>
                <w:szCs w:val="24"/>
              </w:rPr>
              <w:t xml:space="preserve">Организация взаимодействия с подразделениями </w:t>
            </w:r>
            <w:proofErr w:type="spellStart"/>
            <w:proofErr w:type="gramStart"/>
            <w:r w:rsidRPr="00751E5F">
              <w:rPr>
                <w:rStyle w:val="5"/>
                <w:sz w:val="24"/>
                <w:szCs w:val="24"/>
              </w:rPr>
              <w:t>правоох</w:t>
            </w:r>
            <w:r>
              <w:rPr>
                <w:rStyle w:val="5"/>
                <w:sz w:val="24"/>
                <w:szCs w:val="24"/>
              </w:rPr>
              <w:t>ра-</w:t>
            </w:r>
            <w:r w:rsidRPr="00751E5F">
              <w:rPr>
                <w:rStyle w:val="5"/>
                <w:sz w:val="24"/>
                <w:szCs w:val="24"/>
              </w:rPr>
              <w:t>нительных</w:t>
            </w:r>
            <w:proofErr w:type="spellEnd"/>
            <w:proofErr w:type="gramEnd"/>
            <w:r w:rsidRPr="00751E5F">
              <w:rPr>
                <w:rStyle w:val="5"/>
                <w:sz w:val="24"/>
                <w:szCs w:val="24"/>
              </w:rPr>
              <w:t xml:space="preserve"> органов, органами государственной власти субъекта, занимающимися вопросами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2.2. </w:t>
            </w:r>
            <w:r w:rsidRPr="00751E5F">
              <w:rPr>
                <w:rStyle w:val="5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80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776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751E5F">
              <w:rPr>
                <w:rStyle w:val="5"/>
                <w:rFonts w:eastAsia="Calibri"/>
                <w:sz w:val="24"/>
                <w:szCs w:val="24"/>
              </w:rPr>
              <w:t>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776">
              <w:rPr>
                <w:rFonts w:ascii="Times New Roman" w:hAnsi="Times New Roman"/>
                <w:sz w:val="24"/>
                <w:szCs w:val="24"/>
              </w:rPr>
              <w:t xml:space="preserve">в 2018 </w:t>
            </w:r>
            <w:r w:rsidR="00780776" w:rsidRPr="00780776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780776">
              <w:rPr>
                <w:rFonts w:ascii="Times New Roman" w:hAnsi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2.3. </w:t>
            </w:r>
            <w:r w:rsidRPr="00751E5F">
              <w:rPr>
                <w:rStyle w:val="5"/>
                <w:sz w:val="24"/>
                <w:szCs w:val="24"/>
              </w:rPr>
              <w:t xml:space="preserve">Обеспечение соблюдения работниками учреждения общих принципов </w:t>
            </w:r>
            <w:r>
              <w:rPr>
                <w:rStyle w:val="5"/>
                <w:sz w:val="24"/>
                <w:szCs w:val="24"/>
              </w:rPr>
              <w:t xml:space="preserve">Кодекса профессиональной этики и </w:t>
            </w:r>
            <w:r w:rsidRPr="00751E5F">
              <w:rPr>
                <w:rStyle w:val="5"/>
                <w:sz w:val="24"/>
                <w:szCs w:val="24"/>
              </w:rPr>
              <w:t>служебного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C53A33" w:rsidRDefault="007938AD" w:rsidP="00C5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33"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proofErr w:type="spellStart"/>
            <w:r w:rsidRPr="00C53A3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53A33">
              <w:rPr>
                <w:rFonts w:ascii="Times New Roman" w:hAnsi="Times New Roman"/>
                <w:sz w:val="24"/>
                <w:szCs w:val="24"/>
              </w:rPr>
              <w:t xml:space="preserve">. информирование на </w:t>
            </w:r>
            <w:r w:rsidR="00C53A33" w:rsidRPr="00C53A33">
              <w:rPr>
                <w:rFonts w:ascii="Times New Roman" w:hAnsi="Times New Roman"/>
                <w:sz w:val="24"/>
                <w:szCs w:val="24"/>
              </w:rPr>
              <w:t xml:space="preserve">педсовете от 07.06.2018 протокол №6; </w:t>
            </w:r>
            <w:r w:rsidRPr="00C53A33">
              <w:rPr>
                <w:rFonts w:ascii="Times New Roman" w:hAnsi="Times New Roman"/>
                <w:sz w:val="24"/>
                <w:szCs w:val="24"/>
              </w:rPr>
              <w:t>совеща</w:t>
            </w:r>
            <w:r w:rsidR="001070A2" w:rsidRPr="00C53A33">
              <w:rPr>
                <w:rFonts w:ascii="Times New Roman" w:hAnsi="Times New Roman"/>
                <w:sz w:val="24"/>
                <w:szCs w:val="24"/>
              </w:rPr>
              <w:t>нии педагогов допобразования от</w:t>
            </w:r>
            <w:r w:rsidR="00C53A33" w:rsidRPr="00C53A33">
              <w:rPr>
                <w:rFonts w:ascii="Times New Roman" w:hAnsi="Times New Roman"/>
                <w:sz w:val="24"/>
                <w:szCs w:val="24"/>
              </w:rPr>
              <w:t xml:space="preserve"> 18.12.2018 </w:t>
            </w:r>
            <w:proofErr w:type="gramStart"/>
            <w:r w:rsidR="00C53A33" w:rsidRPr="00C53A33"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proofErr w:type="gramEnd"/>
            <w:r w:rsidR="00C53A33" w:rsidRPr="00C53A33">
              <w:rPr>
                <w:rFonts w:ascii="Times New Roman" w:hAnsi="Times New Roman"/>
                <w:sz w:val="24"/>
                <w:szCs w:val="24"/>
              </w:rPr>
              <w:t>3</w:t>
            </w:r>
            <w:r w:rsidR="001070A2" w:rsidRPr="00C5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2.4. Проведение</w:t>
            </w:r>
            <w:r w:rsidRPr="00751E5F">
              <w:rPr>
                <w:rStyle w:val="5"/>
                <w:sz w:val="24"/>
                <w:szCs w:val="24"/>
              </w:rPr>
              <w:t xml:space="preserve"> анализа перечня муниципальных функций</w:t>
            </w:r>
          </w:p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center"/>
              <w:rPr>
                <w:rStyle w:val="5"/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и муниципальных услуг с повышенным коррупционным риском, связанных с:</w:t>
            </w:r>
          </w:p>
          <w:p w:rsidR="007938AD" w:rsidRPr="00943245" w:rsidRDefault="007938AD" w:rsidP="00831515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245">
              <w:rPr>
                <w:rStyle w:val="5"/>
                <w:sz w:val="24"/>
                <w:szCs w:val="24"/>
              </w:rPr>
              <w:t>предоставлением муниципальных услуг гражданам</w:t>
            </w:r>
            <w:r w:rsidRPr="00943245">
              <w:rPr>
                <w:rStyle w:val="5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943245">
              <w:rPr>
                <w:rStyle w:val="5"/>
                <w:sz w:val="24"/>
                <w:szCs w:val="24"/>
              </w:rPr>
              <w:t>и организациям;</w:t>
            </w:r>
          </w:p>
          <w:p w:rsidR="007938AD" w:rsidRPr="00751E5F" w:rsidRDefault="007938AD" w:rsidP="00831515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осуществлением контрольных мероприятий;</w:t>
            </w:r>
          </w:p>
          <w:p w:rsidR="007938AD" w:rsidRPr="00751E5F" w:rsidRDefault="007938AD" w:rsidP="00831515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подготовкой и принятием решений о распр</w:t>
            </w:r>
            <w:r>
              <w:rPr>
                <w:rStyle w:val="5"/>
                <w:sz w:val="24"/>
                <w:szCs w:val="24"/>
              </w:rPr>
              <w:t xml:space="preserve">еделении бюджетных ассигнований, </w:t>
            </w:r>
            <w:r w:rsidRPr="00751E5F">
              <w:rPr>
                <w:rStyle w:val="5"/>
                <w:sz w:val="24"/>
                <w:szCs w:val="24"/>
              </w:rPr>
              <w:t>субсидий;</w:t>
            </w:r>
          </w:p>
          <w:p w:rsidR="007938AD" w:rsidRPr="00751E5F" w:rsidRDefault="007938AD" w:rsidP="00831515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осуществлением муниципальных закупок;</w:t>
            </w:r>
          </w:p>
          <w:p w:rsidR="007938AD" w:rsidRPr="00751E5F" w:rsidRDefault="007938AD" w:rsidP="00831515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хранением и распределением материально-технических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2.5. </w:t>
            </w:r>
            <w:r w:rsidRPr="00751E5F">
              <w:rPr>
                <w:rStyle w:val="5"/>
                <w:sz w:val="24"/>
                <w:szCs w:val="24"/>
              </w:rPr>
              <w:t>Проведение анализа должностных обязанностей работников, исполнение которых в наибольшей степени подвержено риску коррупционных проявлений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2.6. </w:t>
            </w:r>
            <w:r w:rsidRPr="00751E5F">
              <w:rPr>
                <w:rStyle w:val="5"/>
                <w:sz w:val="24"/>
                <w:szCs w:val="24"/>
              </w:rPr>
              <w:t xml:space="preserve">Приведение должностных обязанностей работников </w:t>
            </w:r>
          </w:p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в соответствие с требованиями по соблюдению норм локальных актов, регулирующих вопросы</w:t>
            </w:r>
            <w:r>
              <w:rPr>
                <w:rStyle w:val="5"/>
                <w:sz w:val="24"/>
                <w:szCs w:val="24"/>
              </w:rPr>
              <w:t xml:space="preserve"> профессиональной </w:t>
            </w:r>
            <w:r w:rsidRPr="00751E5F">
              <w:rPr>
                <w:rStyle w:val="5"/>
                <w:sz w:val="24"/>
                <w:szCs w:val="24"/>
              </w:rPr>
              <w:t xml:space="preserve"> этики </w:t>
            </w:r>
            <w:r>
              <w:rPr>
                <w:rStyle w:val="5"/>
                <w:sz w:val="24"/>
                <w:szCs w:val="24"/>
              </w:rPr>
              <w:t xml:space="preserve"> и </w:t>
            </w:r>
            <w:r w:rsidRPr="00751E5F">
              <w:rPr>
                <w:rStyle w:val="5"/>
                <w:sz w:val="24"/>
                <w:szCs w:val="24"/>
              </w:rPr>
              <w:lastRenderedPageBreak/>
              <w:t>служебного поведения 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2.7. </w:t>
            </w:r>
            <w:r w:rsidRPr="00751E5F">
              <w:rPr>
                <w:rStyle w:val="5"/>
                <w:sz w:val="24"/>
                <w:szCs w:val="24"/>
              </w:rPr>
              <w:t xml:space="preserve">Контроль за адекватностью материальных стимулов </w:t>
            </w:r>
          </w:p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в зависимости от объема и результатов работы работников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2.8. </w:t>
            </w:r>
            <w:r w:rsidRPr="00751E5F">
              <w:rPr>
                <w:rStyle w:val="5"/>
                <w:sz w:val="24"/>
                <w:szCs w:val="24"/>
              </w:rPr>
              <w:t>Организация обучения работников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E60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  <w:r w:rsidR="00E31ABE">
              <w:rPr>
                <w:rFonts w:ascii="Times New Roman" w:hAnsi="Times New Roman"/>
                <w:sz w:val="24"/>
                <w:szCs w:val="24"/>
              </w:rPr>
              <w:t>: Семинар ГОУ ДПО ТО «</w:t>
            </w:r>
            <w:proofErr w:type="spellStart"/>
            <w:r w:rsidR="00E31ABE">
              <w:rPr>
                <w:rFonts w:ascii="Times New Roman" w:hAnsi="Times New Roman"/>
                <w:sz w:val="24"/>
                <w:szCs w:val="24"/>
              </w:rPr>
              <w:t>ИПКиППРО</w:t>
            </w:r>
            <w:proofErr w:type="spellEnd"/>
            <w:r w:rsidR="00E31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31ABE">
              <w:rPr>
                <w:rFonts w:ascii="Times New Roman" w:hAnsi="Times New Roman"/>
                <w:sz w:val="24"/>
                <w:szCs w:val="24"/>
              </w:rPr>
              <w:t>ТО»  05.12.2018</w:t>
            </w:r>
            <w:proofErr w:type="gramEnd"/>
            <w:r w:rsidR="00E31ABE">
              <w:rPr>
                <w:rFonts w:ascii="Times New Roman" w:hAnsi="Times New Roman"/>
                <w:sz w:val="24"/>
                <w:szCs w:val="24"/>
              </w:rPr>
              <w:t xml:space="preserve"> «Теория и практика формирования антикоррупционного мировоззрения участников образовательного процесса»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4573E8">
        <w:trPr>
          <w:trHeight w:val="420"/>
        </w:trPr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2.9. </w:t>
            </w:r>
            <w:r w:rsidRPr="00751E5F">
              <w:rPr>
                <w:rStyle w:val="5"/>
                <w:sz w:val="24"/>
                <w:szCs w:val="24"/>
              </w:rPr>
              <w:t>Создание на информационных стендах и сайте в сети Интернет информации о телефоне учре</w:t>
            </w:r>
            <w:r>
              <w:rPr>
                <w:rStyle w:val="5"/>
                <w:sz w:val="24"/>
                <w:szCs w:val="24"/>
              </w:rPr>
              <w:t>дителя</w:t>
            </w:r>
            <w:r w:rsidRPr="00751E5F">
              <w:rPr>
                <w:rStyle w:val="5"/>
                <w:sz w:val="24"/>
                <w:szCs w:val="24"/>
              </w:rPr>
              <w:t xml:space="preserve"> для приема сообщений о фактах коррупционных проявлений, наличи</w:t>
            </w:r>
            <w:r>
              <w:rPr>
                <w:rStyle w:val="5"/>
                <w:sz w:val="24"/>
                <w:szCs w:val="24"/>
              </w:rPr>
              <w:t>е</w:t>
            </w:r>
            <w:r w:rsidRPr="00751E5F">
              <w:rPr>
                <w:rStyle w:val="5"/>
                <w:sz w:val="24"/>
                <w:szCs w:val="24"/>
              </w:rPr>
              <w:t xml:space="preserve"> 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8AD" w:rsidRDefault="007938AD" w:rsidP="0080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8AD" w:rsidRDefault="00772321" w:rsidP="004573E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38AD" w:rsidRPr="00A13C8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http://www.gcr71.ru/2018/02/01/%d0%be%d1%81%d0%bd%d0%be%d0%b2%d0%bd%d1%8b%d0%b5-%d1%81%d0%b2%d0%b5%d0%b4%d0%b5%d0%bd%d0%b8%d1%8f/</w:t>
              </w:r>
            </w:hyperlink>
          </w:p>
          <w:p w:rsidR="001070A2" w:rsidRPr="001070A2" w:rsidRDefault="001070A2" w:rsidP="00107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План мероприятий 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на 2018-2019 </w:t>
            </w:r>
            <w:proofErr w:type="spellStart"/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уч.г</w:t>
            </w:r>
            <w:proofErr w:type="spellEnd"/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Pr="001070A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принят на педсовете 29.08.2018 протокол №1</w:t>
            </w:r>
            <w:r w:rsidR="00D132BD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, размещен на сайте</w:t>
            </w:r>
            <w:r w:rsidRPr="001070A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992716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2.10. </w:t>
            </w:r>
            <w:r w:rsidRPr="00751E5F">
              <w:rPr>
                <w:rStyle w:val="5"/>
                <w:sz w:val="24"/>
                <w:szCs w:val="24"/>
              </w:rPr>
              <w:t>Проведение разъяснительной работы с работниками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751E5F">
              <w:rPr>
                <w:rStyle w:val="5"/>
                <w:sz w:val="24"/>
                <w:szCs w:val="24"/>
              </w:rPr>
              <w:t xml:space="preserve"> </w:t>
            </w:r>
          </w:p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о недопустимости принятия подарков в связи с их должностным положением или в связи с исполнением ими служебных обязанностей, установленн</w:t>
            </w:r>
            <w:r>
              <w:rPr>
                <w:rStyle w:val="5"/>
                <w:sz w:val="24"/>
                <w:szCs w:val="24"/>
              </w:rPr>
              <w:t>ых</w:t>
            </w:r>
            <w:r w:rsidRPr="00751E5F">
              <w:rPr>
                <w:rStyle w:val="5"/>
                <w:sz w:val="24"/>
                <w:szCs w:val="24"/>
              </w:rPr>
              <w:t xml:space="preserve"> нормативными правовыми актами Российской Федерации и применение соответствующих мер юридической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98B" w:rsidRPr="00751E5F" w:rsidRDefault="007938AD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совещании педагогов допобразования от </w:t>
            </w:r>
            <w:r w:rsidR="00C53A33" w:rsidRPr="00C53A33">
              <w:rPr>
                <w:rFonts w:ascii="Times New Roman" w:hAnsi="Times New Roman"/>
                <w:sz w:val="24"/>
                <w:szCs w:val="24"/>
              </w:rPr>
              <w:t>30.10.2018</w:t>
            </w:r>
            <w:r w:rsidR="00C53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C53A33">
              <w:rPr>
                <w:rFonts w:ascii="Times New Roman" w:hAnsi="Times New Roman"/>
                <w:sz w:val="24"/>
                <w:szCs w:val="24"/>
              </w:rPr>
              <w:t>2</w:t>
            </w:r>
            <w:r w:rsidR="00F414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" w:history="1">
              <w:r w:rsidR="0028098B" w:rsidRPr="00292FE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http://www.gcr71.ru/2019/02/26/%d0%be-%d1%81%d0%be%d0%b1%d0%bb%d1%8e%d0%b4%d0%b5%d0%bd%d0%b8%d0%b8-%d0%b7%d0%b0%d0%bf%d1%80%d0%b5%d1%82%d0%b0-%d0%b4%d0%b0%d1%80%d0%b8%d1%82%d1%8c-%d0%b8-%d0%bf%d0%be%d0%bb%d1%83%d1%87%d0%b0%d1%82/</w:t>
              </w:r>
            </w:hyperlink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3D2311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numPr>
                <w:ilvl w:val="1"/>
                <w:numId w:val="6"/>
              </w:numPr>
              <w:shd w:val="clear" w:color="auto" w:fill="auto"/>
              <w:spacing w:line="240" w:lineRule="auto"/>
              <w:ind w:left="34" w:firstLine="141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 xml:space="preserve">Проведение разъяснительной работы о противодействии коррупции,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</w:t>
            </w:r>
            <w:r w:rsidRPr="00751E5F">
              <w:rPr>
                <w:rStyle w:val="5"/>
                <w:sz w:val="24"/>
                <w:szCs w:val="24"/>
              </w:rPr>
              <w:lastRenderedPageBreak/>
              <w:t>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8AD" w:rsidRPr="00751E5F" w:rsidRDefault="007938AD" w:rsidP="00D13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совещании педагогов допобразования от </w:t>
            </w:r>
            <w:r w:rsidR="0054569B" w:rsidRPr="0054569B">
              <w:rPr>
                <w:rFonts w:ascii="Times New Roman" w:hAnsi="Times New Roman"/>
                <w:sz w:val="24"/>
                <w:szCs w:val="24"/>
              </w:rPr>
              <w:t xml:space="preserve">27.02.2018 </w:t>
            </w:r>
            <w:r w:rsidRPr="0054569B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4569B" w:rsidRPr="00545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numPr>
                <w:ilvl w:val="1"/>
                <w:numId w:val="6"/>
              </w:numPr>
              <w:shd w:val="clear" w:color="auto" w:fill="auto"/>
              <w:spacing w:line="240" w:lineRule="auto"/>
              <w:ind w:left="34" w:firstLine="141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CD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 w:rsidR="0054569B" w:rsidRPr="001070A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педсовете 29.08.2018 протокол №1  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FD083F" w:rsidRDefault="007938AD" w:rsidP="00831515">
            <w:pPr>
              <w:pStyle w:val="6"/>
              <w:numPr>
                <w:ilvl w:val="1"/>
                <w:numId w:val="6"/>
              </w:numPr>
              <w:shd w:val="clear" w:color="auto" w:fill="auto"/>
              <w:spacing w:line="240" w:lineRule="auto"/>
              <w:ind w:left="175" w:firstLine="0"/>
              <w:jc w:val="left"/>
              <w:rPr>
                <w:rStyle w:val="5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51E5F">
              <w:rPr>
                <w:rStyle w:val="5"/>
                <w:sz w:val="24"/>
                <w:szCs w:val="24"/>
              </w:rPr>
              <w:t>Размещение на сайте учреждения нормативно-правовых актов, инструктивно-методических и иных материалов</w:t>
            </w:r>
          </w:p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ind w:left="175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421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A13C8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gcr71.ru/category/%d1%81%d0%b2%d0%b5%d0%b4%d0%b5%d0%bd%d0%b8%d1%8f-%d0%be%d0%b1-%d0%be%d0%b1%d1%80%d0%b0%d0%b7%d0%be%d0%b2%d0%b0%d1%82%d0%b5%d0%bb%d1%8c%d0%bd%d0%be%d0%b9-%d0%be%d1%80%d0%b3%d0%b0%d0%bd%d0%b8%d0%b7/%d0%b0%d0%bd%d1%82%d0%b8%d0%ba%d0%be%d1%80%d1%80%d1%83%d0%bf%d1%86%d0%b8%d0%be%d0%bd%d0%bd%d0%b0%d1%8f-%d0%bf%d0%be%d0%bb%d0%b8%d1</w:t>
              </w:r>
              <w:r w:rsidRPr="00A13C8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%82%d0%b8%d0%ba%d0%b0/</w:t>
              </w:r>
            </w:hyperlink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354374">
            <w:pPr>
              <w:pStyle w:val="6"/>
              <w:shd w:val="clear" w:color="auto" w:fill="auto"/>
              <w:spacing w:line="240" w:lineRule="auto"/>
              <w:jc w:val="center"/>
              <w:rPr>
                <w:rStyle w:val="5"/>
                <w:sz w:val="24"/>
                <w:szCs w:val="24"/>
              </w:rPr>
            </w:pPr>
            <w:r w:rsidRPr="00751E5F">
              <w:rPr>
                <w:rStyle w:val="0pt"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3.1. </w:t>
            </w:r>
            <w:r w:rsidRPr="00751E5F">
              <w:rPr>
                <w:rStyle w:val="5"/>
                <w:sz w:val="24"/>
                <w:szCs w:val="24"/>
              </w:rPr>
              <w:t>Подготовка заявки на обучение на курсах повышения квалификации по вопросам антикоррупционной политики: обеспечение участия в курсах повышения квалификации</w:t>
            </w:r>
            <w:r>
              <w:rPr>
                <w:rStyle w:val="5"/>
                <w:sz w:val="24"/>
                <w:szCs w:val="24"/>
              </w:rPr>
              <w:t>,</w:t>
            </w:r>
            <w:r w:rsidRPr="00751E5F">
              <w:rPr>
                <w:rStyle w:val="5"/>
                <w:sz w:val="24"/>
                <w:szCs w:val="24"/>
              </w:rPr>
              <w:t xml:space="preserve"> семинарах</w:t>
            </w:r>
            <w:r>
              <w:rPr>
                <w:rStyle w:val="5"/>
                <w:sz w:val="24"/>
                <w:szCs w:val="24"/>
              </w:rPr>
              <w:t xml:space="preserve">, </w:t>
            </w:r>
            <w:r w:rsidRPr="00751E5F">
              <w:rPr>
                <w:rStyle w:val="5"/>
                <w:sz w:val="24"/>
                <w:szCs w:val="24"/>
              </w:rPr>
              <w:t>конференциях</w:t>
            </w:r>
            <w:r>
              <w:rPr>
                <w:rStyle w:val="5"/>
                <w:sz w:val="24"/>
                <w:szCs w:val="24"/>
              </w:rPr>
              <w:t xml:space="preserve"> и</w:t>
            </w:r>
            <w:r w:rsidRPr="00751E5F">
              <w:rPr>
                <w:rStyle w:val="5"/>
                <w:sz w:val="24"/>
                <w:szCs w:val="24"/>
              </w:rPr>
              <w:t xml:space="preserve"> других мероприятиях </w:t>
            </w:r>
          </w:p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проведения курсов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3.2. </w:t>
            </w:r>
            <w:r w:rsidRPr="00751E5F">
              <w:rPr>
                <w:rStyle w:val="5"/>
                <w:sz w:val="24"/>
                <w:szCs w:val="24"/>
              </w:rPr>
              <w:t xml:space="preserve">Организация участия в дистанционных модулях и </w:t>
            </w:r>
            <w:proofErr w:type="spellStart"/>
            <w:r w:rsidRPr="00751E5F">
              <w:rPr>
                <w:rStyle w:val="5"/>
                <w:sz w:val="24"/>
                <w:szCs w:val="24"/>
              </w:rPr>
              <w:t>вебинарах</w:t>
            </w:r>
            <w:proofErr w:type="spellEnd"/>
            <w:r>
              <w:rPr>
                <w:rStyle w:val="5"/>
                <w:sz w:val="24"/>
                <w:szCs w:val="24"/>
              </w:rPr>
              <w:t xml:space="preserve">, </w:t>
            </w:r>
            <w:r w:rsidRPr="00751E5F">
              <w:rPr>
                <w:rStyle w:val="5"/>
                <w:sz w:val="24"/>
                <w:szCs w:val="24"/>
              </w:rPr>
              <w:t>организуемых по вопросам 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проведения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3.3. </w:t>
            </w:r>
            <w:r w:rsidRPr="00751E5F">
              <w:rPr>
                <w:rStyle w:val="5"/>
                <w:sz w:val="24"/>
                <w:szCs w:val="24"/>
              </w:rPr>
              <w:t xml:space="preserve">Использование инструктивно-методических рекомендаций </w:t>
            </w:r>
          </w:p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 организации антикоррупционной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3.4. </w:t>
            </w:r>
            <w:r w:rsidRPr="00751E5F">
              <w:rPr>
                <w:rStyle w:val="5"/>
                <w:sz w:val="24"/>
                <w:szCs w:val="24"/>
              </w:rPr>
              <w:t xml:space="preserve">Разработка и обеспечение реализации мероприятий </w:t>
            </w:r>
          </w:p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 усилению антикоррупционной деятельности в учреждении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3.5. </w:t>
            </w:r>
            <w:r w:rsidRPr="00751E5F">
              <w:rPr>
                <w:rStyle w:val="5"/>
                <w:sz w:val="24"/>
                <w:szCs w:val="24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E54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1E5F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 w:rsidR="0054569B" w:rsidRPr="001070A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педсовете 29.08.2018 протокол №1  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3.6. </w:t>
            </w:r>
            <w:r w:rsidRPr="00751E5F">
              <w:rPr>
                <w:rStyle w:val="5"/>
                <w:sz w:val="24"/>
                <w:szCs w:val="24"/>
              </w:rPr>
              <w:t>Проведение совещаний с работниками с приглашением сотрудников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751E5F">
              <w:rPr>
                <w:rStyle w:val="5"/>
                <w:sz w:val="24"/>
                <w:szCs w:val="24"/>
              </w:rPr>
              <w:t>правоохранительных органов по вопросу противодействия коррупции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center"/>
              <w:rPr>
                <w:rStyle w:val="5"/>
                <w:b/>
                <w:sz w:val="24"/>
                <w:szCs w:val="24"/>
              </w:rPr>
            </w:pPr>
            <w:r w:rsidRPr="00751E5F">
              <w:rPr>
                <w:rStyle w:val="5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4.1. </w:t>
            </w:r>
            <w:r w:rsidRPr="00751E5F">
              <w:rPr>
                <w:rStyle w:val="5"/>
                <w:sz w:val="24"/>
                <w:szCs w:val="24"/>
              </w:rPr>
              <w:t>Усиление внутреннего контроля деятельности работников учреждения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7C2C69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4.2. </w:t>
            </w:r>
            <w:r w:rsidRPr="00751E5F">
              <w:rPr>
                <w:rStyle w:val="5"/>
                <w:sz w:val="24"/>
                <w:szCs w:val="24"/>
              </w:rPr>
              <w:t>Уведомление работниками работодателя о ставших известными им в связи с исполнением своих должностных обязанностей</w:t>
            </w:r>
            <w:r>
              <w:rPr>
                <w:rStyle w:val="5"/>
                <w:sz w:val="24"/>
                <w:szCs w:val="24"/>
              </w:rPr>
              <w:t>:</w:t>
            </w:r>
          </w:p>
          <w:p w:rsidR="007938AD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-</w:t>
            </w:r>
            <w:r w:rsidRPr="00751E5F">
              <w:rPr>
                <w:rStyle w:val="5"/>
                <w:sz w:val="24"/>
                <w:szCs w:val="24"/>
              </w:rPr>
              <w:t xml:space="preserve"> случаях коррупционных или иных правонарушений</w:t>
            </w:r>
            <w:r>
              <w:rPr>
                <w:rStyle w:val="5"/>
                <w:sz w:val="24"/>
                <w:szCs w:val="24"/>
              </w:rPr>
              <w:t>;</w:t>
            </w:r>
            <w:r w:rsidRPr="00751E5F">
              <w:rPr>
                <w:rStyle w:val="5"/>
                <w:sz w:val="24"/>
                <w:szCs w:val="24"/>
              </w:rPr>
              <w:t xml:space="preserve"> </w:t>
            </w:r>
            <w:r>
              <w:rPr>
                <w:rStyle w:val="5"/>
                <w:sz w:val="24"/>
                <w:szCs w:val="24"/>
              </w:rPr>
              <w:t xml:space="preserve"> </w:t>
            </w:r>
          </w:p>
          <w:p w:rsidR="007938AD" w:rsidRPr="00751E5F" w:rsidRDefault="007938AD" w:rsidP="00831515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-</w:t>
            </w:r>
            <w:r w:rsidRPr="00751E5F">
              <w:rPr>
                <w:rStyle w:val="5"/>
                <w:sz w:val="24"/>
                <w:szCs w:val="24"/>
              </w:rPr>
              <w:t xml:space="preserve"> фактах обращения в целях склонения работников</w:t>
            </w:r>
            <w:r>
              <w:rPr>
                <w:rStyle w:val="5"/>
                <w:sz w:val="24"/>
                <w:szCs w:val="24"/>
              </w:rPr>
              <w:t xml:space="preserve"> учреждения</w:t>
            </w:r>
            <w:r w:rsidRPr="00751E5F">
              <w:rPr>
                <w:rStyle w:val="5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8AD" w:rsidRPr="00751E5F" w:rsidRDefault="007938AD" w:rsidP="00CF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5"/>
                <w:rFonts w:eastAsia="Calibri"/>
                <w:sz w:val="24"/>
                <w:szCs w:val="24"/>
              </w:rPr>
              <w:t>ф</w:t>
            </w:r>
            <w:r w:rsidRPr="00751E5F">
              <w:rPr>
                <w:rStyle w:val="5"/>
                <w:rFonts w:eastAsia="Calibri"/>
                <w:sz w:val="24"/>
                <w:szCs w:val="24"/>
              </w:rPr>
              <w:t>акт</w:t>
            </w:r>
            <w:r>
              <w:rPr>
                <w:rStyle w:val="5"/>
                <w:rFonts w:eastAsia="Calibri"/>
                <w:sz w:val="24"/>
                <w:szCs w:val="24"/>
              </w:rPr>
              <w:t xml:space="preserve">ов </w:t>
            </w:r>
            <w:r w:rsidRPr="00751E5F">
              <w:rPr>
                <w:rStyle w:val="5"/>
                <w:rFonts w:eastAsia="Calibri"/>
                <w:sz w:val="24"/>
                <w:szCs w:val="24"/>
              </w:rPr>
              <w:t xml:space="preserve"> обращения в целях склонения работников</w:t>
            </w:r>
            <w:r>
              <w:rPr>
                <w:rStyle w:val="5"/>
                <w:rFonts w:eastAsia="Calibri"/>
                <w:sz w:val="24"/>
                <w:szCs w:val="24"/>
              </w:rPr>
              <w:t xml:space="preserve"> учреждения</w:t>
            </w:r>
            <w:r w:rsidRPr="00751E5F">
              <w:rPr>
                <w:rStyle w:val="5"/>
                <w:rFonts w:eastAsia="Calibri"/>
                <w:sz w:val="24"/>
                <w:szCs w:val="24"/>
              </w:rPr>
              <w:t xml:space="preserve"> к совершению коррупционных </w:t>
            </w:r>
            <w:r w:rsidRPr="00751E5F">
              <w:rPr>
                <w:rStyle w:val="5"/>
                <w:rFonts w:eastAsia="Calibri"/>
                <w:sz w:val="24"/>
                <w:szCs w:val="24"/>
              </w:rPr>
              <w:lastRenderedPageBreak/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F01">
              <w:rPr>
                <w:rFonts w:ascii="Times New Roman" w:hAnsi="Times New Roman"/>
                <w:b/>
                <w:sz w:val="24"/>
                <w:szCs w:val="24"/>
              </w:rPr>
              <w:t>не выявлено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4.3. </w:t>
            </w:r>
            <w:r w:rsidRPr="00751E5F">
              <w:rPr>
                <w:rStyle w:val="5"/>
                <w:sz w:val="24"/>
                <w:szCs w:val="24"/>
              </w:rPr>
              <w:t xml:space="preserve">Обеспечение реализации обязанности работников сообщать </w:t>
            </w:r>
          </w:p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4.4. </w:t>
            </w:r>
            <w:r w:rsidRPr="00751E5F">
              <w:rPr>
                <w:rStyle w:val="5"/>
                <w:sz w:val="24"/>
                <w:szCs w:val="24"/>
              </w:rPr>
              <w:t>Проведение служебных расследований случаев коррупционных проявлений в учреждении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60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t>с</w:t>
            </w:r>
            <w:r w:rsidRPr="00751E5F">
              <w:rPr>
                <w:rStyle w:val="5"/>
                <w:rFonts w:eastAsia="Calibri"/>
                <w:sz w:val="24"/>
                <w:szCs w:val="24"/>
              </w:rPr>
              <w:t>лучаев коррупционных проявлений в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F5F01">
              <w:rPr>
                <w:rFonts w:ascii="Times New Roman" w:hAnsi="Times New Roman"/>
                <w:b/>
                <w:sz w:val="24"/>
                <w:szCs w:val="24"/>
              </w:rPr>
              <w:t>не выявлено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413F6B">
        <w:trPr>
          <w:trHeight w:val="854"/>
        </w:trPr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4.5. </w:t>
            </w:r>
            <w:r w:rsidRPr="00751E5F">
              <w:rPr>
                <w:rStyle w:val="5"/>
                <w:sz w:val="24"/>
                <w:szCs w:val="24"/>
              </w:rPr>
              <w:t xml:space="preserve">Доведение информации о выявленных случаях коррупции </w:t>
            </w:r>
          </w:p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до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30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выявленных случаев коррупции </w:t>
            </w:r>
            <w:r w:rsidRPr="00F50DC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4.6. </w:t>
            </w:r>
            <w:r w:rsidRPr="00751E5F">
              <w:rPr>
                <w:rStyle w:val="5"/>
                <w:sz w:val="24"/>
                <w:szCs w:val="24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D56CEF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4.7. </w:t>
            </w:r>
            <w:r w:rsidRPr="00751E5F">
              <w:rPr>
                <w:rStyle w:val="5"/>
                <w:sz w:val="24"/>
                <w:szCs w:val="24"/>
              </w:rPr>
              <w:t xml:space="preserve"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</w:t>
            </w:r>
          </w:p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таких сведений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38AD" w:rsidRDefault="007938AD" w:rsidP="0030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r w:rsidRPr="00751E5F">
              <w:rPr>
                <w:rStyle w:val="5"/>
                <w:rFonts w:eastAsia="Calibri"/>
                <w:sz w:val="24"/>
                <w:szCs w:val="24"/>
              </w:rPr>
              <w:t xml:space="preserve"> уведомлений работодателя </w:t>
            </w:r>
            <w:r>
              <w:rPr>
                <w:rStyle w:val="5"/>
                <w:rFonts w:eastAsia="Calibri"/>
                <w:sz w:val="24"/>
                <w:szCs w:val="24"/>
              </w:rPr>
              <w:t xml:space="preserve">о </w:t>
            </w:r>
            <w:r w:rsidRPr="00751E5F">
              <w:rPr>
                <w:rStyle w:val="5"/>
                <w:rFonts w:eastAsia="Calibri"/>
                <w:sz w:val="24"/>
                <w:szCs w:val="24"/>
              </w:rPr>
              <w:t>случаях коррупционных или иных правонарушений</w:t>
            </w:r>
            <w:r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</w:p>
          <w:p w:rsidR="007938AD" w:rsidRPr="00F50DC0" w:rsidRDefault="007938AD" w:rsidP="0030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C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354374">
            <w:pPr>
              <w:pStyle w:val="6"/>
              <w:shd w:val="clear" w:color="auto" w:fill="auto"/>
              <w:spacing w:line="240" w:lineRule="auto"/>
              <w:jc w:val="center"/>
              <w:rPr>
                <w:rStyle w:val="5"/>
                <w:sz w:val="24"/>
                <w:szCs w:val="24"/>
              </w:rPr>
            </w:pPr>
            <w:r w:rsidRPr="00867AF9">
              <w:rPr>
                <w:rStyle w:val="5"/>
                <w:b/>
                <w:sz w:val="24"/>
                <w:szCs w:val="24"/>
              </w:rPr>
              <w:t>5</w:t>
            </w:r>
            <w:r w:rsidRPr="00751E5F">
              <w:rPr>
                <w:rStyle w:val="5"/>
                <w:b/>
                <w:sz w:val="24"/>
                <w:szCs w:val="24"/>
              </w:rPr>
              <w:t>. Меры, направленные на обеспечение открытости и доступности населения деятельности учреждения, укрепление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5.1. </w:t>
            </w:r>
            <w:r w:rsidRPr="00751E5F">
              <w:rPr>
                <w:rStyle w:val="5"/>
                <w:sz w:val="24"/>
                <w:szCs w:val="24"/>
              </w:rPr>
              <w:t xml:space="preserve">Анализ хода реализации направлений в сфере образования </w:t>
            </w:r>
          </w:p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на оперативных совещаниях, советах, заседаниях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pStyle w:val="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613748">
        <w:trPr>
          <w:trHeight w:val="904"/>
        </w:trPr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5.2. </w:t>
            </w:r>
            <w:r w:rsidRPr="00751E5F">
              <w:rPr>
                <w:rStyle w:val="5"/>
                <w:sz w:val="24"/>
                <w:szCs w:val="24"/>
              </w:rPr>
              <w:t>Оказание содействия средствам массовой инф</w:t>
            </w:r>
            <w:r>
              <w:rPr>
                <w:rStyle w:val="5"/>
                <w:sz w:val="24"/>
                <w:szCs w:val="24"/>
              </w:rPr>
              <w:t xml:space="preserve">ормации </w:t>
            </w:r>
          </w:p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в широком освещении мер,</w:t>
            </w:r>
            <w:r w:rsidRPr="00751E5F">
              <w:rPr>
                <w:rStyle w:val="5"/>
                <w:sz w:val="24"/>
                <w:szCs w:val="24"/>
              </w:rPr>
              <w:t xml:space="preserve"> принимаемых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pStyle w:val="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rPr>
          <w:trHeight w:val="469"/>
        </w:trPr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5.3.Организация работы </w:t>
            </w:r>
            <w:r w:rsidRPr="00A44E91">
              <w:rPr>
                <w:sz w:val="24"/>
                <w:szCs w:val="24"/>
              </w:rPr>
              <w:t>специализированного ящика для обращений граждан   по вопросам коррупции со стороны  работников учреждения</w:t>
            </w:r>
            <w:r>
              <w:rPr>
                <w:rStyle w:val="5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B30037">
            <w:pPr>
              <w:pStyle w:val="6"/>
              <w:spacing w:line="240" w:lineRule="auto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еженедельно, по четвергам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hd w:val="clear" w:color="auto" w:fill="auto"/>
              <w:spacing w:line="240" w:lineRule="auto"/>
              <w:ind w:firstLine="34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5.4. </w:t>
            </w:r>
            <w:r w:rsidRPr="00751E5F">
              <w:rPr>
                <w:rStyle w:val="5"/>
                <w:sz w:val="24"/>
                <w:szCs w:val="24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</w:t>
            </w:r>
            <w:r>
              <w:rPr>
                <w:rStyle w:val="5"/>
                <w:sz w:val="24"/>
                <w:szCs w:val="24"/>
              </w:rPr>
              <w:t xml:space="preserve">. </w:t>
            </w:r>
            <w:r w:rsidRPr="00751E5F">
              <w:rPr>
                <w:rStyle w:val="5"/>
                <w:sz w:val="24"/>
                <w:szCs w:val="24"/>
              </w:rPr>
              <w:t xml:space="preserve"> Организация работы по проведению мониторинга информации, содержащейся в поступающих обращениях граждан; выделение </w:t>
            </w:r>
          </w:p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в обособленную категорию обращений граждан с пометкой «Антикоррупционный вопрос»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4310E8">
            <w:pPr>
              <w:pStyle w:val="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по мере поступления в администрацию учреждения обращений граждан 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4310E8">
        <w:trPr>
          <w:trHeight w:val="607"/>
        </w:trPr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5.5. </w:t>
            </w:r>
            <w:r w:rsidRPr="00751E5F">
              <w:rPr>
                <w:rStyle w:val="5"/>
                <w:sz w:val="24"/>
                <w:szCs w:val="24"/>
              </w:rPr>
              <w:t>Совершенствование Интернет-ресурсов, локальных сетей учреждения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pStyle w:val="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5.6. </w:t>
            </w:r>
            <w:r w:rsidRPr="00751E5F">
              <w:rPr>
                <w:rStyle w:val="5"/>
                <w:sz w:val="24"/>
                <w:szCs w:val="24"/>
              </w:rPr>
              <w:t xml:space="preserve">Обеспечение межведомственного электронного взаимодействия учреждения </w:t>
            </w:r>
            <w:r w:rsidRPr="00751E5F">
              <w:rPr>
                <w:rStyle w:val="5"/>
                <w:sz w:val="24"/>
                <w:szCs w:val="24"/>
                <w:lang w:val="en-US"/>
              </w:rPr>
              <w:t>c</w:t>
            </w:r>
            <w:r w:rsidRPr="00751E5F">
              <w:rPr>
                <w:rStyle w:val="5"/>
                <w:sz w:val="24"/>
                <w:szCs w:val="24"/>
              </w:rPr>
              <w:t xml:space="preserve"> управлением образования  администрации г</w:t>
            </w:r>
            <w:r>
              <w:rPr>
                <w:rStyle w:val="5"/>
                <w:sz w:val="24"/>
                <w:szCs w:val="24"/>
              </w:rPr>
              <w:t>орода</w:t>
            </w:r>
            <w:r w:rsidRPr="00751E5F">
              <w:rPr>
                <w:rStyle w:val="5"/>
                <w:sz w:val="24"/>
                <w:szCs w:val="24"/>
              </w:rPr>
              <w:t xml:space="preserve"> Тулы и департаментом Министерства образования Тульской области, исключение проявления коррупционных рисков при рассмотрении обращений граждан </w:t>
            </w:r>
          </w:p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и организаций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Pr="00751E5F" w:rsidRDefault="007938AD" w:rsidP="00751E5F">
            <w:pPr>
              <w:pStyle w:val="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443312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5.7. </w:t>
            </w:r>
            <w:r w:rsidRPr="00751E5F">
              <w:rPr>
                <w:rStyle w:val="5"/>
                <w:sz w:val="24"/>
                <w:szCs w:val="24"/>
              </w:rPr>
              <w:t xml:space="preserve">Обеспечение эффективного функционирования постоянно действующих каналов связи администрации учреждения </w:t>
            </w:r>
          </w:p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 xml:space="preserve">с населением (прямые телефонные линии. Интернет-приемные, телефоны доверия, личный прием директора учреждения </w:t>
            </w:r>
          </w:p>
          <w:p w:rsidR="007938AD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 xml:space="preserve">для обращения граждан о злоупотреблениях должностных лиц учреждения и другие каналы связи), назначение ответственного </w:t>
            </w:r>
          </w:p>
          <w:p w:rsidR="007938AD" w:rsidRPr="00751E5F" w:rsidRDefault="007938AD" w:rsidP="00B30037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за ведение приема таких сообщений и передачу таких сообщений руководителю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8AD" w:rsidRPr="00441F8F" w:rsidRDefault="007938AD" w:rsidP="00806122">
            <w:pPr>
              <w:pStyle w:val="6"/>
              <w:shd w:val="clear" w:color="auto" w:fill="auto"/>
              <w:spacing w:line="240" w:lineRule="auto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</w:t>
            </w:r>
            <w:r w:rsidRPr="00751E5F">
              <w:rPr>
                <w:rStyle w:val="5"/>
                <w:sz w:val="24"/>
                <w:szCs w:val="24"/>
              </w:rPr>
              <w:t>остоянно</w:t>
            </w:r>
            <w:r w:rsidRPr="00441F8F">
              <w:rPr>
                <w:rStyle w:val="5"/>
                <w:sz w:val="24"/>
                <w:szCs w:val="24"/>
              </w:rPr>
              <w:t xml:space="preserve">, в </w:t>
            </w:r>
            <w:proofErr w:type="spellStart"/>
            <w:r w:rsidRPr="00441F8F">
              <w:rPr>
                <w:rStyle w:val="5"/>
                <w:sz w:val="24"/>
                <w:szCs w:val="24"/>
              </w:rPr>
              <w:t>т.ч</w:t>
            </w:r>
            <w:proofErr w:type="spellEnd"/>
            <w:r w:rsidRPr="00441F8F">
              <w:rPr>
                <w:rStyle w:val="5"/>
                <w:sz w:val="24"/>
                <w:szCs w:val="24"/>
              </w:rPr>
              <w:t>. горячая линия по вопросам незаконных сборов денежных средств с родителей:</w:t>
            </w:r>
          </w:p>
          <w:p w:rsidR="007938AD" w:rsidRDefault="00772321" w:rsidP="00806122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7938AD" w:rsidRPr="00A13C81">
                <w:rPr>
                  <w:rStyle w:val="a4"/>
                  <w:sz w:val="24"/>
                  <w:szCs w:val="24"/>
                </w:rPr>
                <w:t>http://www.gcr71.ru/category/%d0%b3%d0%be%d1%80%d1%8f%d1%87%d0%b0%d1%8f-%d0%bb%d0%b8%d0%bd%d0%b8%d</w:t>
              </w:r>
              <w:r w:rsidR="007938AD" w:rsidRPr="00A13C81">
                <w:rPr>
                  <w:rStyle w:val="a4"/>
                  <w:sz w:val="24"/>
                  <w:szCs w:val="24"/>
                </w:rPr>
                <w:lastRenderedPageBreak/>
                <w:t>1%8f-%d0%bf%d0%be-%d0%b2%d0%be%d0%bf%d1%80%d0%be%d1%81%d0%b0%d0%bc-%d0%bd%d0%b5%d0%b7%d0%b0%d0%ba%d0%be%d0%bd%d0%bd%d1%8b%d1%85/</w:t>
              </w:r>
            </w:hyperlink>
          </w:p>
          <w:p w:rsidR="007938AD" w:rsidRPr="00751E5F" w:rsidRDefault="007938AD" w:rsidP="007938AD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личный прием директора учреждения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CB3887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66434D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5.8. </w:t>
            </w:r>
            <w:r w:rsidRPr="00751E5F">
              <w:rPr>
                <w:rStyle w:val="5"/>
                <w:sz w:val="24"/>
                <w:szCs w:val="24"/>
              </w:rPr>
              <w:t xml:space="preserve">Обеспечение доступа населения к информации </w:t>
            </w:r>
            <w:r>
              <w:rPr>
                <w:rStyle w:val="5"/>
                <w:sz w:val="24"/>
                <w:szCs w:val="24"/>
              </w:rPr>
              <w:t xml:space="preserve"> </w:t>
            </w:r>
          </w:p>
          <w:p w:rsidR="007938AD" w:rsidRDefault="007938AD" w:rsidP="0066434D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 xml:space="preserve">о деятельности учреждения. Информационное обеспечение </w:t>
            </w:r>
          </w:p>
          <w:p w:rsidR="007938AD" w:rsidRDefault="007938AD" w:rsidP="0066434D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 xml:space="preserve">на официальном сайте учреждения в сети Интернет разделов </w:t>
            </w:r>
          </w:p>
          <w:p w:rsidR="007938AD" w:rsidRDefault="007938AD" w:rsidP="0066434D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для участников образовательн</w:t>
            </w:r>
            <w:r>
              <w:rPr>
                <w:rStyle w:val="5"/>
                <w:sz w:val="24"/>
                <w:szCs w:val="24"/>
              </w:rPr>
              <w:t>ых отношений</w:t>
            </w:r>
            <w:r w:rsidRPr="00751E5F">
              <w:rPr>
                <w:rStyle w:val="5"/>
                <w:sz w:val="24"/>
                <w:szCs w:val="24"/>
              </w:rPr>
              <w:t xml:space="preserve"> с извлечениями </w:t>
            </w:r>
          </w:p>
          <w:p w:rsidR="007938AD" w:rsidRPr="00751E5F" w:rsidRDefault="007938AD" w:rsidP="0066434D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 xml:space="preserve">из правовых актов сведений о структуре управления </w:t>
            </w:r>
            <w:r>
              <w:rPr>
                <w:rStyle w:val="5"/>
                <w:sz w:val="24"/>
                <w:szCs w:val="24"/>
              </w:rPr>
              <w:t>у</w:t>
            </w:r>
            <w:r w:rsidRPr="00751E5F">
              <w:rPr>
                <w:rStyle w:val="5"/>
                <w:sz w:val="24"/>
                <w:szCs w:val="24"/>
              </w:rPr>
              <w:t>чреждением, его функциях, времени и месте приема граждан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8AD" w:rsidRPr="00751E5F" w:rsidRDefault="007938AD" w:rsidP="007A4FD7">
            <w:pPr>
              <w:pStyle w:val="6"/>
              <w:shd w:val="clear" w:color="auto" w:fill="auto"/>
              <w:spacing w:line="24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в соответствии с требованиями законодательства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A13C81">
                <w:rPr>
                  <w:rStyle w:val="a4"/>
                  <w:sz w:val="24"/>
                  <w:szCs w:val="24"/>
                </w:rPr>
                <w:t>http:</w:t>
              </w:r>
              <w:r>
                <w:rPr>
                  <w:rStyle w:val="a4"/>
                  <w:sz w:val="24"/>
                  <w:szCs w:val="24"/>
                </w:rPr>
                <w:t xml:space="preserve"> </w:t>
              </w:r>
              <w:r w:rsidRPr="00A13C81">
                <w:rPr>
                  <w:rStyle w:val="a4"/>
                  <w:sz w:val="24"/>
                  <w:szCs w:val="24"/>
                </w:rPr>
                <w:t>//www.gcr71.ru/category/%d1%81%d0%b2%d0%b5%d0%b4%d0%b5%d0%bd%d0%b8%d1%8f-%d0%be%d0%b1-%d0%be%d0%b1%d1%80%d0%b0%d0%b7%d0%be%d0%b2%d0%b0%d1%82%d0%b5%d0%bb%d1%8c%d0%bd%d0%be%d0%b9-%d0%be%d1%80%d0%b3%d0%b0%d0%bd%d0%b8%d0%b7/</w:t>
              </w:r>
            </w:hyperlink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938AD" w:rsidRDefault="007938AD" w:rsidP="00394D1E">
            <w:pPr>
              <w:pStyle w:val="6"/>
              <w:shd w:val="clear" w:color="auto" w:fill="auto"/>
              <w:spacing w:line="274" w:lineRule="exact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5.9. </w:t>
            </w:r>
            <w:r w:rsidRPr="00751E5F">
              <w:rPr>
                <w:rStyle w:val="5"/>
                <w:sz w:val="24"/>
                <w:szCs w:val="24"/>
              </w:rPr>
              <w:t xml:space="preserve">Обеспечение </w:t>
            </w:r>
            <w:r>
              <w:rPr>
                <w:rStyle w:val="5"/>
                <w:sz w:val="24"/>
                <w:szCs w:val="24"/>
              </w:rPr>
              <w:t xml:space="preserve">свободного </w:t>
            </w:r>
            <w:r w:rsidRPr="00751E5F">
              <w:rPr>
                <w:rStyle w:val="5"/>
                <w:sz w:val="24"/>
                <w:szCs w:val="24"/>
              </w:rPr>
              <w:t xml:space="preserve">доступа населения к информации </w:t>
            </w:r>
          </w:p>
          <w:p w:rsidR="007938AD" w:rsidRPr="00751E5F" w:rsidRDefault="007938AD" w:rsidP="00394D1E">
            <w:pPr>
              <w:pStyle w:val="6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о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38AD" w:rsidRDefault="007938AD" w:rsidP="00806122">
            <w:pPr>
              <w:pStyle w:val="6"/>
              <w:shd w:val="clear" w:color="auto" w:fill="auto"/>
              <w:spacing w:line="20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постоянно, </w:t>
            </w:r>
            <w:hyperlink r:id="rId12" w:history="1">
              <w:r w:rsidRPr="00A13C81">
                <w:rPr>
                  <w:rStyle w:val="a4"/>
                  <w:sz w:val="24"/>
                  <w:szCs w:val="24"/>
                </w:rPr>
                <w:t>http://www.gcr71.ru/</w:t>
              </w:r>
            </w:hyperlink>
          </w:p>
          <w:p w:rsidR="007938AD" w:rsidRPr="00751E5F" w:rsidRDefault="007938AD" w:rsidP="00751E5F">
            <w:pPr>
              <w:pStyle w:val="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E3795C"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Default="007938AD" w:rsidP="00394D1E">
            <w:pPr>
              <w:pStyle w:val="6"/>
              <w:shd w:val="clear" w:color="auto" w:fill="auto"/>
              <w:spacing w:line="274" w:lineRule="exact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5.10. </w:t>
            </w:r>
            <w:r w:rsidRPr="00751E5F">
              <w:rPr>
                <w:rStyle w:val="5"/>
                <w:sz w:val="24"/>
                <w:szCs w:val="24"/>
              </w:rPr>
              <w:t xml:space="preserve">Формирование и ведение Единого реестра закупок товаров, выполнения работ, оказания услуг на сумму, не превышающую предельного размера расчетов наличными деньгами </w:t>
            </w:r>
          </w:p>
          <w:p w:rsidR="007938AD" w:rsidRDefault="007938AD" w:rsidP="00394D1E">
            <w:pPr>
              <w:pStyle w:val="6"/>
              <w:shd w:val="clear" w:color="auto" w:fill="auto"/>
              <w:spacing w:line="274" w:lineRule="exact"/>
              <w:jc w:val="left"/>
              <w:rPr>
                <w:rStyle w:val="5"/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Российской Федерации</w:t>
            </w:r>
          </w:p>
          <w:p w:rsidR="003960C9" w:rsidRPr="00751E5F" w:rsidRDefault="003960C9" w:rsidP="00394D1E">
            <w:pPr>
              <w:pStyle w:val="6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AD" w:rsidRPr="00751E5F" w:rsidRDefault="007938AD" w:rsidP="00751E5F">
            <w:pPr>
              <w:pStyle w:val="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в соответствии с требованиями законодательства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F414B5" w:rsidRPr="00751E5F" w:rsidTr="00BF5E84">
        <w:trPr>
          <w:trHeight w:val="1106"/>
        </w:trPr>
        <w:tc>
          <w:tcPr>
            <w:tcW w:w="567" w:type="dxa"/>
            <w:vMerge/>
            <w:vAlign w:val="center"/>
          </w:tcPr>
          <w:p w:rsidR="00F414B5" w:rsidRPr="00751E5F" w:rsidRDefault="00F414B5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414B5" w:rsidRPr="00751E5F" w:rsidRDefault="00F414B5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F414B5" w:rsidRPr="00751E5F" w:rsidRDefault="00F414B5" w:rsidP="008E16CB">
            <w:pPr>
              <w:pStyle w:val="6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5.11. </w:t>
            </w:r>
            <w:r w:rsidRPr="00751E5F">
              <w:rPr>
                <w:rStyle w:val="5"/>
                <w:sz w:val="24"/>
                <w:szCs w:val="24"/>
              </w:rPr>
              <w:t>Разработка и опубликование планов - графиков размещения заказов в сети Интернет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14B5" w:rsidRPr="00751E5F" w:rsidRDefault="00F414B5" w:rsidP="00751E5F">
            <w:pPr>
              <w:pStyle w:val="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в соответствии с требованиями законодательства</w:t>
            </w:r>
          </w:p>
        </w:tc>
        <w:tc>
          <w:tcPr>
            <w:tcW w:w="1984" w:type="dxa"/>
            <w:vMerge/>
            <w:vAlign w:val="center"/>
          </w:tcPr>
          <w:p w:rsidR="00F414B5" w:rsidRPr="00751E5F" w:rsidRDefault="00F414B5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414B5" w:rsidRPr="00751E5F" w:rsidRDefault="00F414B5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F133DD">
        <w:trPr>
          <w:trHeight w:val="271"/>
        </w:trPr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0C9" w:rsidRPr="00751E5F" w:rsidRDefault="007938AD" w:rsidP="00CA4040">
            <w:pPr>
              <w:pStyle w:val="6"/>
              <w:spacing w:line="240" w:lineRule="auto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6. </w:t>
            </w:r>
            <w:r w:rsidRPr="00751E5F">
              <w:rPr>
                <w:rStyle w:val="0pt"/>
                <w:sz w:val="24"/>
                <w:szCs w:val="24"/>
              </w:rPr>
              <w:t>Предоставление отчётной информации.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bottom"/>
          </w:tcPr>
          <w:p w:rsidR="007938AD" w:rsidRPr="00751E5F" w:rsidRDefault="00F133DD" w:rsidP="00F133DD">
            <w:pPr>
              <w:pStyle w:val="6"/>
              <w:shd w:val="clear" w:color="auto" w:fill="auto"/>
              <w:spacing w:line="274" w:lineRule="exact"/>
              <w:jc w:val="center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7938AD" w:rsidRPr="00751E5F" w:rsidTr="0045042C">
        <w:trPr>
          <w:trHeight w:val="262"/>
        </w:trPr>
        <w:tc>
          <w:tcPr>
            <w:tcW w:w="56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0C9" w:rsidRPr="00152E22" w:rsidRDefault="0045042C" w:rsidP="00CA4040">
            <w:pPr>
              <w:pStyle w:val="6"/>
              <w:spacing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6.1. </w:t>
            </w:r>
            <w:r w:rsidRPr="00751E5F">
              <w:rPr>
                <w:rStyle w:val="5"/>
                <w:sz w:val="24"/>
                <w:szCs w:val="24"/>
              </w:rPr>
              <w:t>Анализ проектов правовых актов и действующих правовых актов на предмет наличия коррупциогенных факторов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751E5F">
              <w:rPr>
                <w:rStyle w:val="5"/>
                <w:sz w:val="24"/>
                <w:szCs w:val="24"/>
              </w:rPr>
              <w:t xml:space="preserve">и приведение их в соответствие с </w:t>
            </w:r>
            <w:r>
              <w:rPr>
                <w:rStyle w:val="5"/>
                <w:sz w:val="24"/>
                <w:szCs w:val="24"/>
              </w:rPr>
              <w:t xml:space="preserve">действующим </w:t>
            </w:r>
            <w:r w:rsidRPr="00751E5F">
              <w:rPr>
                <w:rStyle w:val="5"/>
                <w:sz w:val="24"/>
                <w:szCs w:val="24"/>
              </w:rPr>
              <w:t>законодательством. Разработка предложений по совершенствованию правовых актов с учетом интересов борьбы с коррупцией</w:t>
            </w:r>
            <w:r w:rsidRPr="00152E22">
              <w:rPr>
                <w:rStyle w:val="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7938AD" w:rsidRPr="00751E5F" w:rsidRDefault="007938AD" w:rsidP="00751E5F">
            <w:pPr>
              <w:pStyle w:val="6"/>
              <w:shd w:val="clear" w:color="auto" w:fill="auto"/>
              <w:spacing w:line="274" w:lineRule="exact"/>
              <w:jc w:val="center"/>
              <w:rPr>
                <w:rStyle w:val="5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938AD" w:rsidRPr="00751E5F" w:rsidRDefault="007938AD" w:rsidP="00751E5F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F414B5" w:rsidRPr="00751E5F" w:rsidTr="00F414B5">
        <w:trPr>
          <w:trHeight w:val="1461"/>
        </w:trPr>
        <w:tc>
          <w:tcPr>
            <w:tcW w:w="567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414B5" w:rsidRDefault="00F414B5" w:rsidP="00F414B5">
            <w:r w:rsidRPr="000D6F6B">
              <w:rPr>
                <w:rStyle w:val="5"/>
                <w:rFonts w:eastAsia="Calibri"/>
                <w:sz w:val="24"/>
                <w:szCs w:val="24"/>
              </w:rPr>
              <w:t>6.1. Анализ проектов правовых актов и действующих правовых актов на предмет наличия коррупциогенных факторов и приведение их в соответствие с действующим законодательством. Разработка предложений по совершенствованию правовых актов с учетом интересов борьбы с коррупцией</w:t>
            </w:r>
          </w:p>
        </w:tc>
        <w:tc>
          <w:tcPr>
            <w:tcW w:w="2268" w:type="dxa"/>
            <w:vAlign w:val="center"/>
          </w:tcPr>
          <w:p w:rsidR="00F414B5" w:rsidRPr="00751E5F" w:rsidRDefault="00F414B5" w:rsidP="00F414B5">
            <w:pPr>
              <w:pStyle w:val="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14B5" w:rsidRPr="00751E5F" w:rsidRDefault="00F414B5" w:rsidP="00F414B5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F414B5" w:rsidRPr="00751E5F" w:rsidTr="0045042C">
        <w:trPr>
          <w:trHeight w:val="262"/>
        </w:trPr>
        <w:tc>
          <w:tcPr>
            <w:tcW w:w="567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4B5" w:rsidRDefault="00F414B5" w:rsidP="00F414B5">
            <w:pPr>
              <w:pStyle w:val="6"/>
              <w:spacing w:line="240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6.3. </w:t>
            </w:r>
            <w:r w:rsidRPr="00751E5F">
              <w:rPr>
                <w:rStyle w:val="5"/>
                <w:sz w:val="24"/>
                <w:szCs w:val="24"/>
              </w:rPr>
              <w:t>Участие в мониторинге правоприменения</w:t>
            </w:r>
            <w:bookmarkStart w:id="0" w:name="_GoBack"/>
            <w:bookmarkEnd w:id="0"/>
            <w:r w:rsidRPr="00751E5F">
              <w:rPr>
                <w:rStyle w:val="5"/>
                <w:sz w:val="24"/>
                <w:szCs w:val="24"/>
              </w:rPr>
              <w:t xml:space="preserve"> федерального </w:t>
            </w:r>
            <w:r>
              <w:rPr>
                <w:rStyle w:val="5"/>
                <w:sz w:val="24"/>
                <w:szCs w:val="24"/>
              </w:rPr>
              <w:t xml:space="preserve">и регионального </w:t>
            </w:r>
            <w:proofErr w:type="gramStart"/>
            <w:r w:rsidRPr="00751E5F">
              <w:rPr>
                <w:rStyle w:val="5"/>
                <w:sz w:val="24"/>
                <w:szCs w:val="24"/>
              </w:rPr>
              <w:t xml:space="preserve">законодательства 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 w:rsidRPr="00751E5F">
              <w:rPr>
                <w:rStyle w:val="5"/>
                <w:sz w:val="24"/>
                <w:szCs w:val="24"/>
              </w:rPr>
              <w:t>о</w:t>
            </w:r>
            <w:proofErr w:type="gramEnd"/>
            <w:r w:rsidRPr="00751E5F">
              <w:rPr>
                <w:rStyle w:val="5"/>
                <w:sz w:val="24"/>
                <w:szCs w:val="24"/>
              </w:rPr>
              <w:t xml:space="preserve"> противодействии коррупции</w:t>
            </w:r>
          </w:p>
        </w:tc>
        <w:tc>
          <w:tcPr>
            <w:tcW w:w="2268" w:type="dxa"/>
            <w:vAlign w:val="center"/>
          </w:tcPr>
          <w:p w:rsidR="00F414B5" w:rsidRPr="00751E5F" w:rsidRDefault="00F414B5" w:rsidP="00F414B5">
            <w:pPr>
              <w:pStyle w:val="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в соответствии с планами проведения мониторингов</w:t>
            </w:r>
          </w:p>
        </w:tc>
        <w:tc>
          <w:tcPr>
            <w:tcW w:w="1984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14B5" w:rsidRPr="00751E5F" w:rsidRDefault="00F414B5" w:rsidP="00F414B5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F414B5" w:rsidRPr="00751E5F" w:rsidTr="0045042C">
        <w:trPr>
          <w:trHeight w:val="262"/>
        </w:trPr>
        <w:tc>
          <w:tcPr>
            <w:tcW w:w="567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4B5" w:rsidRDefault="00F414B5" w:rsidP="00F414B5">
            <w:pPr>
              <w:pStyle w:val="6"/>
              <w:shd w:val="clear" w:color="auto" w:fill="auto"/>
              <w:spacing w:line="240" w:lineRule="auto"/>
              <w:jc w:val="left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6.4. </w:t>
            </w:r>
            <w:r w:rsidRPr="00751E5F">
              <w:rPr>
                <w:rStyle w:val="5"/>
                <w:sz w:val="24"/>
                <w:szCs w:val="24"/>
              </w:rPr>
              <w:t xml:space="preserve">Выработка и принятие мер по предупреждению и устранению причин и выявленных нарушений по результатам вступивших </w:t>
            </w:r>
          </w:p>
          <w:p w:rsidR="003960C9" w:rsidRPr="00751E5F" w:rsidRDefault="00F414B5" w:rsidP="00CA4040">
            <w:pPr>
              <w:pStyle w:val="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 xml:space="preserve">в законную силу решений судов, арбитражных судов о признании недействительными ненормативных правовых актов, незаконными </w:t>
            </w:r>
            <w:proofErr w:type="gramStart"/>
            <w:r w:rsidRPr="00751E5F">
              <w:rPr>
                <w:rStyle w:val="5"/>
                <w:sz w:val="24"/>
                <w:szCs w:val="24"/>
              </w:rPr>
              <w:t>решени</w:t>
            </w:r>
            <w:r>
              <w:rPr>
                <w:rStyle w:val="5"/>
                <w:sz w:val="24"/>
                <w:szCs w:val="24"/>
              </w:rPr>
              <w:t xml:space="preserve">я </w:t>
            </w:r>
            <w:r w:rsidRPr="00751E5F">
              <w:rPr>
                <w:rStyle w:val="5"/>
                <w:sz w:val="24"/>
                <w:szCs w:val="24"/>
              </w:rPr>
              <w:t xml:space="preserve"> и</w:t>
            </w:r>
            <w:proofErr w:type="gramEnd"/>
            <w:r w:rsidRPr="00751E5F">
              <w:rPr>
                <w:rStyle w:val="5"/>
                <w:sz w:val="24"/>
                <w:szCs w:val="24"/>
              </w:rPr>
              <w:t xml:space="preserve"> действи</w:t>
            </w:r>
            <w:r>
              <w:rPr>
                <w:rStyle w:val="5"/>
                <w:sz w:val="24"/>
                <w:szCs w:val="24"/>
              </w:rPr>
              <w:t xml:space="preserve">я </w:t>
            </w:r>
            <w:r w:rsidRPr="00751E5F">
              <w:rPr>
                <w:rStyle w:val="5"/>
                <w:sz w:val="24"/>
                <w:szCs w:val="24"/>
              </w:rPr>
              <w:t xml:space="preserve"> (бездействия) должностных лиц учреждения</w:t>
            </w:r>
          </w:p>
        </w:tc>
        <w:tc>
          <w:tcPr>
            <w:tcW w:w="2268" w:type="dxa"/>
            <w:vAlign w:val="center"/>
          </w:tcPr>
          <w:p w:rsidR="00F414B5" w:rsidRPr="00751E5F" w:rsidRDefault="00F414B5" w:rsidP="00F414B5">
            <w:pPr>
              <w:pStyle w:val="6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по</w:t>
            </w:r>
            <w:r w:rsidRPr="00751E5F">
              <w:rPr>
                <w:sz w:val="24"/>
                <w:szCs w:val="24"/>
              </w:rPr>
              <w:t xml:space="preserve"> мере</w:t>
            </w:r>
          </w:p>
          <w:p w:rsidR="00F414B5" w:rsidRPr="00751E5F" w:rsidRDefault="00F414B5" w:rsidP="00F414B5">
            <w:pPr>
              <w:pStyle w:val="6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14B5" w:rsidRPr="00751E5F" w:rsidRDefault="00F414B5" w:rsidP="00F414B5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  <w:tr w:rsidR="00F414B5" w:rsidRPr="00751E5F" w:rsidTr="0045042C">
        <w:trPr>
          <w:trHeight w:val="262"/>
        </w:trPr>
        <w:tc>
          <w:tcPr>
            <w:tcW w:w="567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0C9" w:rsidRPr="00751E5F" w:rsidRDefault="00F414B5" w:rsidP="00CA4040">
            <w:pPr>
              <w:pStyle w:val="6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6.5. </w:t>
            </w:r>
            <w:r w:rsidRPr="00751E5F">
              <w:rPr>
                <w:rStyle w:val="5"/>
                <w:sz w:val="24"/>
                <w:szCs w:val="24"/>
              </w:rPr>
              <w:t xml:space="preserve">Осуществление контроля исполнения мероприятий плана. Обеспечение достижения конкретных результатов, на которые нацелены мероприятия указанных планов. Представление информации о реализации планов мероприятий </w:t>
            </w:r>
            <w:r>
              <w:rPr>
                <w:rStyle w:val="5"/>
                <w:sz w:val="24"/>
                <w:szCs w:val="24"/>
              </w:rPr>
              <w:t>в</w:t>
            </w:r>
            <w:r w:rsidRPr="00751E5F">
              <w:rPr>
                <w:rStyle w:val="5"/>
                <w:sz w:val="24"/>
                <w:szCs w:val="24"/>
              </w:rPr>
              <w:t xml:space="preserve"> управление образования администрации г</w:t>
            </w:r>
            <w:r>
              <w:rPr>
                <w:rStyle w:val="5"/>
                <w:sz w:val="24"/>
                <w:szCs w:val="24"/>
              </w:rPr>
              <w:t>орода</w:t>
            </w:r>
            <w:r w:rsidRPr="00751E5F">
              <w:rPr>
                <w:rStyle w:val="5"/>
                <w:sz w:val="24"/>
                <w:szCs w:val="24"/>
              </w:rPr>
              <w:t xml:space="preserve"> Тулы</w:t>
            </w:r>
          </w:p>
        </w:tc>
        <w:tc>
          <w:tcPr>
            <w:tcW w:w="2268" w:type="dxa"/>
            <w:vAlign w:val="center"/>
          </w:tcPr>
          <w:p w:rsidR="00F414B5" w:rsidRPr="00751E5F" w:rsidRDefault="00F414B5" w:rsidP="00F414B5">
            <w:pPr>
              <w:pStyle w:val="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751E5F">
              <w:rPr>
                <w:rStyle w:val="5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vAlign w:val="center"/>
          </w:tcPr>
          <w:p w:rsidR="00F414B5" w:rsidRPr="00751E5F" w:rsidRDefault="00F414B5" w:rsidP="00F4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14B5" w:rsidRPr="00751E5F" w:rsidRDefault="00F414B5" w:rsidP="00F414B5">
            <w:pPr>
              <w:jc w:val="center"/>
              <w:rPr>
                <w:rStyle w:val="5"/>
                <w:rFonts w:eastAsia="Calibri"/>
                <w:sz w:val="24"/>
                <w:szCs w:val="24"/>
              </w:rPr>
            </w:pPr>
          </w:p>
        </w:tc>
      </w:tr>
    </w:tbl>
    <w:p w:rsidR="007029DE" w:rsidRDefault="00CA4040" w:rsidP="00CA4040">
      <w:pPr>
        <w:spacing w:after="0"/>
      </w:pPr>
      <w:r w:rsidRPr="00CA404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77400" cy="551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157" cy="551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4E7">
        <w:rPr>
          <w:rFonts w:ascii="Times New Roman" w:hAnsi="Times New Roman"/>
          <w:sz w:val="24"/>
          <w:szCs w:val="24"/>
        </w:rPr>
        <w:t xml:space="preserve"> </w:t>
      </w:r>
    </w:p>
    <w:sectPr w:rsidR="007029DE" w:rsidSect="00286A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6E9F"/>
    <w:multiLevelType w:val="hybridMultilevel"/>
    <w:tmpl w:val="2D42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4B9"/>
    <w:multiLevelType w:val="multilevel"/>
    <w:tmpl w:val="29283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DD7FD5"/>
    <w:multiLevelType w:val="multilevel"/>
    <w:tmpl w:val="B5F2A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0772F4"/>
    <w:multiLevelType w:val="multilevel"/>
    <w:tmpl w:val="B7861A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4" w15:restartNumberingAfterBreak="0">
    <w:nsid w:val="6B2E15A2"/>
    <w:multiLevelType w:val="multilevel"/>
    <w:tmpl w:val="1D2C63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1B87E63"/>
    <w:multiLevelType w:val="hybridMultilevel"/>
    <w:tmpl w:val="BEBA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C"/>
    <w:rsid w:val="000114E7"/>
    <w:rsid w:val="00013C7C"/>
    <w:rsid w:val="00035C12"/>
    <w:rsid w:val="0003655C"/>
    <w:rsid w:val="0005570E"/>
    <w:rsid w:val="00055F95"/>
    <w:rsid w:val="0007439A"/>
    <w:rsid w:val="000B74D0"/>
    <w:rsid w:val="000E64C6"/>
    <w:rsid w:val="001070A2"/>
    <w:rsid w:val="00152E22"/>
    <w:rsid w:val="00171B1C"/>
    <w:rsid w:val="001C74CB"/>
    <w:rsid w:val="001D151A"/>
    <w:rsid w:val="001D56EE"/>
    <w:rsid w:val="001E1D5A"/>
    <w:rsid w:val="001E44B8"/>
    <w:rsid w:val="0024669D"/>
    <w:rsid w:val="00247919"/>
    <w:rsid w:val="002736BE"/>
    <w:rsid w:val="00274328"/>
    <w:rsid w:val="0027601C"/>
    <w:rsid w:val="0028098B"/>
    <w:rsid w:val="00286AE0"/>
    <w:rsid w:val="00287246"/>
    <w:rsid w:val="002F4889"/>
    <w:rsid w:val="003068D4"/>
    <w:rsid w:val="00325814"/>
    <w:rsid w:val="003269A1"/>
    <w:rsid w:val="00330657"/>
    <w:rsid w:val="00354374"/>
    <w:rsid w:val="00376C47"/>
    <w:rsid w:val="00394D1E"/>
    <w:rsid w:val="003960C9"/>
    <w:rsid w:val="003C1BC8"/>
    <w:rsid w:val="003D2311"/>
    <w:rsid w:val="003E3153"/>
    <w:rsid w:val="00413F6B"/>
    <w:rsid w:val="004210E0"/>
    <w:rsid w:val="00430363"/>
    <w:rsid w:val="004310E8"/>
    <w:rsid w:val="00441F8F"/>
    <w:rsid w:val="00443312"/>
    <w:rsid w:val="0045042C"/>
    <w:rsid w:val="004573E8"/>
    <w:rsid w:val="0047254E"/>
    <w:rsid w:val="004A0B88"/>
    <w:rsid w:val="004B40F1"/>
    <w:rsid w:val="00514AA0"/>
    <w:rsid w:val="00534FE8"/>
    <w:rsid w:val="005354DC"/>
    <w:rsid w:val="0054569B"/>
    <w:rsid w:val="00554C7E"/>
    <w:rsid w:val="0056151F"/>
    <w:rsid w:val="005773AB"/>
    <w:rsid w:val="005D7677"/>
    <w:rsid w:val="005F28CD"/>
    <w:rsid w:val="005F6506"/>
    <w:rsid w:val="00602950"/>
    <w:rsid w:val="00607B16"/>
    <w:rsid w:val="00613748"/>
    <w:rsid w:val="00640A61"/>
    <w:rsid w:val="0066434D"/>
    <w:rsid w:val="00675359"/>
    <w:rsid w:val="0069138A"/>
    <w:rsid w:val="006A749E"/>
    <w:rsid w:val="006D1DBC"/>
    <w:rsid w:val="006D5D7E"/>
    <w:rsid w:val="007029DE"/>
    <w:rsid w:val="00746991"/>
    <w:rsid w:val="00751E5F"/>
    <w:rsid w:val="007625F5"/>
    <w:rsid w:val="00772321"/>
    <w:rsid w:val="00780776"/>
    <w:rsid w:val="007817E1"/>
    <w:rsid w:val="007938AD"/>
    <w:rsid w:val="007A4FD7"/>
    <w:rsid w:val="007C2C69"/>
    <w:rsid w:val="007E5351"/>
    <w:rsid w:val="007E5A4C"/>
    <w:rsid w:val="007E5DFB"/>
    <w:rsid w:val="00806122"/>
    <w:rsid w:val="00806374"/>
    <w:rsid w:val="00825728"/>
    <w:rsid w:val="008307DA"/>
    <w:rsid w:val="00831515"/>
    <w:rsid w:val="00855DBC"/>
    <w:rsid w:val="00860727"/>
    <w:rsid w:val="00866390"/>
    <w:rsid w:val="00867AF9"/>
    <w:rsid w:val="00881ECC"/>
    <w:rsid w:val="00883C55"/>
    <w:rsid w:val="008A4358"/>
    <w:rsid w:val="008C4A74"/>
    <w:rsid w:val="008E058E"/>
    <w:rsid w:val="008E16CB"/>
    <w:rsid w:val="00942160"/>
    <w:rsid w:val="00943245"/>
    <w:rsid w:val="00990B47"/>
    <w:rsid w:val="00992716"/>
    <w:rsid w:val="00992F23"/>
    <w:rsid w:val="009A63EF"/>
    <w:rsid w:val="009B0C45"/>
    <w:rsid w:val="009B0CFA"/>
    <w:rsid w:val="009E277A"/>
    <w:rsid w:val="009F3DDF"/>
    <w:rsid w:val="00A1594E"/>
    <w:rsid w:val="00A31554"/>
    <w:rsid w:val="00A44292"/>
    <w:rsid w:val="00A44E91"/>
    <w:rsid w:val="00A76DC6"/>
    <w:rsid w:val="00AC46D1"/>
    <w:rsid w:val="00AE1250"/>
    <w:rsid w:val="00AF2A9D"/>
    <w:rsid w:val="00B11768"/>
    <w:rsid w:val="00B17A6E"/>
    <w:rsid w:val="00B30037"/>
    <w:rsid w:val="00B427C1"/>
    <w:rsid w:val="00B5326E"/>
    <w:rsid w:val="00B7390E"/>
    <w:rsid w:val="00B7587C"/>
    <w:rsid w:val="00B76825"/>
    <w:rsid w:val="00BD2F30"/>
    <w:rsid w:val="00C53A33"/>
    <w:rsid w:val="00C64EB8"/>
    <w:rsid w:val="00C753CA"/>
    <w:rsid w:val="00C873A1"/>
    <w:rsid w:val="00CA4040"/>
    <w:rsid w:val="00CB3887"/>
    <w:rsid w:val="00CB5105"/>
    <w:rsid w:val="00CC73FF"/>
    <w:rsid w:val="00CD2E47"/>
    <w:rsid w:val="00CE4223"/>
    <w:rsid w:val="00CE7908"/>
    <w:rsid w:val="00CF5F01"/>
    <w:rsid w:val="00D029EE"/>
    <w:rsid w:val="00D132BD"/>
    <w:rsid w:val="00D27255"/>
    <w:rsid w:val="00D53CA4"/>
    <w:rsid w:val="00D56CEF"/>
    <w:rsid w:val="00DB30A9"/>
    <w:rsid w:val="00DE5E6F"/>
    <w:rsid w:val="00E23E5C"/>
    <w:rsid w:val="00E31ABE"/>
    <w:rsid w:val="00E41F40"/>
    <w:rsid w:val="00E543C4"/>
    <w:rsid w:val="00E60B3F"/>
    <w:rsid w:val="00EC0EE0"/>
    <w:rsid w:val="00EE0BE9"/>
    <w:rsid w:val="00EF5B4B"/>
    <w:rsid w:val="00F02F62"/>
    <w:rsid w:val="00F133DD"/>
    <w:rsid w:val="00F31548"/>
    <w:rsid w:val="00F32D7A"/>
    <w:rsid w:val="00F33731"/>
    <w:rsid w:val="00F414B5"/>
    <w:rsid w:val="00F50DC0"/>
    <w:rsid w:val="00F63CD4"/>
    <w:rsid w:val="00FD083F"/>
    <w:rsid w:val="00FD1C7C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B3965-5ED4-4E93-A21C-31A8943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5570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05570E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05570E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/>
      <w:spacing w:val="5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055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80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374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80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2019/02/26/%d0%be-%d1%81%d0%be%d0%b1%d0%bb%d1%8e%d0%b4%d0%b5%d0%bd%d0%b8%d0%b8-%d0%b7%d0%b0%d0%bf%d1%80%d0%b5%d1%82%d0%b0-%d0%b4%d0%b0%d1%80%d0%b8%d1%82%d1%8c-%d0%b8-%d0%bf%d0%be%d0%bb%d1%83%d1%87%d0%b0%d1%82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cr71.ru/2018/02/01/%d0%be%d1%81%d0%bd%d0%be%d0%b2%d0%bd%d1%8b%d0%b5-%d1%81%d0%b2%d0%b5%d0%b4%d0%b5%d0%bd%d0%b8%d1%8f/" TargetMode="External"/><Relationship Id="rId12" Type="http://schemas.openxmlformats.org/officeDocument/2006/relationships/hyperlink" Target="http://www.gcr7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r71.ru/category/%d0%b0%d0%bd%d1%82%d0%b8%d0%ba%d0%be%d1%80%d1%80%d1%83%d0%bf%d1%86%d0%b8%d0%be%d0%bd%d0%bd%d0%b0%d1%8f-%d0%bf%d0%be%d0%bb%d0%b8%d1%82%d0%b8%d0%ba%d0%b0/" TargetMode="External"/><Relationship Id="rId11" Type="http://schemas.openxmlformats.org/officeDocument/2006/relationships/hyperlink" Target="http://www.gcr71.ru/category/%d1%81%d0%b2%d0%b5%d0%b4%d0%b5%d0%bd%d0%b8%d1%8f-%d0%be%d0%b1-%d0%be%d0%b1%d1%80%d0%b0%d0%b7%d0%be%d0%b2%d0%b0%d1%82%d0%b5%d0%bb%d1%8c%d0%bd%d0%be%d0%b9-%d0%be%d1%80%d0%b3%d0%b0%d0%bd%d0%b8%d0%b7/" TargetMode="External"/><Relationship Id="rId5" Type="http://schemas.openxmlformats.org/officeDocument/2006/relationships/hyperlink" Target="http://www.gcr71.ru/category/%d0%b3%d0%be%d1%80%d1%8f%d1%87%d0%b0%d1%8f-%d0%bb%d0%b8%d0%bd%d0%b8%d1%8f-%d0%bf%d0%be-%d0%b2%d0%be%d0%bf%d1%80%d0%be%d1%81%d0%b0%d0%bc-%d0%bd%d0%b5%d0%b7%d0%b0%d0%ba%d0%be%d0%bd%d0%bd%d1%8b%d1%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cr71.ru/category/%d0%b3%d0%be%d1%80%d1%8f%d1%87%d0%b0%d1%8f-%d0%bb%d0%b8%d0%bd%d0%b8%d1%8f-%d0%bf%d0%be-%d0%b2%d0%be%d0%bf%d1%80%d0%be%d1%81%d0%b0%d0%bc-%d0%bd%d0%b5%d0%b7%d0%b0%d0%ba%d0%be%d0%bd%d0%bd%d1%8b%d1%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r71.ru/category/%d1%81%d0%b2%d0%b5%d0%b4%d0%b5%d0%bd%d0%b8%d1%8f-%d0%be%d0%b1-%d0%be%d0%b1%d1%80%d0%b0%d0%b7%d0%be%d0%b2%d0%b0%d1%82%d0%b5%d0%bb%d1%8c%d0%bd%d0%be%d0%b9-%d0%be%d1%80%d0%b3%d0%b0%d0%bd%d0%b8%d0%b7/%d0%b0%d0%bd%d1%82%d0%b8%d0%ba%d0%be%d1%80%d1%80%d1%83%d0%bf%d1%86%d0%b8%d0%be%d0%bd%d0%bd%d0%b0%d1%8f-%d0%bf%d0%be%d0%bb%d0%b8%d1%82%d0%b8%d0%ba%d0%b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8</cp:revision>
  <cp:lastPrinted>2018-04-03T13:35:00Z</cp:lastPrinted>
  <dcterms:created xsi:type="dcterms:W3CDTF">2019-02-26T09:26:00Z</dcterms:created>
  <dcterms:modified xsi:type="dcterms:W3CDTF">2019-02-27T10:47:00Z</dcterms:modified>
</cp:coreProperties>
</file>