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94" w:rsidRPr="00397663" w:rsidRDefault="00550194" w:rsidP="00550194">
      <w:pPr>
        <w:pStyle w:val="Default"/>
        <w:jc w:val="center"/>
      </w:pPr>
      <w:r w:rsidRPr="00397663">
        <w:t xml:space="preserve">Муниципальное бюджетное учреждение дополнительного образования  </w:t>
      </w:r>
    </w:p>
    <w:p w:rsidR="00550194" w:rsidRPr="00397663" w:rsidRDefault="00550194" w:rsidP="00550194">
      <w:pPr>
        <w:pStyle w:val="Default"/>
        <w:jc w:val="center"/>
      </w:pPr>
      <w:r w:rsidRPr="00397663">
        <w:t>«</w:t>
      </w:r>
      <w:r w:rsidR="009B7305">
        <w:t>Городской центр</w:t>
      </w:r>
      <w:r w:rsidRPr="00397663">
        <w:t xml:space="preserve"> развития и научно-технического </w:t>
      </w:r>
    </w:p>
    <w:p w:rsidR="00E9450D" w:rsidRPr="00397663" w:rsidRDefault="00550194" w:rsidP="00550194">
      <w:pPr>
        <w:pStyle w:val="Default"/>
        <w:jc w:val="center"/>
      </w:pPr>
      <w:r w:rsidRPr="00397663">
        <w:t>творчества детей и юношества»</w:t>
      </w:r>
    </w:p>
    <w:p w:rsidR="00550194" w:rsidRPr="00397663" w:rsidRDefault="00550194" w:rsidP="00550194">
      <w:pPr>
        <w:pStyle w:val="Default"/>
        <w:jc w:val="center"/>
        <w:rPr>
          <w:b/>
        </w:rPr>
      </w:pPr>
    </w:p>
    <w:p w:rsidR="00550194" w:rsidRPr="00397663" w:rsidRDefault="00550194" w:rsidP="00550194">
      <w:pPr>
        <w:pStyle w:val="Default"/>
        <w:jc w:val="center"/>
        <w:rPr>
          <w:b/>
        </w:rPr>
      </w:pPr>
      <w:r w:rsidRPr="00397663">
        <w:rPr>
          <w:b/>
        </w:rPr>
        <w:t>ОТЧЕТ О РЕЗУЛЬТАТАХ САМООБСЛЕДОВАНИЯ</w:t>
      </w:r>
    </w:p>
    <w:p w:rsidR="00550194" w:rsidRPr="00397663" w:rsidRDefault="00247492" w:rsidP="00550194">
      <w:pPr>
        <w:pStyle w:val="Default"/>
        <w:jc w:val="center"/>
        <w:rPr>
          <w:b/>
        </w:rPr>
      </w:pPr>
      <w:r>
        <w:rPr>
          <w:b/>
        </w:rPr>
        <w:t>ЗА 2018</w:t>
      </w:r>
      <w:r w:rsidR="00550194" w:rsidRPr="00397663">
        <w:rPr>
          <w:b/>
        </w:rPr>
        <w:t xml:space="preserve"> ГОД </w:t>
      </w:r>
    </w:p>
    <w:p w:rsidR="00550194" w:rsidRPr="00397663" w:rsidRDefault="00550194" w:rsidP="00550194">
      <w:pPr>
        <w:pStyle w:val="Default"/>
        <w:jc w:val="center"/>
        <w:rPr>
          <w:b/>
        </w:rPr>
      </w:pPr>
    </w:p>
    <w:p w:rsidR="002C36BA" w:rsidRPr="00397663" w:rsidRDefault="002C36BA" w:rsidP="00005610">
      <w:pPr>
        <w:pStyle w:val="Default"/>
        <w:ind w:firstLine="851"/>
        <w:jc w:val="both"/>
      </w:pPr>
      <w:r w:rsidRPr="00397663">
        <w:t>Муниципальное бюджетное учреждение дополнительного образования «</w:t>
      </w:r>
      <w:r w:rsidR="009B7305">
        <w:t>Городской центр</w:t>
      </w:r>
      <w:r w:rsidRPr="00397663">
        <w:t xml:space="preserve"> развития и научно-технического творчест</w:t>
      </w:r>
      <w:r w:rsidR="00636DAF" w:rsidRPr="00397663">
        <w:t xml:space="preserve">ва детей и юношества» (далее – </w:t>
      </w:r>
      <w:r w:rsidR="00A44497">
        <w:t>МБУДО «</w:t>
      </w:r>
      <w:r w:rsidR="00717896" w:rsidRPr="00397663">
        <w:t>ГЦРиНТТДиЮ»</w:t>
      </w:r>
      <w:r w:rsidRPr="00397663">
        <w:t>) образован в октябре 2015 года путем слияния двух старейших учреждений дополнительного образования города Тулы: Дворца детского (юношеского) творчества и Станции юных техников (Постановление администрации города Тулы от 05.06.2015 г. № 3097).</w:t>
      </w:r>
    </w:p>
    <w:p w:rsidR="0071058C" w:rsidRPr="00397663" w:rsidRDefault="00717896" w:rsidP="0000561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МБУДО «ГЦРиНТТДиЮ»</w:t>
      </w:r>
      <w:r w:rsidR="00636DAF" w:rsidRPr="00397663">
        <w:rPr>
          <w:sz w:val="24"/>
          <w:szCs w:val="24"/>
        </w:rPr>
        <w:t xml:space="preserve"> –</w:t>
      </w:r>
      <w:r w:rsidR="00DD785D" w:rsidRPr="00397663">
        <w:rPr>
          <w:rFonts w:eastAsiaTheme="minorHAnsi"/>
          <w:sz w:val="24"/>
          <w:szCs w:val="24"/>
          <w:lang w:eastAsia="en-US"/>
        </w:rPr>
        <w:t xml:space="preserve"> многопрофильное учреждение дополнительного образования детей, входящее в единую систему образования города Тулы.</w:t>
      </w:r>
      <w:r w:rsidR="00D02B0C" w:rsidRPr="00397663">
        <w:rPr>
          <w:sz w:val="24"/>
          <w:szCs w:val="24"/>
        </w:rPr>
        <w:t xml:space="preserve"> </w:t>
      </w:r>
      <w:r w:rsidR="0071058C" w:rsidRPr="00397663">
        <w:rPr>
          <w:rFonts w:eastAsiaTheme="minorHAnsi"/>
          <w:sz w:val="24"/>
          <w:szCs w:val="24"/>
          <w:lang w:eastAsia="en-US"/>
        </w:rPr>
        <w:t xml:space="preserve">Предметом деятельности </w:t>
      </w:r>
      <w:r w:rsidRPr="00397663">
        <w:rPr>
          <w:rFonts w:eastAsiaTheme="minorHAnsi"/>
          <w:sz w:val="24"/>
          <w:szCs w:val="24"/>
          <w:lang w:eastAsia="en-US"/>
        </w:rPr>
        <w:t>учреждения</w:t>
      </w:r>
      <w:r w:rsidR="0071058C" w:rsidRPr="00397663">
        <w:rPr>
          <w:rFonts w:eastAsiaTheme="minorHAnsi"/>
          <w:sz w:val="24"/>
          <w:szCs w:val="24"/>
          <w:lang w:eastAsia="en-US"/>
        </w:rPr>
        <w:t xml:space="preserve"> является предоставление социальной муниципальной услуги по удовлетворению потребности детей, подростков и учащейся молодежи в дополнительном образовании. </w:t>
      </w:r>
      <w:r w:rsidR="0071058C" w:rsidRPr="00397663">
        <w:rPr>
          <w:sz w:val="24"/>
          <w:szCs w:val="24"/>
        </w:rPr>
        <w:t>Основная цель</w:t>
      </w:r>
      <w:r w:rsidR="004C5D75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МБУДО «ГЦРиНТТДиЮ» </w:t>
      </w:r>
      <w:r w:rsidR="0071058C" w:rsidRPr="00397663">
        <w:rPr>
          <w:sz w:val="24"/>
          <w:szCs w:val="24"/>
        </w:rPr>
        <w:t>– р</w:t>
      </w:r>
      <w:r w:rsidR="004C5D75" w:rsidRPr="00397663">
        <w:rPr>
          <w:sz w:val="24"/>
          <w:szCs w:val="24"/>
        </w:rPr>
        <w:t xml:space="preserve">еализация дополнительных общеобразовательных </w:t>
      </w:r>
      <w:r w:rsidR="00CA26D6" w:rsidRPr="00397663">
        <w:rPr>
          <w:sz w:val="24"/>
          <w:szCs w:val="24"/>
        </w:rPr>
        <w:t xml:space="preserve">общеразвивающих </w:t>
      </w:r>
      <w:r w:rsidR="004C5D75" w:rsidRPr="00397663">
        <w:rPr>
          <w:sz w:val="24"/>
          <w:szCs w:val="24"/>
        </w:rPr>
        <w:t>программ, м</w:t>
      </w:r>
      <w:r w:rsidR="0071058C" w:rsidRPr="00397663">
        <w:rPr>
          <w:sz w:val="24"/>
          <w:szCs w:val="24"/>
        </w:rPr>
        <w:t>униципальных проектов</w:t>
      </w:r>
      <w:r w:rsidR="004C5D75" w:rsidRPr="00397663">
        <w:rPr>
          <w:sz w:val="24"/>
          <w:szCs w:val="24"/>
        </w:rPr>
        <w:t xml:space="preserve">, проведение конкурсных (массовых) мероприятий для </w:t>
      </w:r>
      <w:r w:rsidR="00DD785D" w:rsidRPr="00397663">
        <w:rPr>
          <w:sz w:val="24"/>
          <w:szCs w:val="24"/>
        </w:rPr>
        <w:t>об</w:t>
      </w:r>
      <w:r w:rsidR="004C5D75" w:rsidRPr="00397663">
        <w:rPr>
          <w:sz w:val="24"/>
          <w:szCs w:val="24"/>
        </w:rPr>
        <w:t>уча</w:t>
      </w:r>
      <w:r w:rsidR="00DD785D" w:rsidRPr="00397663">
        <w:rPr>
          <w:sz w:val="24"/>
          <w:szCs w:val="24"/>
        </w:rPr>
        <w:t>ю</w:t>
      </w:r>
      <w:r w:rsidR="004C5D75" w:rsidRPr="00397663">
        <w:rPr>
          <w:sz w:val="24"/>
          <w:szCs w:val="24"/>
        </w:rPr>
        <w:t>щихся муници</w:t>
      </w:r>
      <w:r w:rsidR="0071058C" w:rsidRPr="00397663">
        <w:rPr>
          <w:sz w:val="24"/>
          <w:szCs w:val="24"/>
        </w:rPr>
        <w:t>пального образования город Тула.</w:t>
      </w:r>
    </w:p>
    <w:p w:rsidR="006D1B39" w:rsidRPr="00397663" w:rsidRDefault="0071058C" w:rsidP="0000561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7663">
        <w:rPr>
          <w:rFonts w:eastAsiaTheme="minorHAnsi"/>
          <w:sz w:val="24"/>
          <w:szCs w:val="24"/>
          <w:lang w:eastAsia="en-US"/>
        </w:rPr>
        <w:t>Ц</w:t>
      </w:r>
      <w:r w:rsidR="006D1B39" w:rsidRPr="00397663">
        <w:rPr>
          <w:sz w:val="24"/>
          <w:szCs w:val="24"/>
        </w:rPr>
        <w:t xml:space="preserve">елью проведения самообследования является обеспечение доступности и открытости информации о </w:t>
      </w:r>
      <w:r w:rsidR="00717896" w:rsidRPr="00397663">
        <w:rPr>
          <w:sz w:val="24"/>
          <w:szCs w:val="24"/>
        </w:rPr>
        <w:t>МБУДО «ГЦРиНТТДиЮ»</w:t>
      </w:r>
      <w:r w:rsidRPr="00397663">
        <w:rPr>
          <w:rFonts w:eastAsiaTheme="minorHAnsi"/>
          <w:sz w:val="24"/>
          <w:szCs w:val="24"/>
          <w:lang w:eastAsia="en-US"/>
        </w:rPr>
        <w:t xml:space="preserve">, </w:t>
      </w:r>
      <w:r w:rsidR="00B82EA2" w:rsidRPr="00397663">
        <w:rPr>
          <w:sz w:val="24"/>
          <w:szCs w:val="24"/>
        </w:rPr>
        <w:t xml:space="preserve">всесторонний анализ деятельности учреждения, получение объективной информации о состоянии </w:t>
      </w:r>
      <w:proofErr w:type="gramStart"/>
      <w:r w:rsidR="00B82EA2" w:rsidRPr="00397663">
        <w:rPr>
          <w:sz w:val="24"/>
          <w:szCs w:val="24"/>
        </w:rPr>
        <w:t>образовательной,  воспитательной</w:t>
      </w:r>
      <w:proofErr w:type="gramEnd"/>
      <w:r w:rsidR="00B82EA2" w:rsidRPr="00397663">
        <w:rPr>
          <w:sz w:val="24"/>
          <w:szCs w:val="24"/>
        </w:rPr>
        <w:t>, хозяйственной и других видов</w:t>
      </w:r>
      <w:r w:rsidR="007A0A1A" w:rsidRPr="00397663">
        <w:rPr>
          <w:sz w:val="24"/>
          <w:szCs w:val="24"/>
        </w:rPr>
        <w:t xml:space="preserve"> </w:t>
      </w:r>
      <w:r w:rsidR="0039139F">
        <w:rPr>
          <w:sz w:val="24"/>
          <w:szCs w:val="24"/>
        </w:rPr>
        <w:t xml:space="preserve">деятельности учреждения. </w:t>
      </w:r>
      <w:r w:rsidR="006D1B39" w:rsidRPr="00397663">
        <w:rPr>
          <w:sz w:val="24"/>
          <w:szCs w:val="24"/>
        </w:rPr>
        <w:t>В процессе самообследования проведена оценка образовательной деятельности,</w:t>
      </w:r>
      <w:r w:rsidR="009F13DA" w:rsidRPr="00397663">
        <w:rPr>
          <w:sz w:val="24"/>
          <w:szCs w:val="24"/>
        </w:rPr>
        <w:t xml:space="preserve"> </w:t>
      </w:r>
      <w:r w:rsidR="006D1B39" w:rsidRPr="00397663">
        <w:rPr>
          <w:sz w:val="24"/>
          <w:szCs w:val="24"/>
        </w:rPr>
        <w:t>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E961AA" w:rsidRPr="00397663" w:rsidRDefault="00E961AA" w:rsidP="00005610">
      <w:pPr>
        <w:widowControl w:val="0"/>
        <w:shd w:val="clear" w:color="auto" w:fill="FFFFFF"/>
        <w:autoSpaceDE w:val="0"/>
        <w:autoSpaceDN w:val="0"/>
        <w:adjustRightInd w:val="0"/>
        <w:ind w:right="1"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Самообследование было проведено </w:t>
      </w:r>
      <w:r w:rsidRPr="00397663">
        <w:rPr>
          <w:spacing w:val="-1"/>
          <w:sz w:val="24"/>
          <w:szCs w:val="24"/>
        </w:rPr>
        <w:t xml:space="preserve">в соответствии с </w:t>
      </w:r>
      <w:r w:rsidRPr="00397663">
        <w:rPr>
          <w:spacing w:val="1"/>
          <w:sz w:val="24"/>
          <w:szCs w:val="24"/>
        </w:rPr>
        <w:t>Федеральным законом Российской Федерации</w:t>
      </w:r>
      <w:r w:rsidRPr="00397663">
        <w:rPr>
          <w:sz w:val="24"/>
          <w:szCs w:val="24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</w:t>
      </w:r>
      <w:r w:rsidR="005E310D">
        <w:rPr>
          <w:sz w:val="24"/>
          <w:szCs w:val="24"/>
        </w:rPr>
        <w:t>я</w:t>
      </w:r>
      <w:r w:rsidRPr="00397663">
        <w:rPr>
          <w:sz w:val="24"/>
          <w:szCs w:val="24"/>
        </w:rPr>
        <w:t xml:space="preserve"> самообследования образовательной организацией», </w:t>
      </w:r>
      <w:r w:rsidR="009E1A5F" w:rsidRPr="00397663">
        <w:rPr>
          <w:sz w:val="24"/>
          <w:szCs w:val="24"/>
        </w:rPr>
        <w:t xml:space="preserve">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самообследованию», </w:t>
      </w:r>
      <w:r w:rsidR="002C08B7" w:rsidRPr="00397663">
        <w:rPr>
          <w:sz w:val="24"/>
          <w:szCs w:val="24"/>
        </w:rPr>
        <w:t xml:space="preserve">Уставом </w:t>
      </w:r>
      <w:r w:rsidR="00595E4B" w:rsidRPr="00397663">
        <w:rPr>
          <w:sz w:val="24"/>
          <w:szCs w:val="24"/>
        </w:rPr>
        <w:t>МБУДО «ГЦРиНТТДиЮ»</w:t>
      </w:r>
      <w:r w:rsidRPr="00397663">
        <w:rPr>
          <w:sz w:val="24"/>
          <w:szCs w:val="24"/>
        </w:rPr>
        <w:t>, внутренними локальными нормативн</w:t>
      </w:r>
      <w:r w:rsidR="009E1A5F" w:rsidRPr="00397663">
        <w:rPr>
          <w:sz w:val="24"/>
          <w:szCs w:val="24"/>
        </w:rPr>
        <w:t>о</w:t>
      </w:r>
      <w:r w:rsidR="009F13DA" w:rsidRPr="00397663">
        <w:rPr>
          <w:sz w:val="24"/>
          <w:szCs w:val="24"/>
        </w:rPr>
        <w:t>-</w:t>
      </w:r>
      <w:r w:rsidRPr="00397663">
        <w:rPr>
          <w:sz w:val="24"/>
          <w:szCs w:val="24"/>
        </w:rPr>
        <w:t xml:space="preserve">правовыми актами. </w:t>
      </w:r>
    </w:p>
    <w:p w:rsidR="00717896" w:rsidRPr="00397663" w:rsidRDefault="00717896" w:rsidP="009F13DA">
      <w:pPr>
        <w:jc w:val="center"/>
        <w:rPr>
          <w:b/>
          <w:sz w:val="24"/>
          <w:szCs w:val="24"/>
        </w:rPr>
      </w:pPr>
    </w:p>
    <w:p w:rsidR="009F13DA" w:rsidRPr="00397663" w:rsidRDefault="002A408B" w:rsidP="009F13DA">
      <w:pPr>
        <w:jc w:val="center"/>
        <w:rPr>
          <w:sz w:val="24"/>
          <w:szCs w:val="24"/>
        </w:rPr>
      </w:pPr>
      <w:r w:rsidRPr="00397663">
        <w:rPr>
          <w:b/>
          <w:sz w:val="24"/>
          <w:szCs w:val="24"/>
        </w:rPr>
        <w:t>1.</w:t>
      </w:r>
      <w:r w:rsidR="009F13DA" w:rsidRPr="00397663">
        <w:rPr>
          <w:b/>
          <w:sz w:val="24"/>
          <w:szCs w:val="24"/>
        </w:rPr>
        <w:t>ОБЩИЕ СВЕДЕНИЯ</w:t>
      </w:r>
    </w:p>
    <w:p w:rsidR="009F13DA" w:rsidRPr="00397663" w:rsidRDefault="009F13DA" w:rsidP="00005610">
      <w:pPr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Полное наименование: муниципальное бюджетное учреждение дополнительного образования </w:t>
      </w:r>
      <w:r w:rsidR="00214A32">
        <w:rPr>
          <w:sz w:val="24"/>
          <w:szCs w:val="24"/>
        </w:rPr>
        <w:t>«Городской центр</w:t>
      </w:r>
      <w:r w:rsidR="00753B4E" w:rsidRPr="00397663">
        <w:rPr>
          <w:sz w:val="24"/>
          <w:szCs w:val="24"/>
        </w:rPr>
        <w:t xml:space="preserve"> развития и научно-технического творчества детей и юношества</w:t>
      </w:r>
      <w:r w:rsidRPr="00397663">
        <w:rPr>
          <w:sz w:val="24"/>
          <w:szCs w:val="24"/>
        </w:rPr>
        <w:t>». Сокращенное наименование: МБУДО «</w:t>
      </w:r>
      <w:r w:rsidR="00753B4E" w:rsidRPr="00397663">
        <w:rPr>
          <w:sz w:val="24"/>
          <w:szCs w:val="24"/>
        </w:rPr>
        <w:t>ГЦРиНТТДиЮ</w:t>
      </w:r>
      <w:r w:rsidRPr="00397663">
        <w:rPr>
          <w:sz w:val="24"/>
          <w:szCs w:val="24"/>
        </w:rPr>
        <w:t>». Тип: бюджетная образовательная организация. Вид деятельности: дополните</w:t>
      </w:r>
      <w:r w:rsidR="00753B4E" w:rsidRPr="00397663">
        <w:rPr>
          <w:sz w:val="24"/>
          <w:szCs w:val="24"/>
        </w:rPr>
        <w:t>льное образование. Учредитель: у</w:t>
      </w:r>
      <w:r w:rsidRPr="00397663">
        <w:rPr>
          <w:sz w:val="24"/>
          <w:szCs w:val="24"/>
        </w:rPr>
        <w:t>правление образования администрации города Тулы. Организационно-правовая форма: бюджетное</w:t>
      </w:r>
      <w:r w:rsidR="00753B4E" w:rsidRPr="00397663">
        <w:rPr>
          <w:sz w:val="24"/>
          <w:szCs w:val="24"/>
        </w:rPr>
        <w:t xml:space="preserve"> учреждение</w:t>
      </w:r>
      <w:r w:rsidRPr="00397663">
        <w:rPr>
          <w:sz w:val="24"/>
          <w:szCs w:val="24"/>
        </w:rPr>
        <w:t xml:space="preserve">. Юридический адрес: 300041, </w:t>
      </w:r>
      <w:r w:rsidR="00157396" w:rsidRPr="00397663">
        <w:rPr>
          <w:sz w:val="24"/>
          <w:szCs w:val="24"/>
        </w:rPr>
        <w:t>Россия, г. Тула, ул.</w:t>
      </w:r>
      <w:r w:rsidRPr="00397663">
        <w:rPr>
          <w:sz w:val="24"/>
          <w:szCs w:val="24"/>
        </w:rPr>
        <w:t xml:space="preserve"> </w:t>
      </w:r>
      <w:r w:rsidR="00753B4E" w:rsidRPr="00397663">
        <w:rPr>
          <w:sz w:val="24"/>
          <w:szCs w:val="24"/>
        </w:rPr>
        <w:t>Революции</w:t>
      </w:r>
      <w:r w:rsidR="00157396" w:rsidRPr="00397663">
        <w:rPr>
          <w:sz w:val="24"/>
          <w:szCs w:val="24"/>
        </w:rPr>
        <w:t>,</w:t>
      </w:r>
      <w:r w:rsidR="00753B4E" w:rsidRPr="00397663">
        <w:rPr>
          <w:sz w:val="24"/>
          <w:szCs w:val="24"/>
        </w:rPr>
        <w:t xml:space="preserve"> 2</w:t>
      </w:r>
      <w:r w:rsidRPr="00397663">
        <w:rPr>
          <w:sz w:val="24"/>
          <w:szCs w:val="24"/>
        </w:rPr>
        <w:t xml:space="preserve">. Телефон: 8 (4872) </w:t>
      </w:r>
      <w:r w:rsidR="00753B4E" w:rsidRPr="00397663">
        <w:rPr>
          <w:sz w:val="24"/>
          <w:szCs w:val="24"/>
        </w:rPr>
        <w:t>56-79-80</w:t>
      </w:r>
      <w:r w:rsidR="00157396" w:rsidRPr="00397663">
        <w:rPr>
          <w:sz w:val="24"/>
          <w:szCs w:val="24"/>
        </w:rPr>
        <w:t xml:space="preserve">. Адреса мест осуществления образовательной деятельности: </w:t>
      </w:r>
      <w:r w:rsidR="00214A32">
        <w:rPr>
          <w:sz w:val="24"/>
          <w:szCs w:val="24"/>
        </w:rPr>
        <w:t xml:space="preserve">г. Тула, ул. </w:t>
      </w:r>
      <w:r w:rsidR="00157396" w:rsidRPr="00397663">
        <w:rPr>
          <w:sz w:val="24"/>
          <w:szCs w:val="24"/>
        </w:rPr>
        <w:t>Революции, 2</w:t>
      </w:r>
      <w:r w:rsidR="00214A32">
        <w:rPr>
          <w:sz w:val="24"/>
          <w:szCs w:val="24"/>
        </w:rPr>
        <w:t>;</w:t>
      </w:r>
      <w:r w:rsidR="00157396" w:rsidRPr="00397663">
        <w:rPr>
          <w:sz w:val="24"/>
          <w:szCs w:val="24"/>
        </w:rPr>
        <w:t xml:space="preserve"> ул. Пузакова, 48.  </w:t>
      </w:r>
      <w:r w:rsidRPr="00397663">
        <w:rPr>
          <w:sz w:val="24"/>
          <w:szCs w:val="24"/>
        </w:rPr>
        <w:t xml:space="preserve">Адрес электронной </w:t>
      </w:r>
      <w:proofErr w:type="gramStart"/>
      <w:r w:rsidRPr="00397663">
        <w:rPr>
          <w:sz w:val="24"/>
          <w:szCs w:val="24"/>
        </w:rPr>
        <w:t>почты:</w:t>
      </w:r>
      <w:r w:rsidR="00214A32">
        <w:rPr>
          <w:sz w:val="24"/>
          <w:szCs w:val="24"/>
        </w:rPr>
        <w:t xml:space="preserve">   </w:t>
      </w:r>
      <w:proofErr w:type="gramEnd"/>
      <w:r w:rsidR="00214A32">
        <w:rPr>
          <w:sz w:val="24"/>
          <w:szCs w:val="24"/>
        </w:rPr>
        <w:t xml:space="preserve">   </w:t>
      </w:r>
      <w:r w:rsidRPr="00397663">
        <w:rPr>
          <w:sz w:val="24"/>
          <w:szCs w:val="24"/>
        </w:rPr>
        <w:t xml:space="preserve"> </w:t>
      </w:r>
      <w:proofErr w:type="spellStart"/>
      <w:r w:rsidRPr="00397663">
        <w:rPr>
          <w:sz w:val="24"/>
          <w:szCs w:val="24"/>
        </w:rPr>
        <w:t>tula</w:t>
      </w:r>
      <w:proofErr w:type="spellEnd"/>
      <w:r w:rsidRPr="00397663">
        <w:rPr>
          <w:sz w:val="24"/>
          <w:szCs w:val="24"/>
        </w:rPr>
        <w:t>-</w:t>
      </w:r>
      <w:proofErr w:type="spellStart"/>
      <w:r w:rsidR="00753B4E" w:rsidRPr="00397663">
        <w:rPr>
          <w:sz w:val="24"/>
          <w:szCs w:val="24"/>
          <w:lang w:val="en-US"/>
        </w:rPr>
        <w:t>gcrt</w:t>
      </w:r>
      <w:proofErr w:type="spellEnd"/>
      <w:r w:rsidRPr="00397663">
        <w:rPr>
          <w:sz w:val="24"/>
          <w:szCs w:val="24"/>
        </w:rPr>
        <w:t xml:space="preserve">@tularegion.org Официальный сайт: </w:t>
      </w:r>
      <w:r w:rsidR="00753B4E" w:rsidRPr="00397663">
        <w:rPr>
          <w:sz w:val="24"/>
          <w:szCs w:val="24"/>
          <w:lang w:val="en-US"/>
        </w:rPr>
        <w:t>www</w:t>
      </w:r>
      <w:r w:rsidR="00753B4E" w:rsidRPr="00397663">
        <w:rPr>
          <w:sz w:val="24"/>
          <w:szCs w:val="24"/>
        </w:rPr>
        <w:t>.</w:t>
      </w:r>
      <w:proofErr w:type="spellStart"/>
      <w:r w:rsidR="00753B4E" w:rsidRPr="00397663">
        <w:rPr>
          <w:sz w:val="24"/>
          <w:szCs w:val="24"/>
          <w:lang w:val="en-US"/>
        </w:rPr>
        <w:t>gcr</w:t>
      </w:r>
      <w:proofErr w:type="spellEnd"/>
      <w:r w:rsidR="00753B4E" w:rsidRPr="00397663">
        <w:rPr>
          <w:sz w:val="24"/>
          <w:szCs w:val="24"/>
        </w:rPr>
        <w:t>71</w:t>
      </w:r>
      <w:r w:rsidRPr="00397663">
        <w:rPr>
          <w:sz w:val="24"/>
          <w:szCs w:val="24"/>
        </w:rPr>
        <w:t>.</w:t>
      </w:r>
      <w:proofErr w:type="spellStart"/>
      <w:r w:rsidR="00753B4E" w:rsidRPr="00397663">
        <w:rPr>
          <w:sz w:val="24"/>
          <w:szCs w:val="24"/>
          <w:lang w:val="en-US"/>
        </w:rPr>
        <w:t>ru</w:t>
      </w:r>
      <w:proofErr w:type="spellEnd"/>
      <w:r w:rsidR="00753B4E" w:rsidRPr="00397663">
        <w:rPr>
          <w:sz w:val="24"/>
          <w:szCs w:val="24"/>
        </w:rPr>
        <w:t>.</w:t>
      </w:r>
      <w:r w:rsidRPr="00397663">
        <w:rPr>
          <w:sz w:val="24"/>
          <w:szCs w:val="24"/>
        </w:rPr>
        <w:t xml:space="preserve"> </w:t>
      </w:r>
      <w:proofErr w:type="spellStart"/>
      <w:r w:rsidR="00753B4E" w:rsidRPr="00397663">
        <w:rPr>
          <w:sz w:val="24"/>
          <w:szCs w:val="24"/>
        </w:rPr>
        <w:t>И.о</w:t>
      </w:r>
      <w:proofErr w:type="spellEnd"/>
      <w:r w:rsidR="00753B4E" w:rsidRPr="00397663">
        <w:rPr>
          <w:sz w:val="24"/>
          <w:szCs w:val="24"/>
        </w:rPr>
        <w:t>.</w:t>
      </w:r>
      <w:r w:rsidRPr="00397663">
        <w:rPr>
          <w:sz w:val="24"/>
          <w:szCs w:val="24"/>
        </w:rPr>
        <w:t xml:space="preserve"> </w:t>
      </w:r>
      <w:r w:rsidR="00753B4E" w:rsidRPr="00397663">
        <w:rPr>
          <w:sz w:val="24"/>
          <w:szCs w:val="24"/>
        </w:rPr>
        <w:t>директора</w:t>
      </w:r>
      <w:r w:rsidRPr="00397663">
        <w:rPr>
          <w:sz w:val="24"/>
          <w:szCs w:val="24"/>
        </w:rPr>
        <w:t xml:space="preserve">: </w:t>
      </w:r>
      <w:r w:rsidR="004467C7" w:rsidRPr="00397663">
        <w:rPr>
          <w:sz w:val="24"/>
          <w:szCs w:val="24"/>
        </w:rPr>
        <w:t>Гумилевская Надежда Владимировна.</w:t>
      </w:r>
      <w:r w:rsidRPr="00397663">
        <w:rPr>
          <w:sz w:val="24"/>
          <w:szCs w:val="24"/>
        </w:rPr>
        <w:t xml:space="preserve"> </w:t>
      </w:r>
    </w:p>
    <w:p w:rsidR="004467C7" w:rsidRPr="00397663" w:rsidRDefault="004467C7" w:rsidP="00005610">
      <w:pPr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Деятельность </w:t>
      </w:r>
      <w:r w:rsidR="00717896" w:rsidRPr="00397663">
        <w:rPr>
          <w:sz w:val="24"/>
          <w:szCs w:val="24"/>
        </w:rPr>
        <w:t xml:space="preserve">МБУДО «ГЦРиНТТДиЮ» </w:t>
      </w:r>
      <w:r w:rsidRPr="00397663">
        <w:rPr>
          <w:sz w:val="24"/>
          <w:szCs w:val="24"/>
        </w:rPr>
        <w:t>регламентируется Федеральным</w:t>
      </w:r>
      <w:r w:rsidR="009F0DD5" w:rsidRPr="00397663">
        <w:rPr>
          <w:sz w:val="24"/>
          <w:szCs w:val="24"/>
        </w:rPr>
        <w:t xml:space="preserve"> законом</w:t>
      </w:r>
      <w:r w:rsidRPr="00397663">
        <w:rPr>
          <w:sz w:val="24"/>
          <w:szCs w:val="24"/>
        </w:rPr>
        <w:t xml:space="preserve"> от</w:t>
      </w:r>
      <w:r w:rsidR="007E20B2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29.12.2012 № 273-ФЗ «Об образовании в Российской Федерации», «Порядком организации и осуществления образовательной деятельности по дополнительным </w:t>
      </w:r>
      <w:r w:rsidRPr="00397663">
        <w:rPr>
          <w:sz w:val="24"/>
          <w:szCs w:val="24"/>
        </w:rPr>
        <w:lastRenderedPageBreak/>
        <w:t>общеобразовател</w:t>
      </w:r>
      <w:r w:rsidR="009F0DD5" w:rsidRPr="00397663">
        <w:rPr>
          <w:sz w:val="24"/>
          <w:szCs w:val="24"/>
        </w:rPr>
        <w:t>ьным программам», утвержденным п</w:t>
      </w:r>
      <w:r w:rsidRPr="00397663">
        <w:rPr>
          <w:sz w:val="24"/>
          <w:szCs w:val="24"/>
        </w:rPr>
        <w:t xml:space="preserve">риказом Министерства образования и науки Российской Федерации 29 августа 2013 г. N 1008, Законом Тульской области </w:t>
      </w:r>
      <w:r w:rsidR="009F0DD5" w:rsidRPr="00397663">
        <w:rPr>
          <w:sz w:val="24"/>
          <w:szCs w:val="24"/>
        </w:rPr>
        <w:t>«</w:t>
      </w:r>
      <w:r w:rsidRPr="00397663">
        <w:rPr>
          <w:sz w:val="24"/>
          <w:szCs w:val="24"/>
        </w:rPr>
        <w:t>Об образовании</w:t>
      </w:r>
      <w:r w:rsidR="009F0DD5" w:rsidRPr="00397663">
        <w:rPr>
          <w:sz w:val="24"/>
          <w:szCs w:val="24"/>
        </w:rPr>
        <w:t>»</w:t>
      </w:r>
      <w:r w:rsidR="00717896" w:rsidRPr="00397663">
        <w:rPr>
          <w:sz w:val="24"/>
          <w:szCs w:val="24"/>
        </w:rPr>
        <w:t>, Уставом</w:t>
      </w:r>
      <w:r w:rsidRPr="00397663">
        <w:rPr>
          <w:sz w:val="24"/>
          <w:szCs w:val="24"/>
        </w:rPr>
        <w:t xml:space="preserve">, утверждённым приказом управления образования администрации города Тулы </w:t>
      </w:r>
      <w:r w:rsidR="007E20B2" w:rsidRPr="00397663">
        <w:rPr>
          <w:sz w:val="24"/>
          <w:szCs w:val="24"/>
        </w:rPr>
        <w:t>30</w:t>
      </w:r>
      <w:r w:rsidRPr="00397663">
        <w:rPr>
          <w:sz w:val="24"/>
          <w:szCs w:val="24"/>
        </w:rPr>
        <w:t xml:space="preserve"> </w:t>
      </w:r>
      <w:r w:rsidR="007E20B2" w:rsidRPr="00397663">
        <w:rPr>
          <w:sz w:val="24"/>
          <w:szCs w:val="24"/>
        </w:rPr>
        <w:t>сентября 2015</w:t>
      </w:r>
      <w:r w:rsidRPr="00397663">
        <w:rPr>
          <w:sz w:val="24"/>
          <w:szCs w:val="24"/>
        </w:rPr>
        <w:t xml:space="preserve"> г.</w:t>
      </w:r>
      <w:r w:rsidR="007E20B2" w:rsidRPr="00397663">
        <w:rPr>
          <w:sz w:val="24"/>
          <w:szCs w:val="24"/>
        </w:rPr>
        <w:t xml:space="preserve"> № 574-а, л</w:t>
      </w:r>
      <w:r w:rsidRPr="00397663">
        <w:rPr>
          <w:sz w:val="24"/>
          <w:szCs w:val="24"/>
        </w:rPr>
        <w:t>ицензией на право ведения образовательно</w:t>
      </w:r>
      <w:r w:rsidR="007E20B2" w:rsidRPr="00397663">
        <w:rPr>
          <w:sz w:val="24"/>
          <w:szCs w:val="24"/>
        </w:rPr>
        <w:t>й деятельности: № 0133/03092, д</w:t>
      </w:r>
      <w:r w:rsidRPr="00397663">
        <w:rPr>
          <w:sz w:val="24"/>
          <w:szCs w:val="24"/>
        </w:rPr>
        <w:t>епартамента по надзору и контро</w:t>
      </w:r>
      <w:r w:rsidR="007E20B2" w:rsidRPr="00397663">
        <w:rPr>
          <w:sz w:val="24"/>
          <w:szCs w:val="24"/>
        </w:rPr>
        <w:t>лю в сфере образования МО ТО, 14</w:t>
      </w:r>
      <w:r w:rsidRPr="00397663">
        <w:rPr>
          <w:sz w:val="24"/>
          <w:szCs w:val="24"/>
        </w:rPr>
        <w:t xml:space="preserve"> </w:t>
      </w:r>
      <w:r w:rsidR="007E20B2" w:rsidRPr="00397663">
        <w:rPr>
          <w:sz w:val="24"/>
          <w:szCs w:val="24"/>
        </w:rPr>
        <w:t>апреля</w:t>
      </w:r>
      <w:r w:rsidRPr="00397663">
        <w:rPr>
          <w:sz w:val="24"/>
          <w:szCs w:val="24"/>
        </w:rPr>
        <w:t xml:space="preserve"> 2016</w:t>
      </w:r>
      <w:r w:rsidR="007E20B2" w:rsidRPr="00397663">
        <w:rPr>
          <w:sz w:val="24"/>
          <w:szCs w:val="24"/>
        </w:rPr>
        <w:t xml:space="preserve"> года, л</w:t>
      </w:r>
      <w:r w:rsidRPr="00397663">
        <w:rPr>
          <w:sz w:val="24"/>
          <w:szCs w:val="24"/>
        </w:rPr>
        <w:t xml:space="preserve">окальными актами </w:t>
      </w:r>
      <w:r w:rsidR="007E20B2" w:rsidRPr="00397663">
        <w:rPr>
          <w:sz w:val="24"/>
          <w:szCs w:val="24"/>
        </w:rPr>
        <w:t>учреждения</w:t>
      </w:r>
      <w:r w:rsidRPr="00397663">
        <w:rPr>
          <w:sz w:val="24"/>
          <w:szCs w:val="24"/>
        </w:rPr>
        <w:t xml:space="preserve">. </w:t>
      </w:r>
    </w:p>
    <w:p w:rsidR="009F13DA" w:rsidRPr="00397663" w:rsidRDefault="009F13DA" w:rsidP="00D02B0C">
      <w:pPr>
        <w:widowControl w:val="0"/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4"/>
          <w:szCs w:val="24"/>
        </w:rPr>
      </w:pPr>
    </w:p>
    <w:p w:rsidR="0043341B" w:rsidRPr="00397663" w:rsidRDefault="002A408B" w:rsidP="00477718">
      <w:pPr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2.</w:t>
      </w:r>
      <w:r w:rsidR="007E20B2" w:rsidRPr="00397663">
        <w:rPr>
          <w:b/>
          <w:sz w:val="24"/>
          <w:szCs w:val="24"/>
        </w:rPr>
        <w:t>ОБРАЗОВАТЕЛЬНАЯ ДЕЯТЕЛЬНОСТЬ</w:t>
      </w:r>
    </w:p>
    <w:p w:rsidR="007E20B2" w:rsidRPr="00397663" w:rsidRDefault="004D6724" w:rsidP="00477718">
      <w:pPr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2.</w:t>
      </w:r>
      <w:r w:rsidR="0043341B" w:rsidRPr="00397663">
        <w:rPr>
          <w:b/>
          <w:sz w:val="24"/>
          <w:szCs w:val="24"/>
        </w:rPr>
        <w:t>1.</w:t>
      </w:r>
      <w:r w:rsidRPr="00397663">
        <w:rPr>
          <w:b/>
          <w:sz w:val="24"/>
          <w:szCs w:val="24"/>
        </w:rPr>
        <w:t xml:space="preserve"> </w:t>
      </w:r>
      <w:r w:rsidR="0043341B" w:rsidRPr="00397663">
        <w:rPr>
          <w:b/>
          <w:sz w:val="24"/>
          <w:szCs w:val="24"/>
        </w:rPr>
        <w:t>Организация учебного процесса</w:t>
      </w:r>
    </w:p>
    <w:p w:rsidR="00517ABD" w:rsidRPr="00397663" w:rsidRDefault="007E20B2" w:rsidP="002A408B">
      <w:pPr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sz w:val="24"/>
          <w:szCs w:val="24"/>
        </w:rPr>
        <w:t>Реализация прав граждан на получение дополнительного образования, гарантируемых законом об образовании</w:t>
      </w:r>
      <w:r w:rsidR="00A95608" w:rsidRPr="00397663">
        <w:rPr>
          <w:sz w:val="24"/>
          <w:szCs w:val="24"/>
        </w:rPr>
        <w:t>,</w:t>
      </w:r>
      <w:r w:rsidRPr="00397663">
        <w:rPr>
          <w:sz w:val="24"/>
          <w:szCs w:val="24"/>
        </w:rPr>
        <w:t xml:space="preserve"> осуществляется в соответствии с муниципальным заданием. </w:t>
      </w:r>
      <w:r w:rsidR="00517ABD" w:rsidRPr="00397663">
        <w:rPr>
          <w:rFonts w:eastAsia="TimesNewRomanPSMT"/>
          <w:sz w:val="24"/>
          <w:szCs w:val="24"/>
          <w:lang w:eastAsia="en-US"/>
        </w:rPr>
        <w:t xml:space="preserve">Организация учебного процесса в </w:t>
      </w:r>
      <w:r w:rsidR="00717896" w:rsidRPr="00397663">
        <w:rPr>
          <w:sz w:val="24"/>
          <w:szCs w:val="24"/>
        </w:rPr>
        <w:t>МБУДО «ГЦРиНТТДиЮ»</w:t>
      </w:r>
      <w:r w:rsidR="00517ABD" w:rsidRPr="00397663">
        <w:rPr>
          <w:rFonts w:eastAsia="TimesNewRomanPSMT"/>
          <w:sz w:val="24"/>
          <w:szCs w:val="24"/>
          <w:lang w:eastAsia="en-US"/>
        </w:rPr>
        <w:t xml:space="preserve"> осуществляется в соответствии с нормативно-правовыми, научно-методическими, программно-методическими, организационно-педагогическими требованиями к организации дополнительного образования, санитарно-эпидемиологическими правилами и нормативами СанП</w:t>
      </w:r>
      <w:r w:rsidR="00214A32">
        <w:rPr>
          <w:rFonts w:eastAsia="TimesNewRomanPSMT"/>
          <w:sz w:val="24"/>
          <w:szCs w:val="24"/>
          <w:lang w:eastAsia="en-US"/>
        </w:rPr>
        <w:t>и</w:t>
      </w:r>
      <w:r w:rsidR="00517ABD" w:rsidRPr="00397663">
        <w:rPr>
          <w:rFonts w:eastAsia="TimesNewRomanPSMT"/>
          <w:sz w:val="24"/>
          <w:szCs w:val="24"/>
          <w:lang w:eastAsia="en-US"/>
        </w:rPr>
        <w:t>Н 2.4.4.3172-14.</w:t>
      </w:r>
      <w:r w:rsidR="00517ABD" w:rsidRPr="00397663">
        <w:rPr>
          <w:rFonts w:eastAsiaTheme="minorHAnsi"/>
          <w:color w:val="000000"/>
          <w:sz w:val="24"/>
          <w:szCs w:val="24"/>
          <w:lang w:eastAsia="en-US"/>
        </w:rPr>
        <w:t xml:space="preserve"> Организация образовательного процесса выстраивается на основе интересов и собственном выборе видов деятельности обучающимися. Образование в </w:t>
      </w:r>
      <w:r w:rsidR="00717896" w:rsidRPr="00397663">
        <w:rPr>
          <w:sz w:val="24"/>
          <w:szCs w:val="24"/>
        </w:rPr>
        <w:t>МБУДО «ГЦРиНТТДиЮ»</w:t>
      </w:r>
      <w:r w:rsidR="009B7305">
        <w:rPr>
          <w:sz w:val="24"/>
          <w:szCs w:val="24"/>
        </w:rPr>
        <w:t xml:space="preserve"> </w:t>
      </w:r>
      <w:r w:rsidR="00517ABD" w:rsidRPr="00397663">
        <w:rPr>
          <w:rFonts w:eastAsiaTheme="minorHAnsi"/>
          <w:color w:val="000000"/>
          <w:sz w:val="24"/>
          <w:szCs w:val="24"/>
          <w:lang w:eastAsia="en-US"/>
        </w:rPr>
        <w:t xml:space="preserve">является бесплатным. </w:t>
      </w:r>
    </w:p>
    <w:p w:rsidR="00876BBA" w:rsidRPr="00397663" w:rsidRDefault="00876BBA" w:rsidP="007E20B2">
      <w:pPr>
        <w:jc w:val="both"/>
        <w:rPr>
          <w:sz w:val="24"/>
          <w:szCs w:val="24"/>
        </w:rPr>
      </w:pPr>
      <w:r w:rsidRPr="00397663">
        <w:rPr>
          <w:rFonts w:eastAsia="TimesNewRomanPSMT"/>
          <w:sz w:val="24"/>
          <w:szCs w:val="24"/>
          <w:lang w:eastAsia="en-US"/>
        </w:rPr>
        <w:tab/>
      </w:r>
      <w:r w:rsidR="007E20B2" w:rsidRPr="00397663">
        <w:rPr>
          <w:sz w:val="24"/>
          <w:szCs w:val="24"/>
        </w:rPr>
        <w:t xml:space="preserve">Прием </w:t>
      </w:r>
      <w:r w:rsidR="001C7410" w:rsidRPr="00397663">
        <w:rPr>
          <w:sz w:val="24"/>
          <w:szCs w:val="24"/>
        </w:rPr>
        <w:t>об</w:t>
      </w:r>
      <w:r w:rsidR="007E20B2" w:rsidRPr="00397663">
        <w:rPr>
          <w:sz w:val="24"/>
          <w:szCs w:val="24"/>
        </w:rPr>
        <w:t>уча</w:t>
      </w:r>
      <w:r w:rsidR="001C7410" w:rsidRPr="00397663">
        <w:rPr>
          <w:sz w:val="24"/>
          <w:szCs w:val="24"/>
        </w:rPr>
        <w:t>ю</w:t>
      </w:r>
      <w:r w:rsidR="007E20B2" w:rsidRPr="00397663">
        <w:rPr>
          <w:sz w:val="24"/>
          <w:szCs w:val="24"/>
        </w:rPr>
        <w:t xml:space="preserve">щихся в </w:t>
      </w:r>
      <w:r w:rsidR="00717896" w:rsidRPr="00397663">
        <w:rPr>
          <w:sz w:val="24"/>
          <w:szCs w:val="24"/>
        </w:rPr>
        <w:t>МБУДО «ГЦРиНТТДиЮ»</w:t>
      </w:r>
      <w:r w:rsidR="007E20B2" w:rsidRPr="00397663">
        <w:rPr>
          <w:sz w:val="24"/>
          <w:szCs w:val="24"/>
        </w:rPr>
        <w:t xml:space="preserve"> проводится на принципах равных условий для всех поступающих. Для обучения по дополнительным общеобразовательным общеразвивающим программам принимаются не</w:t>
      </w:r>
      <w:r w:rsidR="00024EB0" w:rsidRPr="00397663">
        <w:rPr>
          <w:sz w:val="24"/>
          <w:szCs w:val="24"/>
        </w:rPr>
        <w:t>совершеннолетние от 5 до 18 лет</w:t>
      </w:r>
      <w:r w:rsidR="007E20B2" w:rsidRPr="00397663">
        <w:rPr>
          <w:sz w:val="24"/>
          <w:szCs w:val="24"/>
        </w:rPr>
        <w:t>. Порядок зачисления в учреждение определяется Положением о прием</w:t>
      </w:r>
      <w:r w:rsidR="00517ABD" w:rsidRPr="00397663">
        <w:rPr>
          <w:sz w:val="24"/>
          <w:szCs w:val="24"/>
        </w:rPr>
        <w:t>е, переводе и</w:t>
      </w:r>
      <w:r w:rsidR="007E20B2" w:rsidRPr="00397663">
        <w:rPr>
          <w:sz w:val="24"/>
          <w:szCs w:val="24"/>
        </w:rPr>
        <w:t xml:space="preserve"> отчислении обучающихся</w:t>
      </w:r>
      <w:r w:rsidR="00517ABD" w:rsidRPr="00397663">
        <w:rPr>
          <w:sz w:val="24"/>
          <w:szCs w:val="24"/>
        </w:rPr>
        <w:t>.</w:t>
      </w:r>
    </w:p>
    <w:p w:rsidR="006E7881" w:rsidRPr="00397663" w:rsidRDefault="00876BBA" w:rsidP="006E788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>Основными документами планирования и организации образовательного процесса в учреждении являются образовательная программа, программа развития и дополнительные общеобразовательные общеразвивающие программы, разработанные на основе нормативных документов федеральных органов управления образованием и с учетом опыта работы педагогов.</w:t>
      </w:r>
      <w:r w:rsidR="007E20B2" w:rsidRPr="00397663">
        <w:rPr>
          <w:sz w:val="24"/>
          <w:szCs w:val="24"/>
        </w:rPr>
        <w:t xml:space="preserve">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Дополнительные общеобразовательные общеразвивающие программы предусматривают: цели и задачи обучения; программный материал по разделам и по годам обучения; средства и формы подготовки, отслеживания результатов образовательного процесса, учебно-методический комплекс. Учебно-методический комплекс является важным приложением к программе и представляет собой </w:t>
      </w:r>
      <w:r w:rsidRPr="00397663">
        <w:rPr>
          <w:color w:val="000000"/>
          <w:sz w:val="24"/>
          <w:szCs w:val="24"/>
        </w:rPr>
        <w:t xml:space="preserve">совокупность </w:t>
      </w:r>
      <w:r w:rsidRPr="00397663">
        <w:rPr>
          <w:bCs/>
          <w:color w:val="000000"/>
          <w:sz w:val="24"/>
          <w:szCs w:val="24"/>
        </w:rPr>
        <w:t>систематизированных</w:t>
      </w:r>
      <w:r w:rsidRPr="00397663">
        <w:rPr>
          <w:color w:val="000000"/>
          <w:sz w:val="24"/>
          <w:szCs w:val="24"/>
        </w:rPr>
        <w:t xml:space="preserve"> материалов, необходимых для осуществления качественного образовательного процесса, обеспечивающих успех обучающихся в познавательной, творческой, коммуникативной и других видах деятельности. Ежегодно он пополняется и расширяется новыми учебными пособиями, дидактическими, методическими и диагностическими материалами. </w:t>
      </w:r>
      <w:r w:rsidR="00C844CF" w:rsidRPr="00397663">
        <w:rPr>
          <w:color w:val="000000"/>
          <w:sz w:val="24"/>
          <w:szCs w:val="24"/>
        </w:rPr>
        <w:t>Наличие качественных и современных учебно-методических материалов свидетельствует о профессионализме педагога, его высокой мотивации на саморазвитие и личностный рост обучающихся.</w:t>
      </w:r>
    </w:p>
    <w:p w:rsidR="00C844CF" w:rsidRPr="00397663" w:rsidRDefault="006E7881" w:rsidP="006E7881">
      <w:pPr>
        <w:shd w:val="clear" w:color="auto" w:fill="FFFFFF"/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В </w:t>
      </w:r>
      <w:r w:rsidR="00717896" w:rsidRPr="00397663">
        <w:rPr>
          <w:sz w:val="24"/>
          <w:szCs w:val="24"/>
        </w:rPr>
        <w:t xml:space="preserve">МБУДО «ГЦРиНТТДиЮ» </w:t>
      </w:r>
      <w:r w:rsidRPr="00397663">
        <w:rPr>
          <w:sz w:val="24"/>
          <w:szCs w:val="24"/>
        </w:rPr>
        <w:t xml:space="preserve">имеются все условия для того, чтобы осуществлять </w:t>
      </w:r>
      <w:r w:rsidRPr="00397663">
        <w:rPr>
          <w:bCs/>
          <w:sz w:val="24"/>
          <w:szCs w:val="24"/>
        </w:rPr>
        <w:t>дифференцированный подход</w:t>
      </w:r>
      <w:r w:rsidRPr="00397663">
        <w:rPr>
          <w:sz w:val="24"/>
          <w:szCs w:val="24"/>
        </w:rPr>
        <w:t xml:space="preserve"> к обучению и разделять детей по их индивидуальным особенностям и интересам, учить всех по-разному, корректируя содержание и методы обучения и воспитания в зависимости от способностей и запросов каждого ребенка, уровня </w:t>
      </w:r>
      <w:r w:rsidR="00717896" w:rsidRPr="00397663">
        <w:rPr>
          <w:sz w:val="24"/>
          <w:szCs w:val="24"/>
        </w:rPr>
        <w:t>интеллектуального</w:t>
      </w:r>
      <w:r w:rsidRPr="00397663">
        <w:rPr>
          <w:sz w:val="24"/>
          <w:szCs w:val="24"/>
        </w:rPr>
        <w:t xml:space="preserve"> развития и конкретных возможностей. Учебный процесс сочетает разные типы занятий: групповые, индивидуальные, теоретические, практические, творческие, игровые и т.д. Педагоги используют нетрадиционные формы проведения занятий: соревнования, конкурсы, викторины. </w:t>
      </w:r>
      <w:r w:rsidR="006208B4" w:rsidRPr="00397663">
        <w:rPr>
          <w:sz w:val="24"/>
          <w:szCs w:val="24"/>
        </w:rPr>
        <w:t xml:space="preserve">Учебный процесс </w:t>
      </w:r>
      <w:r w:rsidRPr="00397663">
        <w:rPr>
          <w:sz w:val="24"/>
          <w:szCs w:val="24"/>
        </w:rPr>
        <w:t>строится на дифференцированном, вариативном, индивидуальном подходах, на специфике, мотивации включенности ребенка в образовательный процесс.</w:t>
      </w:r>
    </w:p>
    <w:p w:rsidR="006208B4" w:rsidRPr="00397663" w:rsidRDefault="006208B4" w:rsidP="006E7881">
      <w:pPr>
        <w:shd w:val="clear" w:color="auto" w:fill="FFFFFF"/>
        <w:ind w:firstLine="708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Для максимального освоения дополнительных общеобразовательных общеразвивающих программ, включения обучающихся в активную творческую деятельность и формирования у них устойчивых понятий и компетенций, педагогами дополнительного образования используются педагогические технологии:</w:t>
      </w:r>
      <w:r w:rsidRPr="00397663">
        <w:rPr>
          <w:b/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технология </w:t>
      </w:r>
      <w:r w:rsidRPr="00397663">
        <w:rPr>
          <w:sz w:val="24"/>
          <w:szCs w:val="24"/>
        </w:rPr>
        <w:lastRenderedPageBreak/>
        <w:t xml:space="preserve">исследовательского (проблемного) обучения; технология личностно-ориентированного обучения; </w:t>
      </w:r>
      <w:r w:rsidRPr="00397663">
        <w:rPr>
          <w:rStyle w:val="af2"/>
          <w:b w:val="0"/>
          <w:sz w:val="24"/>
          <w:szCs w:val="24"/>
        </w:rPr>
        <w:t>технология развивающего обучения;</w:t>
      </w:r>
      <w:r w:rsidRPr="00397663">
        <w:rPr>
          <w:rStyle w:val="apple-converted-space"/>
          <w:b/>
          <w:sz w:val="24"/>
          <w:szCs w:val="24"/>
        </w:rPr>
        <w:t xml:space="preserve"> </w:t>
      </w:r>
      <w:r w:rsidRPr="00397663">
        <w:rPr>
          <w:sz w:val="24"/>
          <w:szCs w:val="24"/>
        </w:rPr>
        <w:t>технология индивидуализации обучения; здоровьесберегающие технологии</w:t>
      </w:r>
      <w:r w:rsidR="009B7305">
        <w:rPr>
          <w:sz w:val="24"/>
          <w:szCs w:val="24"/>
        </w:rPr>
        <w:t>.</w:t>
      </w:r>
    </w:p>
    <w:p w:rsidR="00C844CF" w:rsidRPr="00397663" w:rsidRDefault="00C844CF" w:rsidP="0000561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Образовательный процесс осуществляется </w:t>
      </w:r>
      <w:r w:rsidRPr="00397663">
        <w:rPr>
          <w:rFonts w:eastAsia="TimesNewRomanPSMT"/>
          <w:sz w:val="24"/>
          <w:szCs w:val="24"/>
          <w:lang w:eastAsia="en-US"/>
        </w:rPr>
        <w:t>в соответствии с учебным планом, разработанным с учетом основных приоритетов в области дополнительного образования детей и с учетом запросов родителей (законных представителей) и детей как основных социальных заказчиков и потребителей предоставляемых дополнительных образовательных услуг. В учреждении в</w:t>
      </w:r>
      <w:r w:rsidR="009D4049">
        <w:rPr>
          <w:rFonts w:eastAsia="TimesNewRomanPSMT"/>
          <w:sz w:val="24"/>
          <w:szCs w:val="24"/>
          <w:lang w:eastAsia="en-US"/>
        </w:rPr>
        <w:t xml:space="preserve"> 2018</w:t>
      </w:r>
      <w:r w:rsidRPr="00397663">
        <w:rPr>
          <w:rFonts w:eastAsia="TimesNewRomanPSMT"/>
          <w:sz w:val="24"/>
          <w:szCs w:val="24"/>
          <w:lang w:eastAsia="en-US"/>
        </w:rPr>
        <w:t xml:space="preserve"> году реализовывались </w:t>
      </w:r>
      <w:r w:rsidRPr="00397663">
        <w:rPr>
          <w:rFonts w:eastAsiaTheme="minorHAnsi"/>
          <w:sz w:val="24"/>
          <w:szCs w:val="24"/>
          <w:lang w:eastAsia="en-US"/>
        </w:rPr>
        <w:t xml:space="preserve">89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дополнительных общеобразовательных общеразвивающих программ по </w:t>
      </w:r>
      <w:r w:rsidR="009D4049">
        <w:rPr>
          <w:rFonts w:eastAsiaTheme="minorHAnsi"/>
          <w:sz w:val="24"/>
          <w:szCs w:val="24"/>
          <w:lang w:eastAsia="en-US"/>
        </w:rPr>
        <w:t>6</w:t>
      </w:r>
      <w:r w:rsidRPr="00397663">
        <w:rPr>
          <w:rFonts w:eastAsiaTheme="minorHAnsi"/>
          <w:sz w:val="24"/>
          <w:szCs w:val="24"/>
          <w:lang w:eastAsia="en-US"/>
        </w:rPr>
        <w:t xml:space="preserve">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направленностям: </w:t>
      </w:r>
      <w:r w:rsidRPr="00397663">
        <w:rPr>
          <w:rFonts w:eastAsiaTheme="minorHAnsi"/>
          <w:sz w:val="24"/>
          <w:szCs w:val="24"/>
          <w:lang w:eastAsia="en-US"/>
        </w:rPr>
        <w:t xml:space="preserve">художественная </w:t>
      </w:r>
      <w:r w:rsidRPr="00397663">
        <w:rPr>
          <w:sz w:val="24"/>
          <w:szCs w:val="24"/>
        </w:rPr>
        <w:t>– 27 программ (30,3%)</w:t>
      </w:r>
      <w:r w:rsidRPr="00397663">
        <w:rPr>
          <w:rFonts w:eastAsiaTheme="minorHAnsi"/>
          <w:sz w:val="24"/>
          <w:szCs w:val="24"/>
          <w:lang w:eastAsia="en-US"/>
        </w:rPr>
        <w:t xml:space="preserve">, социально-педагогическая </w:t>
      </w:r>
      <w:r w:rsidRPr="00397663">
        <w:rPr>
          <w:sz w:val="24"/>
          <w:szCs w:val="24"/>
        </w:rPr>
        <w:t xml:space="preserve">– </w:t>
      </w:r>
      <w:r w:rsidR="009D4049">
        <w:rPr>
          <w:sz w:val="24"/>
          <w:szCs w:val="24"/>
        </w:rPr>
        <w:t>23</w:t>
      </w:r>
      <w:r w:rsidRPr="00397663">
        <w:rPr>
          <w:sz w:val="24"/>
          <w:szCs w:val="24"/>
        </w:rPr>
        <w:t xml:space="preserve"> программы (</w:t>
      </w:r>
      <w:r w:rsidR="009D4049">
        <w:rPr>
          <w:sz w:val="24"/>
          <w:szCs w:val="24"/>
        </w:rPr>
        <w:t>25,8</w:t>
      </w:r>
      <w:r w:rsidRPr="00397663">
        <w:rPr>
          <w:sz w:val="24"/>
          <w:szCs w:val="24"/>
        </w:rPr>
        <w:t>%)</w:t>
      </w:r>
      <w:r w:rsidRPr="00397663">
        <w:rPr>
          <w:rFonts w:eastAsiaTheme="minorHAnsi"/>
          <w:sz w:val="24"/>
          <w:szCs w:val="24"/>
          <w:lang w:eastAsia="en-US"/>
        </w:rPr>
        <w:t xml:space="preserve">, техническая </w:t>
      </w:r>
      <w:r w:rsidR="009D4049">
        <w:rPr>
          <w:sz w:val="24"/>
          <w:szCs w:val="24"/>
        </w:rPr>
        <w:t>– 32 (36</w:t>
      </w:r>
      <w:r w:rsidRPr="00397663">
        <w:rPr>
          <w:sz w:val="24"/>
          <w:szCs w:val="24"/>
        </w:rPr>
        <w:t>%)</w:t>
      </w:r>
      <w:r w:rsidRPr="00397663">
        <w:rPr>
          <w:rFonts w:eastAsiaTheme="minorHAnsi"/>
          <w:sz w:val="24"/>
          <w:szCs w:val="24"/>
          <w:lang w:eastAsia="en-US"/>
        </w:rPr>
        <w:t xml:space="preserve">, физкультурно-спортивная </w:t>
      </w:r>
      <w:r w:rsidRPr="00397663">
        <w:rPr>
          <w:sz w:val="24"/>
          <w:szCs w:val="24"/>
        </w:rPr>
        <w:t xml:space="preserve">– 5 (5,6%) </w:t>
      </w:r>
      <w:r w:rsidRPr="00397663">
        <w:rPr>
          <w:rFonts w:eastAsiaTheme="minorHAnsi"/>
          <w:sz w:val="24"/>
          <w:szCs w:val="24"/>
          <w:lang w:eastAsia="en-US"/>
        </w:rPr>
        <w:t xml:space="preserve">и туристско-краеведческая </w:t>
      </w:r>
      <w:r w:rsidR="009D4049">
        <w:rPr>
          <w:sz w:val="24"/>
          <w:szCs w:val="24"/>
        </w:rPr>
        <w:t>– 1 программа (1,1%), естественнонаучн</w:t>
      </w:r>
      <w:r w:rsidR="003B44F1">
        <w:rPr>
          <w:sz w:val="24"/>
          <w:szCs w:val="24"/>
        </w:rPr>
        <w:t>ая</w:t>
      </w:r>
      <w:r w:rsidR="009D4049">
        <w:rPr>
          <w:sz w:val="24"/>
          <w:szCs w:val="24"/>
        </w:rPr>
        <w:t xml:space="preserve"> – 1 программа (1,1%).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Впервые в </w:t>
      </w:r>
      <w:r w:rsidR="00717896" w:rsidRPr="00397663">
        <w:rPr>
          <w:sz w:val="24"/>
          <w:szCs w:val="24"/>
        </w:rPr>
        <w:t xml:space="preserve">МБУДО «ГЦРиНТТДиЮ»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>реализуется больше всего программ (</w:t>
      </w:r>
      <w:r w:rsidR="009D4049">
        <w:rPr>
          <w:rFonts w:eastAsiaTheme="minorHAnsi"/>
          <w:color w:val="000000"/>
          <w:sz w:val="24"/>
          <w:szCs w:val="24"/>
          <w:lang w:eastAsia="en-US"/>
        </w:rPr>
        <w:t>32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r w:rsidR="009D4049" w:rsidRPr="00397663">
        <w:rPr>
          <w:rFonts w:eastAsiaTheme="minorHAnsi"/>
          <w:color w:val="000000"/>
          <w:sz w:val="24"/>
          <w:szCs w:val="24"/>
          <w:lang w:eastAsia="en-US"/>
        </w:rPr>
        <w:t>технической направленности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57396" w:rsidRPr="00397663" w:rsidRDefault="00157396" w:rsidP="00005610">
      <w:pPr>
        <w:pStyle w:val="a6"/>
        <w:ind w:firstLine="851"/>
      </w:pPr>
      <w:r w:rsidRPr="00397663">
        <w:t xml:space="preserve">Основное количество дополнительных общеобразовательных программ рассчитано на 144 часа в год (2 раза в неделю по 2 часа). Также в учреждении реализуются программы сроком обучения 216 часов (три раза в неделю по 2 часа), 72 часа (2 раза в неделю по 1 часу или 1 раз в неделю по 2 часа) и 36 часов (1 раз в неделю по 1 часу) для проведения индивидуальных занятий с талантливыми и одаренными детьми, детьми-инвалидами, группой совершенствования спортивного мастерства, с </w:t>
      </w:r>
      <w:r w:rsidR="00E970A6" w:rsidRPr="00397663">
        <w:t>обучающимися 5-7</w:t>
      </w:r>
      <w:r w:rsidRPr="00397663">
        <w:t xml:space="preserve"> лет по комплексной общеобразовательной программе Школы творческого развития «Учимся, играя» и «Детвора». </w:t>
      </w:r>
    </w:p>
    <w:p w:rsidR="00157396" w:rsidRPr="00397663" w:rsidRDefault="00D54F1E" w:rsidP="0000561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4"/>
          <w:szCs w:val="24"/>
          <w:lang w:eastAsia="en-US"/>
        </w:rPr>
      </w:pPr>
      <w:r w:rsidRPr="00D54F1E">
        <w:rPr>
          <w:sz w:val="24"/>
          <w:szCs w:val="24"/>
        </w:rPr>
        <w:t xml:space="preserve">В 2018 году расширена сфера дополнительных образовательных услуг, открыты </w:t>
      </w:r>
      <w:r w:rsidR="009D4049">
        <w:rPr>
          <w:rFonts w:eastAsia="TimesNewRomanPSMT"/>
          <w:sz w:val="24"/>
          <w:szCs w:val="24"/>
          <w:lang w:eastAsia="en-US"/>
        </w:rPr>
        <w:t>9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новых детских объединений, из них: 5 технической направленности: «</w:t>
      </w:r>
      <w:r w:rsidR="00EC336C">
        <w:rPr>
          <w:rFonts w:eastAsia="TimesNewRomanPSMT"/>
          <w:sz w:val="24"/>
          <w:szCs w:val="24"/>
          <w:lang w:eastAsia="en-US"/>
        </w:rPr>
        <w:t>Конструирование радиоэлектронной аппаратуры</w:t>
      </w:r>
      <w:r w:rsidR="00157396" w:rsidRPr="00397663">
        <w:rPr>
          <w:rFonts w:eastAsia="TimesNewRomanPSMT"/>
          <w:sz w:val="24"/>
          <w:szCs w:val="24"/>
          <w:lang w:eastAsia="en-US"/>
        </w:rPr>
        <w:t>», «</w:t>
      </w:r>
      <w:r w:rsidR="00EC336C">
        <w:rPr>
          <w:rFonts w:eastAsia="TimesNewRomanPSMT"/>
          <w:sz w:val="24"/>
          <w:szCs w:val="24"/>
          <w:lang w:eastAsia="en-US"/>
        </w:rPr>
        <w:t>ЛЕГОробот</w:t>
      </w:r>
      <w:r w:rsidR="00157396" w:rsidRPr="00397663">
        <w:rPr>
          <w:rFonts w:eastAsia="TimesNewRomanPSMT"/>
          <w:sz w:val="24"/>
          <w:szCs w:val="24"/>
          <w:lang w:eastAsia="en-US"/>
        </w:rPr>
        <w:t>», «</w:t>
      </w:r>
      <w:r w:rsidR="00EC336C">
        <w:rPr>
          <w:rFonts w:eastAsia="TimesNewRomanPSMT"/>
          <w:sz w:val="24"/>
          <w:szCs w:val="24"/>
          <w:lang w:eastAsia="en-US"/>
        </w:rPr>
        <w:t>Основы технической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</w:t>
      </w:r>
      <w:r w:rsidR="00EC336C">
        <w:rPr>
          <w:rFonts w:eastAsia="TimesNewRomanPSMT"/>
          <w:sz w:val="24"/>
          <w:szCs w:val="24"/>
          <w:lang w:eastAsia="en-US"/>
        </w:rPr>
        <w:t>графики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», «Логика </w:t>
      </w:r>
      <w:r w:rsidR="00EC336C">
        <w:rPr>
          <w:rFonts w:eastAsia="TimesNewRomanPSMT"/>
          <w:sz w:val="24"/>
          <w:szCs w:val="24"/>
          <w:lang w:eastAsia="en-US"/>
        </w:rPr>
        <w:t>и творчество</w:t>
      </w:r>
      <w:r w:rsidR="00157396" w:rsidRPr="00397663">
        <w:rPr>
          <w:rFonts w:eastAsia="TimesNewRomanPSMT"/>
          <w:sz w:val="24"/>
          <w:szCs w:val="24"/>
          <w:lang w:eastAsia="en-US"/>
        </w:rPr>
        <w:t>», «</w:t>
      </w:r>
      <w:r w:rsidR="00EC336C">
        <w:rPr>
          <w:rFonts w:eastAsia="TimesNewRomanPSMT"/>
          <w:sz w:val="24"/>
          <w:szCs w:val="24"/>
          <w:lang w:eastAsia="en-US"/>
        </w:rPr>
        <w:t>Арт-дизайн»; 2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социально-педагогической направленности: «</w:t>
      </w:r>
      <w:r>
        <w:rPr>
          <w:rFonts w:eastAsia="TimesNewRomanPSMT"/>
          <w:sz w:val="24"/>
          <w:szCs w:val="24"/>
          <w:lang w:eastAsia="en-US"/>
        </w:rPr>
        <w:t>Основы финансовой грамотности»,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«</w:t>
      </w:r>
      <w:r w:rsidR="00EC336C">
        <w:rPr>
          <w:rFonts w:eastAsia="TimesNewRomanPSMT"/>
          <w:sz w:val="24"/>
          <w:szCs w:val="24"/>
          <w:lang w:eastAsia="en-US"/>
        </w:rPr>
        <w:t>Занимательный английский»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; </w:t>
      </w:r>
      <w:r w:rsidR="00EC336C">
        <w:rPr>
          <w:rFonts w:eastAsia="TimesNewRomanPSMT"/>
          <w:sz w:val="24"/>
          <w:szCs w:val="24"/>
          <w:lang w:eastAsia="en-US"/>
        </w:rPr>
        <w:t>1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програм</w:t>
      </w:r>
      <w:r w:rsidR="00EC336C">
        <w:rPr>
          <w:rFonts w:eastAsia="TimesNewRomanPSMT"/>
          <w:sz w:val="24"/>
          <w:szCs w:val="24"/>
          <w:lang w:eastAsia="en-US"/>
        </w:rPr>
        <w:t>ма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</w:t>
      </w:r>
      <w:r w:rsidR="00EC336C">
        <w:rPr>
          <w:rFonts w:eastAsia="TimesNewRomanPSMT"/>
          <w:sz w:val="24"/>
          <w:szCs w:val="24"/>
          <w:lang w:eastAsia="en-US"/>
        </w:rPr>
        <w:t>естественнонаучной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направленности: </w:t>
      </w:r>
      <w:r w:rsidR="00EC336C">
        <w:rPr>
          <w:rFonts w:eastAsia="TimesNewRomanPSMT"/>
          <w:sz w:val="24"/>
          <w:szCs w:val="24"/>
          <w:lang w:eastAsia="en-US"/>
        </w:rPr>
        <w:t xml:space="preserve">детское астрономическое объединение </w:t>
      </w:r>
      <w:r w:rsidR="00157396" w:rsidRPr="00397663">
        <w:rPr>
          <w:rFonts w:eastAsia="TimesNewRomanPSMT"/>
          <w:sz w:val="24"/>
          <w:szCs w:val="24"/>
          <w:lang w:eastAsia="en-US"/>
        </w:rPr>
        <w:t>«</w:t>
      </w:r>
      <w:r w:rsidR="00EC336C">
        <w:rPr>
          <w:rFonts w:eastAsia="TimesNewRomanPSMT"/>
          <w:sz w:val="24"/>
          <w:szCs w:val="24"/>
          <w:lang w:eastAsia="en-US"/>
        </w:rPr>
        <w:t>Сириус»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; </w:t>
      </w:r>
      <w:r w:rsidR="00EC336C">
        <w:rPr>
          <w:rFonts w:eastAsia="TimesNewRomanPSMT"/>
          <w:sz w:val="24"/>
          <w:szCs w:val="24"/>
          <w:lang w:eastAsia="en-US"/>
        </w:rPr>
        <w:t>1 программа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художественной направле</w:t>
      </w:r>
      <w:r w:rsidR="003F2E54" w:rsidRPr="00397663">
        <w:rPr>
          <w:rFonts w:eastAsia="TimesNewRomanPSMT"/>
          <w:sz w:val="24"/>
          <w:szCs w:val="24"/>
          <w:lang w:eastAsia="en-US"/>
        </w:rPr>
        <w:t xml:space="preserve">нности: </w:t>
      </w:r>
      <w:r w:rsidR="00157396" w:rsidRPr="00397663">
        <w:rPr>
          <w:rFonts w:eastAsia="TimesNewRomanPSMT"/>
          <w:sz w:val="24"/>
          <w:szCs w:val="24"/>
          <w:lang w:eastAsia="en-US"/>
        </w:rPr>
        <w:t>вокальная студия «</w:t>
      </w:r>
      <w:r w:rsidR="00EC336C">
        <w:rPr>
          <w:rFonts w:eastAsia="TimesNewRomanPSMT"/>
          <w:sz w:val="24"/>
          <w:szCs w:val="24"/>
          <w:lang w:eastAsia="en-US"/>
        </w:rPr>
        <w:t>Конфетти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». </w:t>
      </w:r>
    </w:p>
    <w:p w:rsidR="00157396" w:rsidRPr="00397663" w:rsidRDefault="00157396" w:rsidP="00005610">
      <w:pPr>
        <w:pStyle w:val="a6"/>
        <w:ind w:firstLine="851"/>
        <w:rPr>
          <w:rFonts w:eastAsia="TimesNewRomanPSMT"/>
          <w:lang w:eastAsia="en-US"/>
        </w:rPr>
      </w:pPr>
      <w:r w:rsidRPr="00397663">
        <w:rPr>
          <w:rFonts w:eastAsia="TimesNewRomanPSMT"/>
          <w:lang w:eastAsia="en-US"/>
        </w:rPr>
        <w:t xml:space="preserve">Реализация дополнительных </w:t>
      </w:r>
      <w:r w:rsidR="003F2E54" w:rsidRPr="00397663">
        <w:rPr>
          <w:rFonts w:eastAsia="TimesNewRomanPSMT"/>
          <w:lang w:eastAsia="en-US"/>
        </w:rPr>
        <w:t>обще</w:t>
      </w:r>
      <w:r w:rsidRPr="00397663">
        <w:rPr>
          <w:rFonts w:eastAsia="TimesNewRomanPSMT"/>
          <w:lang w:eastAsia="en-US"/>
        </w:rPr>
        <w:t>образовательных программ осуществлялась в различных формах образовательной деятельности: учебные занятия, экскурсии, выставки, конкурсы</w:t>
      </w:r>
      <w:r w:rsidR="003F2E54" w:rsidRPr="00397663">
        <w:rPr>
          <w:rFonts w:eastAsia="TimesNewRomanPSMT"/>
          <w:lang w:eastAsia="en-US"/>
        </w:rPr>
        <w:t>, соревнования и др.</w:t>
      </w:r>
      <w:r w:rsidRPr="00397663">
        <w:rPr>
          <w:rFonts w:eastAsia="TimesNewRomanPSMT"/>
          <w:lang w:eastAsia="en-US"/>
        </w:rPr>
        <w:t xml:space="preserve"> массовые мероприятия, которые представляют собой единый комплекс деятельности детских объединений, направленный на создание условий для раскрытия творческого потенциала каждого ребенка на оптимально доступном для него уровне. </w:t>
      </w:r>
    </w:p>
    <w:p w:rsidR="00157396" w:rsidRPr="00397663" w:rsidRDefault="009040D6" w:rsidP="00005610">
      <w:pPr>
        <w:ind w:firstLine="851"/>
        <w:jc w:val="both"/>
        <w:rPr>
          <w:rStyle w:val="FontStyle22"/>
          <w:b w:val="0"/>
          <w:bCs w:val="0"/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>Анализ учебного плана за 2018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 год показал</w:t>
      </w:r>
      <w:r w:rsidR="003F2E54" w:rsidRPr="00397663">
        <w:rPr>
          <w:rFonts w:eastAsia="TimesNewRomanPSMT"/>
          <w:sz w:val="24"/>
          <w:szCs w:val="24"/>
          <w:lang w:eastAsia="en-US"/>
        </w:rPr>
        <w:t xml:space="preserve">, </w:t>
      </w:r>
      <w:r w:rsidR="00157396" w:rsidRPr="00397663">
        <w:rPr>
          <w:rFonts w:eastAsia="TimesNewRomanPSMT"/>
          <w:sz w:val="24"/>
          <w:szCs w:val="24"/>
          <w:lang w:eastAsia="en-US"/>
        </w:rPr>
        <w:t xml:space="preserve">что </w:t>
      </w:r>
      <w:r w:rsidR="00157396" w:rsidRPr="00397663">
        <w:rPr>
          <w:rFonts w:eastAsiaTheme="minorHAnsi"/>
          <w:color w:val="000000"/>
          <w:sz w:val="24"/>
          <w:szCs w:val="24"/>
          <w:lang w:eastAsia="en-US"/>
        </w:rPr>
        <w:t xml:space="preserve">содержание реализуемых дополнительных общеобразовательных программ приведено в соответствие с основными положениям Федерального закона «Об образовании в Российской Федерации» от 29 декабря 2012 г № 273-ФЗ, Порядком организации и осуществления образовательной деятельности по дополнительным общеобразовательным программам от 29 августа 2009 г. № 1008, </w:t>
      </w:r>
      <w:r w:rsidR="00157396" w:rsidRPr="00397663">
        <w:rPr>
          <w:rStyle w:val="FontStyle22"/>
          <w:b w:val="0"/>
          <w:sz w:val="24"/>
          <w:szCs w:val="24"/>
        </w:rPr>
        <w:t xml:space="preserve">Методическими рекомендациями по проектированию дополнительных общеразвивающих программ, </w:t>
      </w:r>
      <w:proofErr w:type="spellStart"/>
      <w:r w:rsidR="00157396" w:rsidRPr="00397663">
        <w:rPr>
          <w:rStyle w:val="FontStyle22"/>
          <w:b w:val="0"/>
          <w:sz w:val="24"/>
          <w:szCs w:val="24"/>
        </w:rPr>
        <w:t>МОиН</w:t>
      </w:r>
      <w:proofErr w:type="spellEnd"/>
      <w:r w:rsidR="00157396" w:rsidRPr="00397663">
        <w:rPr>
          <w:rStyle w:val="FontStyle22"/>
          <w:b w:val="0"/>
          <w:sz w:val="24"/>
          <w:szCs w:val="24"/>
        </w:rPr>
        <w:t xml:space="preserve"> РФ, 2015 и </w:t>
      </w:r>
      <w:r w:rsidR="00B62CB5" w:rsidRPr="00397663">
        <w:rPr>
          <w:rStyle w:val="FontStyle22"/>
          <w:b w:val="0"/>
          <w:sz w:val="24"/>
          <w:szCs w:val="24"/>
        </w:rPr>
        <w:t xml:space="preserve">Положением о </w:t>
      </w:r>
      <w:r w:rsidR="00B62CB5"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дополнительных общеобразовательных общеразвивающих программах </w:t>
      </w:r>
      <w:r w:rsidR="003F2E54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>»</w:t>
      </w:r>
      <w:r w:rsidR="00B62CB5" w:rsidRPr="00397663">
        <w:rPr>
          <w:sz w:val="24"/>
          <w:szCs w:val="24"/>
        </w:rPr>
        <w:t>.</w:t>
      </w:r>
      <w:r w:rsidR="00B62CB5" w:rsidRPr="0039766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57396" w:rsidRPr="00397663" w:rsidRDefault="00157396" w:rsidP="00005610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Вывод: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ab/>
      </w:r>
    </w:p>
    <w:p w:rsidR="00157396" w:rsidRPr="00397663" w:rsidRDefault="00157396" w:rsidP="003B44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многопрофильный характер образовательной деятельности </w:t>
      </w:r>
      <w:r w:rsidR="003B44F1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>»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 – реальная основа обеспечения возможности широкого выбора видов деятельности для детей и родителей; </w:t>
      </w:r>
    </w:p>
    <w:p w:rsidR="00157396" w:rsidRPr="00397663" w:rsidRDefault="00157396" w:rsidP="003B44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дополнительное образование детей, реализуемое в </w:t>
      </w:r>
      <w:r w:rsidR="003B44F1" w:rsidRPr="00397663">
        <w:rPr>
          <w:sz w:val="24"/>
          <w:szCs w:val="24"/>
        </w:rPr>
        <w:t>МБУДО «</w:t>
      </w:r>
      <w:proofErr w:type="gramStart"/>
      <w:r w:rsidR="003B44F1" w:rsidRPr="00397663">
        <w:rPr>
          <w:sz w:val="24"/>
          <w:szCs w:val="24"/>
        </w:rPr>
        <w:t>ГЦРиНТТДиЮ</w:t>
      </w:r>
      <w:r w:rsidR="003B44F1">
        <w:rPr>
          <w:sz w:val="24"/>
          <w:szCs w:val="24"/>
        </w:rPr>
        <w:t xml:space="preserve">»   </w:t>
      </w:r>
      <w:proofErr w:type="gramEnd"/>
      <w:r w:rsidR="003B44F1">
        <w:rPr>
          <w:sz w:val="24"/>
          <w:szCs w:val="24"/>
        </w:rPr>
        <w:t xml:space="preserve">              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>на 100 % продолжает оставаться бесплатным для обучающихся.</w:t>
      </w:r>
    </w:p>
    <w:p w:rsidR="006E7881" w:rsidRPr="00397663" w:rsidRDefault="00915B81" w:rsidP="00005610">
      <w:pPr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Учебный год в </w:t>
      </w:r>
      <w:r w:rsidR="003B44F1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 xml:space="preserve">» </w:t>
      </w:r>
      <w:r w:rsidRPr="00397663">
        <w:rPr>
          <w:sz w:val="24"/>
          <w:szCs w:val="24"/>
        </w:rPr>
        <w:t xml:space="preserve">начинается 1 сентября и заканчивается 31 мая. </w:t>
      </w:r>
      <w:r w:rsidRPr="00397663">
        <w:rPr>
          <w:rFonts w:eastAsiaTheme="minorHAnsi"/>
          <w:color w:val="000000"/>
          <w:sz w:val="24"/>
          <w:szCs w:val="24"/>
          <w:lang w:eastAsia="en-US"/>
        </w:rPr>
        <w:t xml:space="preserve">Комплектование учебных групп может проводиться в течение учебного года. Каждый обучающийся имеет право заниматься в нескольких объединениях, менять их, в том числе в течение учебного года. </w:t>
      </w:r>
      <w:r w:rsidRPr="00397663">
        <w:rPr>
          <w:sz w:val="24"/>
          <w:szCs w:val="24"/>
        </w:rPr>
        <w:t xml:space="preserve">Занятия в объединениях проводятся в соответствии с расписанием, утвержденным приказом директора. Расписание составляется для создания </w:t>
      </w:r>
      <w:r w:rsidRPr="00397663">
        <w:rPr>
          <w:sz w:val="24"/>
          <w:szCs w:val="24"/>
        </w:rPr>
        <w:lastRenderedPageBreak/>
        <w:t>наиболее благоприятного режима труда и отдыха учащихся с учетом пожеланий учащихся, родителей (законных представителей), исходя из наиболее эффективного использования ресурсов учреждения. Расписание</w:t>
      </w:r>
      <w:r w:rsidR="0002540D" w:rsidRPr="00397663">
        <w:rPr>
          <w:sz w:val="24"/>
          <w:szCs w:val="24"/>
        </w:rPr>
        <w:t xml:space="preserve"> занятий</w:t>
      </w:r>
      <w:r w:rsidRPr="00397663">
        <w:rPr>
          <w:sz w:val="24"/>
          <w:szCs w:val="24"/>
        </w:rPr>
        <w:t xml:space="preserve"> сбалансировано с точки зрения представленных в нем </w:t>
      </w:r>
      <w:r w:rsidR="00BF48B1" w:rsidRPr="00397663">
        <w:rPr>
          <w:sz w:val="24"/>
          <w:szCs w:val="24"/>
        </w:rPr>
        <w:t>дополнительных обще</w:t>
      </w:r>
      <w:r w:rsidRPr="00397663">
        <w:rPr>
          <w:sz w:val="24"/>
          <w:szCs w:val="24"/>
        </w:rPr>
        <w:t>образовательных программ, обеспечивающих смену характера деятельности обучающихся, занимающихся по нескольким программам. Однако</w:t>
      </w:r>
      <w:r w:rsidR="00BF48B1" w:rsidRPr="00397663">
        <w:rPr>
          <w:sz w:val="24"/>
          <w:szCs w:val="24"/>
        </w:rPr>
        <w:t>,</w:t>
      </w:r>
      <w:r w:rsidRPr="00397663">
        <w:rPr>
          <w:sz w:val="24"/>
          <w:szCs w:val="24"/>
        </w:rPr>
        <w:t xml:space="preserve"> занятия проводятся во второй половине дня, так как почти все центры образования перешли на обучение школьников в первую смену.</w:t>
      </w:r>
      <w:r w:rsidR="0045399D" w:rsidRPr="00397663">
        <w:rPr>
          <w:sz w:val="24"/>
          <w:szCs w:val="24"/>
        </w:rPr>
        <w:t xml:space="preserve"> Режим занятий, наполняемость детских объединений регламентируется Положением о режиме занятий и наполняемости детских объединений МБУДО «ГЦРиНТТДиЮ», календарным учебным графиком МБУДО «ГЦРиНТТДиЮ».</w:t>
      </w:r>
    </w:p>
    <w:p w:rsidR="00B62CB5" w:rsidRPr="00397663" w:rsidRDefault="009040D6" w:rsidP="00304BDF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2018</w:t>
      </w:r>
      <w:r w:rsidR="00016A52" w:rsidRPr="00397663">
        <w:rPr>
          <w:sz w:val="24"/>
          <w:szCs w:val="24"/>
        </w:rPr>
        <w:t xml:space="preserve"> году в </w:t>
      </w:r>
      <w:r w:rsidR="003B44F1" w:rsidRPr="00397663">
        <w:rPr>
          <w:sz w:val="24"/>
          <w:szCs w:val="24"/>
        </w:rPr>
        <w:t>МБУДО «ГЦРиНТТДиЮ</w:t>
      </w:r>
      <w:r w:rsidR="003B44F1">
        <w:rPr>
          <w:sz w:val="24"/>
          <w:szCs w:val="24"/>
        </w:rPr>
        <w:t xml:space="preserve">» </w:t>
      </w:r>
      <w:r w:rsidR="00304BDF">
        <w:rPr>
          <w:sz w:val="24"/>
          <w:szCs w:val="24"/>
        </w:rPr>
        <w:t>занимались 305</w:t>
      </w:r>
      <w:r w:rsidR="00B62CB5" w:rsidRPr="00397663">
        <w:rPr>
          <w:sz w:val="24"/>
          <w:szCs w:val="24"/>
        </w:rPr>
        <w:t>0 детей</w:t>
      </w:r>
    </w:p>
    <w:p w:rsidR="00016A52" w:rsidRPr="00397663" w:rsidRDefault="00016A52" w:rsidP="00915B81">
      <w:pPr>
        <w:jc w:val="both"/>
        <w:rPr>
          <w:sz w:val="24"/>
          <w:szCs w:val="24"/>
        </w:rPr>
      </w:pPr>
    </w:p>
    <w:tbl>
      <w:tblPr>
        <w:tblW w:w="6804" w:type="dxa"/>
        <w:tblInd w:w="1384" w:type="dxa"/>
        <w:tblLook w:val="01E0" w:firstRow="1" w:lastRow="1" w:firstColumn="1" w:lastColumn="1" w:noHBand="0" w:noVBand="0"/>
      </w:tblPr>
      <w:tblGrid>
        <w:gridCol w:w="4395"/>
        <w:gridCol w:w="2409"/>
      </w:tblGrid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B62CB5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397663">
              <w:rPr>
                <w:color w:val="000000"/>
              </w:rPr>
              <w:t xml:space="preserve"> год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9523DD">
            <w:pPr>
              <w:pStyle w:val="a6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Всего детей, </w:t>
            </w:r>
          </w:p>
          <w:p w:rsidR="00304BDF" w:rsidRPr="00397663" w:rsidRDefault="00304BDF" w:rsidP="009523DD">
            <w:pPr>
              <w:pStyle w:val="a6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02378B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right="-102" w:firstLine="0"/>
              <w:rPr>
                <w:color w:val="000000"/>
              </w:rPr>
            </w:pPr>
            <w:r w:rsidRPr="00397663">
              <w:rPr>
                <w:color w:val="000000"/>
              </w:rPr>
              <w:t>дошкольников /% (5-7лет)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632/20,7%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1-4 </w:t>
            </w:r>
            <w:proofErr w:type="spellStart"/>
            <w:r w:rsidRPr="00397663">
              <w:rPr>
                <w:color w:val="000000"/>
              </w:rPr>
              <w:t>кл</w:t>
            </w:r>
            <w:proofErr w:type="spellEnd"/>
            <w:r w:rsidRPr="00397663">
              <w:rPr>
                <w:color w:val="000000"/>
              </w:rPr>
              <w:t>./% (8-11лет)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1302/35,4%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5-9 </w:t>
            </w:r>
            <w:proofErr w:type="spellStart"/>
            <w:r w:rsidRPr="00397663">
              <w:rPr>
                <w:color w:val="000000"/>
              </w:rPr>
              <w:t>кл</w:t>
            </w:r>
            <w:proofErr w:type="spellEnd"/>
            <w:r w:rsidRPr="00397663">
              <w:rPr>
                <w:color w:val="000000"/>
              </w:rPr>
              <w:t>./% (12-15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740/24,3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 xml:space="preserve">10-11 </w:t>
            </w:r>
            <w:proofErr w:type="spellStart"/>
            <w:r w:rsidRPr="00397663">
              <w:rPr>
                <w:color w:val="000000"/>
              </w:rPr>
              <w:t>кл</w:t>
            </w:r>
            <w:proofErr w:type="spellEnd"/>
            <w:r w:rsidRPr="00397663">
              <w:rPr>
                <w:color w:val="000000"/>
              </w:rPr>
              <w:t>./ % (16-17лет)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376/12,3%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занимаются в 2-х и более д/о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технической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551/18,1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естественнонаучной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12/0,4%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туристско-краеведческой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28/0,9%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социально-педагогической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1083/35,5%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художественной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1145/37,5%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физкультурно-спортивной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231/7,6%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Мальчиков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5274B4">
            <w:pPr>
              <w:pStyle w:val="a6"/>
              <w:spacing w:line="360" w:lineRule="auto"/>
              <w:ind w:firstLine="0"/>
              <w:jc w:val="center"/>
            </w:pPr>
            <w:r>
              <w:t>1246/40,9%</w:t>
            </w:r>
          </w:p>
        </w:tc>
      </w:tr>
      <w:tr w:rsidR="00304BDF" w:rsidRPr="00397663" w:rsidTr="00304B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rPr>
                <w:color w:val="000000"/>
              </w:rPr>
            </w:pPr>
            <w:r w:rsidRPr="00397663">
              <w:rPr>
                <w:color w:val="000000"/>
              </w:rPr>
              <w:t>Девочек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F" w:rsidRPr="00397663" w:rsidRDefault="00304BDF" w:rsidP="003E3752">
            <w:pPr>
              <w:pStyle w:val="a6"/>
              <w:spacing w:line="360" w:lineRule="auto"/>
              <w:ind w:firstLine="0"/>
              <w:jc w:val="center"/>
            </w:pPr>
            <w:r>
              <w:t>1804/59,1%</w:t>
            </w:r>
          </w:p>
        </w:tc>
      </w:tr>
    </w:tbl>
    <w:p w:rsidR="00B62CB5" w:rsidRPr="00397663" w:rsidRDefault="00B62CB5" w:rsidP="00915B81">
      <w:pPr>
        <w:jc w:val="both"/>
        <w:rPr>
          <w:sz w:val="24"/>
          <w:szCs w:val="24"/>
        </w:rPr>
      </w:pPr>
    </w:p>
    <w:p w:rsidR="00915B81" w:rsidRPr="00397663" w:rsidRDefault="005274B4" w:rsidP="00005610">
      <w:pPr>
        <w:ind w:firstLine="851"/>
        <w:jc w:val="both"/>
        <w:rPr>
          <w:color w:val="000000"/>
          <w:sz w:val="24"/>
          <w:szCs w:val="24"/>
        </w:rPr>
      </w:pPr>
      <w:r w:rsidRPr="00397663">
        <w:rPr>
          <w:sz w:val="24"/>
          <w:szCs w:val="24"/>
        </w:rPr>
        <w:t>Анализ количестве</w:t>
      </w:r>
      <w:r w:rsidR="00304BDF">
        <w:rPr>
          <w:sz w:val="24"/>
          <w:szCs w:val="24"/>
        </w:rPr>
        <w:t xml:space="preserve">нного состава обучающихся </w:t>
      </w:r>
      <w:r w:rsidRPr="00397663">
        <w:rPr>
          <w:sz w:val="24"/>
          <w:szCs w:val="24"/>
        </w:rPr>
        <w:t xml:space="preserve">по </w:t>
      </w:r>
      <w:r w:rsidR="00915B81" w:rsidRPr="00397663">
        <w:rPr>
          <w:sz w:val="24"/>
          <w:szCs w:val="24"/>
        </w:rPr>
        <w:t xml:space="preserve">возрастным категориям показал, что в </w:t>
      </w:r>
      <w:r w:rsidR="00304BDF">
        <w:rPr>
          <w:sz w:val="24"/>
          <w:szCs w:val="24"/>
        </w:rPr>
        <w:t>2018</w:t>
      </w:r>
      <w:r w:rsidR="00304BDF" w:rsidRPr="00397663">
        <w:rPr>
          <w:sz w:val="24"/>
          <w:szCs w:val="24"/>
        </w:rPr>
        <w:t xml:space="preserve"> году </w:t>
      </w:r>
      <w:r w:rsidR="003D7527">
        <w:rPr>
          <w:sz w:val="24"/>
          <w:szCs w:val="24"/>
        </w:rPr>
        <w:t xml:space="preserve">на 136 человек </w:t>
      </w:r>
      <w:r w:rsidR="00304BDF">
        <w:rPr>
          <w:sz w:val="24"/>
          <w:szCs w:val="24"/>
        </w:rPr>
        <w:t xml:space="preserve">увеличилась численность старшеклассников </w:t>
      </w:r>
      <w:r w:rsidR="003D7527">
        <w:rPr>
          <w:sz w:val="24"/>
          <w:szCs w:val="24"/>
        </w:rPr>
        <w:t>(</w:t>
      </w:r>
      <w:r w:rsidR="00304BDF">
        <w:rPr>
          <w:sz w:val="24"/>
          <w:szCs w:val="24"/>
        </w:rPr>
        <w:t xml:space="preserve">с </w:t>
      </w:r>
      <w:r w:rsidR="00F82177">
        <w:rPr>
          <w:sz w:val="24"/>
          <w:szCs w:val="24"/>
        </w:rPr>
        <w:t xml:space="preserve">240 человек в 2017г. </w:t>
      </w:r>
      <w:r w:rsidR="003D7527">
        <w:rPr>
          <w:sz w:val="24"/>
          <w:szCs w:val="24"/>
        </w:rPr>
        <w:t>до 376 человек в 2018 г.).</w:t>
      </w:r>
    </w:p>
    <w:p w:rsidR="00D54F1E" w:rsidRPr="00D54F1E" w:rsidRDefault="00D54F1E" w:rsidP="00005610">
      <w:pPr>
        <w:ind w:firstLine="851"/>
        <w:jc w:val="both"/>
        <w:rPr>
          <w:sz w:val="24"/>
          <w:szCs w:val="24"/>
        </w:rPr>
      </w:pPr>
      <w:r w:rsidRPr="00D54F1E">
        <w:rPr>
          <w:sz w:val="24"/>
          <w:szCs w:val="24"/>
        </w:rPr>
        <w:t xml:space="preserve">Обучение ведется в рамках муниципального задания и персонифицированного финансирования дополнительного образования: в 2017 году – </w:t>
      </w:r>
      <w:r>
        <w:rPr>
          <w:sz w:val="24"/>
          <w:szCs w:val="24"/>
        </w:rPr>
        <w:t xml:space="preserve">708 </w:t>
      </w:r>
      <w:r w:rsidR="00D4114C">
        <w:rPr>
          <w:sz w:val="24"/>
          <w:szCs w:val="24"/>
        </w:rPr>
        <w:t>обучающихся,</w:t>
      </w:r>
      <w:r>
        <w:rPr>
          <w:sz w:val="24"/>
          <w:szCs w:val="24"/>
        </w:rPr>
        <w:t xml:space="preserve"> </w:t>
      </w:r>
      <w:r w:rsidRPr="00D54F1E">
        <w:rPr>
          <w:sz w:val="24"/>
          <w:szCs w:val="24"/>
        </w:rPr>
        <w:t xml:space="preserve">в 2018 году – </w:t>
      </w:r>
      <w:r>
        <w:rPr>
          <w:sz w:val="24"/>
          <w:szCs w:val="24"/>
        </w:rPr>
        <w:t>755</w:t>
      </w:r>
      <w:r w:rsidRPr="00D54F1E">
        <w:rPr>
          <w:sz w:val="24"/>
          <w:szCs w:val="24"/>
        </w:rPr>
        <w:t>.</w:t>
      </w:r>
    </w:p>
    <w:p w:rsidR="00397663" w:rsidRDefault="00397663" w:rsidP="009040D6">
      <w:pPr>
        <w:rPr>
          <w:b/>
          <w:bCs/>
          <w:sz w:val="24"/>
          <w:szCs w:val="24"/>
        </w:rPr>
      </w:pPr>
    </w:p>
    <w:p w:rsidR="00D95179" w:rsidRPr="00397663" w:rsidRDefault="004D6724" w:rsidP="006208B4">
      <w:pPr>
        <w:jc w:val="center"/>
        <w:rPr>
          <w:color w:val="000000"/>
          <w:sz w:val="24"/>
          <w:szCs w:val="24"/>
        </w:rPr>
      </w:pPr>
      <w:r w:rsidRPr="00397663">
        <w:rPr>
          <w:b/>
          <w:bCs/>
          <w:sz w:val="24"/>
          <w:szCs w:val="24"/>
        </w:rPr>
        <w:t xml:space="preserve">2.2. </w:t>
      </w:r>
      <w:r w:rsidR="00D95179" w:rsidRPr="00397663">
        <w:rPr>
          <w:b/>
          <w:bCs/>
          <w:sz w:val="24"/>
          <w:szCs w:val="24"/>
        </w:rPr>
        <w:t>Результативность образовательной деятельности</w:t>
      </w:r>
    </w:p>
    <w:p w:rsidR="00F63774" w:rsidRPr="00397663" w:rsidRDefault="00F63774" w:rsidP="00F63774">
      <w:pPr>
        <w:ind w:firstLine="851"/>
        <w:jc w:val="both"/>
        <w:rPr>
          <w:sz w:val="24"/>
          <w:szCs w:val="24"/>
        </w:rPr>
      </w:pPr>
      <w:r w:rsidRPr="00397663">
        <w:rPr>
          <w:bCs/>
          <w:sz w:val="24"/>
          <w:szCs w:val="24"/>
        </w:rPr>
        <w:t>Результативность образовательной деятельности</w:t>
      </w:r>
      <w:r w:rsidRPr="00397663">
        <w:rPr>
          <w:b/>
          <w:bCs/>
          <w:sz w:val="24"/>
          <w:szCs w:val="24"/>
        </w:rPr>
        <w:t xml:space="preserve"> </w:t>
      </w:r>
      <w:r w:rsidR="00A66808" w:rsidRPr="00397663">
        <w:rPr>
          <w:sz w:val="24"/>
          <w:szCs w:val="24"/>
        </w:rPr>
        <w:t xml:space="preserve">прослеживается в реализации дополнительной </w:t>
      </w:r>
      <w:r w:rsidR="002066CE" w:rsidRPr="00397663">
        <w:rPr>
          <w:sz w:val="24"/>
          <w:szCs w:val="24"/>
        </w:rPr>
        <w:t>обще</w:t>
      </w:r>
      <w:r w:rsidR="00A66808" w:rsidRPr="00397663">
        <w:rPr>
          <w:sz w:val="24"/>
          <w:szCs w:val="24"/>
        </w:rPr>
        <w:t>образовательной</w:t>
      </w:r>
      <w:r w:rsidRPr="00397663">
        <w:rPr>
          <w:sz w:val="24"/>
          <w:szCs w:val="24"/>
        </w:rPr>
        <w:t xml:space="preserve"> </w:t>
      </w:r>
      <w:r w:rsidR="00A66808" w:rsidRPr="00397663">
        <w:rPr>
          <w:sz w:val="24"/>
          <w:szCs w:val="24"/>
        </w:rPr>
        <w:t>программы</w:t>
      </w:r>
      <w:r w:rsidRPr="00397663">
        <w:rPr>
          <w:sz w:val="24"/>
          <w:szCs w:val="24"/>
        </w:rPr>
        <w:t xml:space="preserve">, сохранности контингента обучающихся, организации досуга обучающихся, количестве и результатах участия в городских, областных (региональных), всероссийских и международных конкурсах, выставках, соревнованиях, фестивалях, конференциях и т.д. Для подведения итогов освоения программы педагоги широко используют разнообразные формы организации образовательной деятельности: диагностику, </w:t>
      </w:r>
      <w:r w:rsidR="00A66808" w:rsidRPr="00397663">
        <w:rPr>
          <w:sz w:val="24"/>
          <w:szCs w:val="24"/>
        </w:rPr>
        <w:t xml:space="preserve">мониторинги, промежуточную и итоговую аттестацию, </w:t>
      </w:r>
      <w:r w:rsidRPr="00397663">
        <w:rPr>
          <w:sz w:val="24"/>
          <w:szCs w:val="24"/>
        </w:rPr>
        <w:t>соревнования, к</w:t>
      </w:r>
      <w:r w:rsidR="00A66808" w:rsidRPr="00397663">
        <w:rPr>
          <w:sz w:val="24"/>
          <w:szCs w:val="24"/>
        </w:rPr>
        <w:t xml:space="preserve">онцерты, выставки, конкурсы и </w:t>
      </w:r>
      <w:r w:rsidRPr="00397663">
        <w:rPr>
          <w:sz w:val="24"/>
          <w:szCs w:val="24"/>
        </w:rPr>
        <w:t>др.</w:t>
      </w:r>
      <w:r w:rsidR="00A66808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Сформированные знания, умения и навыки способствуют повышению мастерства ребенка, его самооценки. </w:t>
      </w:r>
    </w:p>
    <w:p w:rsidR="000E2CB1" w:rsidRPr="00397663" w:rsidRDefault="000E2CB1" w:rsidP="00005610">
      <w:pPr>
        <w:pStyle w:val="ae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6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D0605A" w:rsidRPr="00397663">
        <w:rPr>
          <w:rFonts w:ascii="Times New Roman" w:hAnsi="Times New Roman" w:cs="Times New Roman"/>
          <w:sz w:val="24"/>
          <w:szCs w:val="24"/>
        </w:rPr>
        <w:t>МБУДО «ГЦРиНТТДиЮ»</w:t>
      </w:r>
      <w:r w:rsidR="00D0605A" w:rsidRPr="00397663">
        <w:rPr>
          <w:sz w:val="24"/>
          <w:szCs w:val="24"/>
        </w:rPr>
        <w:t xml:space="preserve"> 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>сложилась определенная система отслеживания результатов образовательной деятельности, которая позволяет в отсутствии государственных стандартов в системе дополнительного образования детей оценить степень достижения поставленных целей обучения, определения приоритетов деятельности педагогов, формирования и развития самоконтроля и самооценки воспитанников. Совершенствование учебно-воспитательного процесса, повышение профессиональных качеств педагогов</w:t>
      </w:r>
      <w:r w:rsidR="00A14210"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позволили в </w:t>
      </w:r>
      <w:r w:rsidR="00D54F1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добиться</w:t>
      </w:r>
      <w:r w:rsidR="00A14210"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хороших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210" w:rsidRPr="00397663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774" w:rsidRPr="00397663" w:rsidRDefault="00F63774" w:rsidP="00D95179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67"/>
        <w:gridCol w:w="2085"/>
        <w:gridCol w:w="1812"/>
        <w:gridCol w:w="2181"/>
      </w:tblGrid>
      <w:tr w:rsidR="00F63774" w:rsidRPr="00397663" w:rsidTr="003E3752">
        <w:tc>
          <w:tcPr>
            <w:tcW w:w="3369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2126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33" w:type="dxa"/>
            <w:vAlign w:val="center"/>
          </w:tcPr>
          <w:p w:rsidR="00F63774" w:rsidRPr="00397663" w:rsidRDefault="00F63774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419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328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459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345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Областной (региональный)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154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102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2065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624</w:t>
            </w:r>
          </w:p>
        </w:tc>
      </w:tr>
      <w:tr w:rsidR="0039139F" w:rsidRPr="00397663" w:rsidTr="003E3752">
        <w:tc>
          <w:tcPr>
            <w:tcW w:w="3369" w:type="dxa"/>
          </w:tcPr>
          <w:p w:rsidR="0039139F" w:rsidRPr="00397663" w:rsidRDefault="0039139F" w:rsidP="003E3752">
            <w:pPr>
              <w:jc w:val="center"/>
              <w:rPr>
                <w:sz w:val="24"/>
                <w:szCs w:val="24"/>
              </w:rPr>
            </w:pPr>
            <w:r w:rsidRPr="00397663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3097</w:t>
            </w:r>
          </w:p>
        </w:tc>
        <w:tc>
          <w:tcPr>
            <w:tcW w:w="2233" w:type="dxa"/>
          </w:tcPr>
          <w:p w:rsidR="0039139F" w:rsidRPr="0039139F" w:rsidRDefault="0039139F" w:rsidP="00372796">
            <w:pPr>
              <w:jc w:val="center"/>
              <w:rPr>
                <w:sz w:val="24"/>
                <w:szCs w:val="24"/>
              </w:rPr>
            </w:pPr>
            <w:r w:rsidRPr="0039139F">
              <w:rPr>
                <w:sz w:val="24"/>
                <w:szCs w:val="24"/>
              </w:rPr>
              <w:t>1399</w:t>
            </w:r>
          </w:p>
        </w:tc>
      </w:tr>
    </w:tbl>
    <w:p w:rsidR="00915B81" w:rsidRPr="00397663" w:rsidRDefault="00915B81" w:rsidP="00AC3D8B">
      <w:pPr>
        <w:pStyle w:val="a5"/>
        <w:jc w:val="both"/>
        <w:rPr>
          <w:color w:val="000000"/>
          <w:sz w:val="24"/>
          <w:szCs w:val="24"/>
        </w:rPr>
      </w:pPr>
    </w:p>
    <w:p w:rsidR="0039139F" w:rsidRPr="0039139F" w:rsidRDefault="0039139F" w:rsidP="00005610">
      <w:pPr>
        <w:ind w:firstLine="851"/>
        <w:jc w:val="both"/>
        <w:rPr>
          <w:sz w:val="24"/>
          <w:szCs w:val="24"/>
        </w:rPr>
      </w:pPr>
      <w:r w:rsidRPr="0039139F">
        <w:rPr>
          <w:sz w:val="24"/>
          <w:szCs w:val="24"/>
        </w:rPr>
        <w:t xml:space="preserve">В 2018 году театр моды «Стиль» отпраздновал тридцатилетие юбилейным показом коллекций, на мероприятии присутствовало более 600 человек. Обучающиеся детского объединения «Картинг», педагог Кузнеченко М.А., стали многократными победителями 6 всероссийских соревнований картингистов в сентябре, январе и мае 2018 года. В областных соревнованиях по шахматам «Белая ладья» воспитанники педагога </w:t>
      </w:r>
      <w:proofErr w:type="spellStart"/>
      <w:r w:rsidRPr="0039139F">
        <w:rPr>
          <w:sz w:val="24"/>
          <w:szCs w:val="24"/>
        </w:rPr>
        <w:t>Полетовой</w:t>
      </w:r>
      <w:proofErr w:type="spellEnd"/>
      <w:r w:rsidRPr="0039139F">
        <w:rPr>
          <w:sz w:val="24"/>
          <w:szCs w:val="24"/>
        </w:rPr>
        <w:t xml:space="preserve"> М.В. заняли 1 и 3 место. Юные шашисты </w:t>
      </w:r>
      <w:r w:rsidR="00C349CF" w:rsidRPr="00397663">
        <w:rPr>
          <w:sz w:val="24"/>
          <w:szCs w:val="24"/>
        </w:rPr>
        <w:t xml:space="preserve">МБУДО «ГЦРиНТТДиЮ» </w:t>
      </w:r>
      <w:r w:rsidRPr="0039139F">
        <w:rPr>
          <w:sz w:val="24"/>
          <w:szCs w:val="24"/>
        </w:rPr>
        <w:t xml:space="preserve">– победители всероссийских и областных турниров по русским шашкам. Воспитанник </w:t>
      </w:r>
      <w:r w:rsidR="00C349CF" w:rsidRPr="00397663">
        <w:rPr>
          <w:sz w:val="24"/>
          <w:szCs w:val="24"/>
        </w:rPr>
        <w:t xml:space="preserve">МБУДО «ГЦРиНТТДиЮ» </w:t>
      </w:r>
      <w:r w:rsidRPr="0039139F">
        <w:rPr>
          <w:sz w:val="24"/>
          <w:szCs w:val="24"/>
        </w:rPr>
        <w:t>Старцев Сергей стал победителем всероссийского рейтингового турнира по настольному теннису «Пташки-первоклашки».</w:t>
      </w:r>
    </w:p>
    <w:p w:rsidR="004B067F" w:rsidRPr="00397663" w:rsidRDefault="003E3752" w:rsidP="00005610">
      <w:pPr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Анализ активности участия детей </w:t>
      </w:r>
      <w:r w:rsidR="00D0605A" w:rsidRPr="00397663">
        <w:rPr>
          <w:sz w:val="24"/>
          <w:szCs w:val="24"/>
        </w:rPr>
        <w:t xml:space="preserve">МБУДО «ГЦРиНТТДиЮ» </w:t>
      </w:r>
      <w:r w:rsidRPr="00397663">
        <w:rPr>
          <w:sz w:val="24"/>
          <w:szCs w:val="24"/>
        </w:rPr>
        <w:t xml:space="preserve">в соревнованиях, выставках, конкурсах, конференциях, научных чтениях и др. </w:t>
      </w:r>
      <w:r w:rsidR="00D0605A" w:rsidRPr="00397663">
        <w:rPr>
          <w:sz w:val="24"/>
          <w:szCs w:val="24"/>
        </w:rPr>
        <w:t xml:space="preserve">мероприятиях </w:t>
      </w:r>
      <w:r w:rsidRPr="00397663">
        <w:rPr>
          <w:sz w:val="24"/>
          <w:szCs w:val="24"/>
        </w:rPr>
        <w:t xml:space="preserve">разного уровня выявил увеличение по сравнению с прошедшим периодом победителей и призёров международного и </w:t>
      </w:r>
      <w:r w:rsidR="00FF4935" w:rsidRPr="00397663">
        <w:rPr>
          <w:sz w:val="24"/>
          <w:szCs w:val="24"/>
        </w:rPr>
        <w:t>областного</w:t>
      </w:r>
      <w:r w:rsidRPr="00397663">
        <w:rPr>
          <w:sz w:val="24"/>
          <w:szCs w:val="24"/>
        </w:rPr>
        <w:t xml:space="preserve"> уровня.</w:t>
      </w:r>
      <w:r w:rsidR="00FF4935" w:rsidRPr="00397663">
        <w:rPr>
          <w:sz w:val="24"/>
          <w:szCs w:val="24"/>
        </w:rPr>
        <w:t xml:space="preserve"> Увеличение</w:t>
      </w:r>
      <w:r w:rsidRPr="00397663">
        <w:rPr>
          <w:sz w:val="24"/>
          <w:szCs w:val="24"/>
        </w:rPr>
        <w:t xml:space="preserve"> количества дистанционных конкурсов и повышением уровня их проведени</w:t>
      </w:r>
      <w:r w:rsidR="00FF4935" w:rsidRPr="00397663">
        <w:rPr>
          <w:sz w:val="24"/>
          <w:szCs w:val="24"/>
        </w:rPr>
        <w:t>я, в</w:t>
      </w:r>
      <w:r w:rsidRPr="00397663">
        <w:rPr>
          <w:sz w:val="24"/>
          <w:szCs w:val="24"/>
        </w:rPr>
        <w:t xml:space="preserve">озможность отыскать в сети Интернет конкурсы с различной тематикой по своему направлению работы, для разных возрастов и категорий </w:t>
      </w:r>
      <w:r w:rsidR="00FF4935" w:rsidRPr="00397663">
        <w:rPr>
          <w:sz w:val="24"/>
          <w:szCs w:val="24"/>
        </w:rPr>
        <w:t>позволило большо</w:t>
      </w:r>
      <w:r w:rsidRPr="00397663">
        <w:rPr>
          <w:sz w:val="24"/>
          <w:szCs w:val="24"/>
        </w:rPr>
        <w:t>му количеству детей проявить себя в творческой деятельности</w:t>
      </w:r>
      <w:r w:rsidR="00D0605A" w:rsidRPr="00397663">
        <w:rPr>
          <w:sz w:val="24"/>
          <w:szCs w:val="24"/>
        </w:rPr>
        <w:t>, повысить результативность.</w:t>
      </w:r>
    </w:p>
    <w:p w:rsidR="0063633F" w:rsidRPr="00397663" w:rsidRDefault="0063633F" w:rsidP="00ED33A7">
      <w:pPr>
        <w:jc w:val="both"/>
        <w:rPr>
          <w:sz w:val="24"/>
          <w:szCs w:val="24"/>
        </w:rPr>
      </w:pPr>
    </w:p>
    <w:p w:rsidR="00FD66F7" w:rsidRPr="00397663" w:rsidRDefault="004D6724" w:rsidP="004D6724">
      <w:pPr>
        <w:ind w:firstLine="851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 xml:space="preserve">2.3. </w:t>
      </w:r>
      <w:r w:rsidR="00FD66F7" w:rsidRPr="00397663">
        <w:rPr>
          <w:b/>
          <w:sz w:val="24"/>
          <w:szCs w:val="24"/>
        </w:rPr>
        <w:t>Воспитательная работа</w:t>
      </w:r>
    </w:p>
    <w:p w:rsidR="00BB1ACC" w:rsidRPr="00397663" w:rsidRDefault="00BB1ACC" w:rsidP="0000561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663">
        <w:rPr>
          <w:rFonts w:ascii="Times New Roman" w:hAnsi="Times New Roman" w:cs="Times New Roman"/>
          <w:color w:val="000000"/>
          <w:sz w:val="24"/>
          <w:szCs w:val="24"/>
        </w:rPr>
        <w:t>В основу воспитательной системы учреждения положен</w:t>
      </w:r>
      <w:r w:rsidR="002A19B2" w:rsidRPr="003976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развития МБУДО </w:t>
      </w:r>
      <w:r w:rsidR="00D5088E" w:rsidRPr="00D5088E">
        <w:rPr>
          <w:rFonts w:ascii="Times New Roman" w:hAnsi="Times New Roman" w:cs="Times New Roman"/>
          <w:sz w:val="24"/>
          <w:szCs w:val="24"/>
        </w:rPr>
        <w:t>«ГЦРиНТТДиЮ»</w:t>
      </w:r>
      <w:r w:rsidR="00D5088E" w:rsidRPr="00754127">
        <w:rPr>
          <w:sz w:val="24"/>
          <w:szCs w:val="24"/>
        </w:rPr>
        <w:t xml:space="preserve"> </w:t>
      </w:r>
      <w:r w:rsidR="00D16E99" w:rsidRPr="00D16E99">
        <w:rPr>
          <w:rFonts w:ascii="Times New Roman" w:hAnsi="Times New Roman" w:cs="Times New Roman"/>
          <w:sz w:val="24"/>
          <w:szCs w:val="24"/>
        </w:rPr>
        <w:t>«Создание инновационной образовательной среды для личностного развития и самореализации обучающихся»</w:t>
      </w:r>
      <w:r w:rsidR="00D1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663">
        <w:rPr>
          <w:rFonts w:ascii="Times New Roman" w:hAnsi="Times New Roman" w:cs="Times New Roman"/>
          <w:color w:val="000000"/>
          <w:sz w:val="24"/>
          <w:szCs w:val="24"/>
        </w:rPr>
        <w:t>на 2016-2020 годы.</w:t>
      </w:r>
    </w:p>
    <w:p w:rsidR="0031584B" w:rsidRPr="0031584B" w:rsidRDefault="0031584B" w:rsidP="00005610">
      <w:pPr>
        <w:ind w:firstLine="851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Реализуя Программу развития, педагогический коллектив в 2018 году продолжил работу по проведению массовых профильных событий различного уровня – от городских до региональных этапов Всероссийских конкурсов. Каждое мероприятие проводилось в </w:t>
      </w:r>
      <w:r w:rsidR="00C349CF" w:rsidRPr="0031584B">
        <w:rPr>
          <w:sz w:val="24"/>
          <w:szCs w:val="24"/>
        </w:rPr>
        <w:t>рамках организации</w:t>
      </w:r>
      <w:r w:rsidRPr="0031584B">
        <w:rPr>
          <w:sz w:val="24"/>
          <w:szCs w:val="24"/>
        </w:rPr>
        <w:t xml:space="preserve"> полезного и развивающего досуга и было направлено на выполнение определенных воспитательных задач. </w:t>
      </w:r>
    </w:p>
    <w:p w:rsidR="0031584B" w:rsidRPr="0031584B" w:rsidRDefault="0031584B" w:rsidP="00005610">
      <w:pPr>
        <w:ind w:firstLine="851"/>
        <w:jc w:val="both"/>
        <w:rPr>
          <w:sz w:val="24"/>
          <w:szCs w:val="24"/>
        </w:rPr>
      </w:pPr>
      <w:r w:rsidRPr="0031584B">
        <w:rPr>
          <w:rStyle w:val="FontStyle11"/>
          <w:sz w:val="24"/>
          <w:szCs w:val="24"/>
        </w:rPr>
        <w:t xml:space="preserve">Являясь центром воспитательного пространства города, в </w:t>
      </w:r>
      <w:r w:rsidRPr="0031584B">
        <w:rPr>
          <w:sz w:val="24"/>
          <w:szCs w:val="24"/>
        </w:rPr>
        <w:t>МБУДО «ГЦРиНТТДиЮ»</w:t>
      </w:r>
      <w:r w:rsidRPr="0031584B">
        <w:rPr>
          <w:rStyle w:val="FontStyle11"/>
          <w:sz w:val="24"/>
          <w:szCs w:val="24"/>
        </w:rPr>
        <w:t xml:space="preserve"> в 2018 году проведено 92 мероприятия: конкурсы, фестивали детского творчества, интеллектуальные турниры, детско-юношеские конференции, диспуты, слеты, социально значимые акции, праздники, игровые программы, концерты и спектакли. </w:t>
      </w:r>
      <w:r w:rsidRPr="0031584B">
        <w:rPr>
          <w:sz w:val="24"/>
          <w:szCs w:val="24"/>
        </w:rPr>
        <w:t>Из них: 56 традиционных мероприятий, 36 новых проектов.</w:t>
      </w:r>
    </w:p>
    <w:p w:rsidR="0031584B" w:rsidRPr="0031584B" w:rsidRDefault="0031584B" w:rsidP="00005610">
      <w:pPr>
        <w:ind w:firstLine="851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Всего в массовых воспитательных мероприятиях для детей го</w:t>
      </w:r>
      <w:r w:rsidR="006143E3">
        <w:rPr>
          <w:sz w:val="24"/>
          <w:szCs w:val="24"/>
        </w:rPr>
        <w:t xml:space="preserve">рода и области приняли участие </w:t>
      </w:r>
      <w:r w:rsidRPr="0031584B">
        <w:rPr>
          <w:sz w:val="24"/>
          <w:szCs w:val="24"/>
        </w:rPr>
        <w:t xml:space="preserve">14777 человек. В мероприятиях для обучающихся </w:t>
      </w:r>
      <w:r w:rsidR="00005610" w:rsidRPr="00397663">
        <w:rPr>
          <w:sz w:val="24"/>
          <w:szCs w:val="24"/>
        </w:rPr>
        <w:t xml:space="preserve">МБУДО «ГЦРиНТТДиЮ» </w:t>
      </w:r>
      <w:r w:rsidRPr="0031584B">
        <w:rPr>
          <w:sz w:val="24"/>
          <w:szCs w:val="24"/>
        </w:rPr>
        <w:t xml:space="preserve">приняли участие 3480 чел. </w:t>
      </w:r>
    </w:p>
    <w:p w:rsidR="0031584B" w:rsidRPr="0031584B" w:rsidRDefault="0031584B" w:rsidP="0031584B">
      <w:pPr>
        <w:jc w:val="center"/>
        <w:rPr>
          <w:sz w:val="24"/>
          <w:szCs w:val="24"/>
        </w:rPr>
      </w:pPr>
      <w:r w:rsidRPr="0031584B">
        <w:rPr>
          <w:sz w:val="24"/>
          <w:szCs w:val="24"/>
        </w:rPr>
        <w:t>Традиционные проекты: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lastRenderedPageBreak/>
        <w:t>Конкурсы исполнительского мастерства (арт-проект «Кругосветка», конкурс патриотической песни «Славу Родине поем»)</w:t>
      </w:r>
      <w:r w:rsidR="002D2B5F">
        <w:rPr>
          <w:sz w:val="24"/>
          <w:szCs w:val="24"/>
        </w:rPr>
        <w:t>;</w:t>
      </w:r>
      <w:r w:rsidRPr="0031584B">
        <w:rPr>
          <w:sz w:val="24"/>
          <w:szCs w:val="24"/>
        </w:rPr>
        <w:t xml:space="preserve">  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Интеллектуальные игры различной тематики</w:t>
      </w:r>
      <w:r w:rsidR="002D2B5F">
        <w:rPr>
          <w:sz w:val="24"/>
          <w:szCs w:val="24"/>
        </w:rPr>
        <w:t>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Игры школьной лиги КВН (</w:t>
      </w:r>
      <w:proofErr w:type="gramStart"/>
      <w:r w:rsidRPr="0031584B">
        <w:rPr>
          <w:sz w:val="24"/>
          <w:szCs w:val="24"/>
        </w:rPr>
        <w:t>В</w:t>
      </w:r>
      <w:proofErr w:type="gramEnd"/>
      <w:r w:rsidRPr="0031584B">
        <w:rPr>
          <w:sz w:val="24"/>
          <w:szCs w:val="24"/>
        </w:rPr>
        <w:t xml:space="preserve"> здоровом теле – здоровый юмор)</w:t>
      </w:r>
      <w:r w:rsidR="002D2B5F">
        <w:rPr>
          <w:sz w:val="24"/>
          <w:szCs w:val="24"/>
        </w:rPr>
        <w:t>;</w:t>
      </w:r>
      <w:r w:rsidRPr="0031584B">
        <w:rPr>
          <w:sz w:val="24"/>
          <w:szCs w:val="24"/>
        </w:rPr>
        <w:t xml:space="preserve"> 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Конкурс «Безопасное колесо»</w:t>
      </w:r>
      <w:r w:rsidR="002D2B5F">
        <w:rPr>
          <w:sz w:val="24"/>
          <w:szCs w:val="24"/>
        </w:rPr>
        <w:t>;</w:t>
      </w:r>
      <w:r w:rsidRPr="0031584B">
        <w:rPr>
          <w:sz w:val="24"/>
          <w:szCs w:val="24"/>
        </w:rPr>
        <w:t xml:space="preserve"> 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Выставки прикладного и изобразительного искусства «Новогодняя феерия», «Навстречу звездам», «Наследники Левши»;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Научная конференции «Тайны вселенной»;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Конференция лидеров детского самоуправления «Территория твоих возможностей»;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>Интеллектуальный марафон «Разноцветный мир»;</w:t>
      </w:r>
    </w:p>
    <w:p w:rsidR="0031584B" w:rsidRPr="0031584B" w:rsidRDefault="0031584B" w:rsidP="0031584B">
      <w:pPr>
        <w:pStyle w:val="a5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31584B">
        <w:rPr>
          <w:sz w:val="24"/>
          <w:szCs w:val="24"/>
        </w:rPr>
        <w:t xml:space="preserve">Городской фестиваль  волонтерских вожатских отрядов «Вожатская флотилия». </w:t>
      </w:r>
    </w:p>
    <w:p w:rsidR="0031584B" w:rsidRDefault="0031584B" w:rsidP="0031584B">
      <w:pPr>
        <w:tabs>
          <w:tab w:val="left" w:pos="7693"/>
        </w:tabs>
        <w:jc w:val="center"/>
        <w:rPr>
          <w:sz w:val="24"/>
          <w:szCs w:val="24"/>
        </w:rPr>
      </w:pPr>
    </w:p>
    <w:p w:rsidR="0031584B" w:rsidRPr="0031584B" w:rsidRDefault="0031584B" w:rsidP="0031584B">
      <w:pPr>
        <w:tabs>
          <w:tab w:val="left" w:pos="7693"/>
        </w:tabs>
        <w:jc w:val="center"/>
        <w:rPr>
          <w:sz w:val="24"/>
          <w:szCs w:val="24"/>
        </w:rPr>
      </w:pPr>
      <w:r w:rsidRPr="0031584B">
        <w:rPr>
          <w:sz w:val="24"/>
          <w:szCs w:val="24"/>
        </w:rPr>
        <w:t xml:space="preserve">Новые тенденции в воспитательной работе за период </w:t>
      </w:r>
      <w:proofErr w:type="gramStart"/>
      <w:r w:rsidRPr="0031584B">
        <w:rPr>
          <w:sz w:val="24"/>
          <w:szCs w:val="24"/>
        </w:rPr>
        <w:t>2018  года</w:t>
      </w:r>
      <w:proofErr w:type="gramEnd"/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b/>
          <w:sz w:val="24"/>
          <w:szCs w:val="24"/>
        </w:rPr>
      </w:pPr>
      <w:r w:rsidRPr="0031584B">
        <w:rPr>
          <w:sz w:val="24"/>
          <w:szCs w:val="24"/>
        </w:rPr>
        <w:t>Коллектив активно работает по взаимодействию с общероссийской общественно-государственной детско-юношеской организацией «Российское движение школьников». Это государственная программа набирает все больший вес и значимость. Все направления деятельности движения  представлены в работе</w:t>
      </w:r>
      <w:r w:rsidR="006143E3">
        <w:rPr>
          <w:sz w:val="24"/>
          <w:szCs w:val="24"/>
        </w:rPr>
        <w:t xml:space="preserve"> </w:t>
      </w:r>
      <w:r w:rsidRPr="0031584B">
        <w:rPr>
          <w:sz w:val="24"/>
          <w:szCs w:val="24"/>
        </w:rPr>
        <w:t xml:space="preserve">учреждения. Наши </w:t>
      </w:r>
      <w:proofErr w:type="gramStart"/>
      <w:r w:rsidRPr="0031584B">
        <w:rPr>
          <w:sz w:val="24"/>
          <w:szCs w:val="24"/>
        </w:rPr>
        <w:t>педагоги  активно</w:t>
      </w:r>
      <w:proofErr w:type="gramEnd"/>
      <w:r w:rsidRPr="0031584B">
        <w:rPr>
          <w:sz w:val="24"/>
          <w:szCs w:val="24"/>
        </w:rPr>
        <w:t xml:space="preserve"> пропагандируют движение, привлекая в него все больше участников, став руководителями </w:t>
      </w:r>
      <w:r w:rsidR="00956BE5">
        <w:rPr>
          <w:sz w:val="24"/>
          <w:szCs w:val="24"/>
        </w:rPr>
        <w:t>Т</w:t>
      </w:r>
      <w:r w:rsidRPr="0031584B">
        <w:rPr>
          <w:sz w:val="24"/>
          <w:szCs w:val="24"/>
        </w:rPr>
        <w:t>ульского местного отделения Российского движения школьников и организаторами р</w:t>
      </w:r>
      <w:r w:rsidR="006143E3">
        <w:rPr>
          <w:sz w:val="24"/>
          <w:szCs w:val="24"/>
        </w:rPr>
        <w:t>егиональных мероприятий. Так</w:t>
      </w:r>
      <w:r w:rsidR="00C349CF">
        <w:rPr>
          <w:sz w:val="24"/>
          <w:szCs w:val="24"/>
        </w:rPr>
        <w:t>,</w:t>
      </w:r>
      <w:r w:rsidR="006143E3">
        <w:rPr>
          <w:sz w:val="24"/>
          <w:szCs w:val="24"/>
        </w:rPr>
        <w:t xml:space="preserve"> в мае 2018</w:t>
      </w:r>
      <w:r w:rsidR="00C349CF">
        <w:rPr>
          <w:sz w:val="24"/>
          <w:szCs w:val="24"/>
        </w:rPr>
        <w:t xml:space="preserve"> года</w:t>
      </w:r>
      <w:r w:rsidR="006143E3">
        <w:rPr>
          <w:sz w:val="24"/>
          <w:szCs w:val="24"/>
        </w:rPr>
        <w:t xml:space="preserve"> был проведен 2 </w:t>
      </w:r>
      <w:r w:rsidRPr="0031584B">
        <w:rPr>
          <w:sz w:val="24"/>
          <w:szCs w:val="24"/>
        </w:rPr>
        <w:t>областной слет лидеров РДШ «РДШ – территория успеха».</w:t>
      </w:r>
      <w:r w:rsidR="00D5088E">
        <w:rPr>
          <w:sz w:val="24"/>
          <w:szCs w:val="24"/>
        </w:rPr>
        <w:t xml:space="preserve"> </w:t>
      </w:r>
      <w:r w:rsidRPr="0031584B">
        <w:rPr>
          <w:color w:val="000000"/>
          <w:sz w:val="24"/>
          <w:szCs w:val="24"/>
        </w:rPr>
        <w:t>Сбор – старт Городского детского общественного движения «Юная Тула» и Ту</w:t>
      </w:r>
      <w:r w:rsidR="006143E3">
        <w:rPr>
          <w:color w:val="000000"/>
          <w:sz w:val="24"/>
          <w:szCs w:val="24"/>
        </w:rPr>
        <w:t xml:space="preserve">льского местного отделения РДШ </w:t>
      </w:r>
      <w:r w:rsidRPr="0031584B">
        <w:rPr>
          <w:color w:val="000000"/>
          <w:sz w:val="24"/>
          <w:szCs w:val="24"/>
        </w:rPr>
        <w:t xml:space="preserve">прошел в сентябре 2018 года, в нем приняло участие более 120 человек. </w:t>
      </w:r>
      <w:r w:rsidR="000F1E95">
        <w:rPr>
          <w:sz w:val="24"/>
          <w:szCs w:val="24"/>
        </w:rPr>
        <w:t xml:space="preserve">С 2018 года </w:t>
      </w:r>
      <w:r w:rsidRPr="0031584B">
        <w:rPr>
          <w:sz w:val="24"/>
          <w:szCs w:val="24"/>
        </w:rPr>
        <w:t>Тульское (местное) отделение РДШ успешно реа</w:t>
      </w:r>
      <w:r w:rsidR="006143E3">
        <w:rPr>
          <w:sz w:val="24"/>
          <w:szCs w:val="24"/>
        </w:rPr>
        <w:t>лизует проект</w:t>
      </w:r>
      <w:r w:rsidR="00956BE5">
        <w:rPr>
          <w:sz w:val="24"/>
          <w:szCs w:val="24"/>
        </w:rPr>
        <w:t>:</w:t>
      </w:r>
      <w:r w:rsidR="006143E3">
        <w:rPr>
          <w:sz w:val="24"/>
          <w:szCs w:val="24"/>
        </w:rPr>
        <w:t xml:space="preserve"> </w:t>
      </w:r>
      <w:r w:rsidR="000F1E95">
        <w:rPr>
          <w:sz w:val="24"/>
          <w:szCs w:val="24"/>
        </w:rPr>
        <w:t>Городская школа в</w:t>
      </w:r>
      <w:r w:rsidRPr="0031584B">
        <w:rPr>
          <w:sz w:val="24"/>
          <w:szCs w:val="24"/>
        </w:rPr>
        <w:t>ожатых «Я – Вожатый РДШ». Она проводится для акт</w:t>
      </w:r>
      <w:r w:rsidR="006143E3">
        <w:rPr>
          <w:sz w:val="24"/>
          <w:szCs w:val="24"/>
        </w:rPr>
        <w:t>ивистов из Центров образования г.</w:t>
      </w:r>
      <w:r w:rsidR="00956BE5">
        <w:rPr>
          <w:sz w:val="24"/>
          <w:szCs w:val="24"/>
        </w:rPr>
        <w:t xml:space="preserve"> </w:t>
      </w:r>
      <w:r w:rsidR="006143E3">
        <w:rPr>
          <w:sz w:val="24"/>
          <w:szCs w:val="24"/>
        </w:rPr>
        <w:t>Тул</w:t>
      </w:r>
      <w:r w:rsidR="00956BE5">
        <w:rPr>
          <w:sz w:val="24"/>
          <w:szCs w:val="24"/>
        </w:rPr>
        <w:t>ы</w:t>
      </w:r>
      <w:r w:rsidR="006143E3">
        <w:rPr>
          <w:sz w:val="24"/>
          <w:szCs w:val="24"/>
        </w:rPr>
        <w:t>,</w:t>
      </w:r>
      <w:r w:rsidRPr="0031584B">
        <w:rPr>
          <w:sz w:val="24"/>
          <w:szCs w:val="24"/>
        </w:rPr>
        <w:t xml:space="preserve"> в нём приняло участие более 200 человек.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26 октября 2018 года состоялся </w:t>
      </w:r>
      <w:r w:rsidRPr="0031584B">
        <w:rPr>
          <w:sz w:val="24"/>
          <w:szCs w:val="24"/>
          <w:lang w:val="en-US"/>
        </w:rPr>
        <w:t>I</w:t>
      </w:r>
      <w:r w:rsidRPr="0031584B">
        <w:rPr>
          <w:sz w:val="24"/>
          <w:szCs w:val="24"/>
        </w:rPr>
        <w:t xml:space="preserve"> Городской слёт РДШ «От идеи к действию». В слёте участвовало 49 команд из 43 Центров образования, 461 человек принял участие в работе Слёта. 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Активисты городского штаба разработали и провели </w:t>
      </w:r>
      <w:r w:rsidR="00956BE5">
        <w:rPr>
          <w:sz w:val="24"/>
          <w:szCs w:val="24"/>
        </w:rPr>
        <w:t>г</w:t>
      </w:r>
      <w:r w:rsidRPr="0031584B">
        <w:rPr>
          <w:sz w:val="24"/>
          <w:szCs w:val="24"/>
        </w:rPr>
        <w:t>ородскую игру «Русское народное РДШ», в ней приняло участие более 130 человек.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В рамках патриотической работы появился новый конкурс творческих работ «Юные герои Великой войны», итоги которого были подведены на традиционном параде юнармейских </w:t>
      </w:r>
      <w:r w:rsidR="000F1E95">
        <w:rPr>
          <w:sz w:val="24"/>
          <w:szCs w:val="24"/>
        </w:rPr>
        <w:t>отрядов «Мы гордимся Россией».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Появились проекты по профориентации: квест «Мастер-г</w:t>
      </w:r>
      <w:r w:rsidR="004F39FC">
        <w:rPr>
          <w:sz w:val="24"/>
          <w:szCs w:val="24"/>
        </w:rPr>
        <w:t>рад» и проект «Игры будущего»</w:t>
      </w:r>
      <w:r w:rsidRPr="0031584B">
        <w:rPr>
          <w:sz w:val="24"/>
          <w:szCs w:val="24"/>
        </w:rPr>
        <w:t>.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Успешно прошли профильные события по профилактике негативных явлений в детской и молодежной среде и формированию здорового и безопасного образа жизни: Конференция «Вкус жизни», Интеллектуальный марафон «Разноцветный мир», «У</w:t>
      </w:r>
      <w:r w:rsidR="006143E3">
        <w:rPr>
          <w:sz w:val="24"/>
          <w:szCs w:val="24"/>
        </w:rPr>
        <w:t xml:space="preserve">роки безопасности», </w:t>
      </w:r>
      <w:proofErr w:type="spellStart"/>
      <w:r w:rsidR="006143E3">
        <w:rPr>
          <w:sz w:val="24"/>
          <w:szCs w:val="24"/>
        </w:rPr>
        <w:t>мультишкола</w:t>
      </w:r>
      <w:proofErr w:type="spellEnd"/>
      <w:r w:rsidRPr="0031584B">
        <w:rPr>
          <w:sz w:val="24"/>
          <w:szCs w:val="24"/>
        </w:rPr>
        <w:t xml:space="preserve"> «Азбука безопасности», правовой КВН ГДОД «Юная Тула</w:t>
      </w:r>
      <w:r w:rsidR="00D5088E">
        <w:rPr>
          <w:sz w:val="24"/>
          <w:szCs w:val="24"/>
        </w:rPr>
        <w:t>»</w:t>
      </w:r>
      <w:r w:rsidRPr="0031584B">
        <w:rPr>
          <w:sz w:val="24"/>
          <w:szCs w:val="24"/>
        </w:rPr>
        <w:t>.</w:t>
      </w:r>
    </w:p>
    <w:p w:rsidR="0031584B" w:rsidRPr="0031584B" w:rsidRDefault="0031584B" w:rsidP="0031584B">
      <w:pPr>
        <w:pStyle w:val="a5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31584B">
        <w:rPr>
          <w:sz w:val="24"/>
          <w:szCs w:val="24"/>
        </w:rPr>
        <w:t xml:space="preserve">Впервые проведена городская игра для дошкольников «Все обо всем». 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Отлично работала ассоциация «Интеллект за будущее России», используя разнообразную тематику, с огромным воспитывающим потенциалом, во</w:t>
      </w:r>
      <w:r w:rsidR="000F1E95">
        <w:rPr>
          <w:sz w:val="24"/>
          <w:szCs w:val="24"/>
        </w:rPr>
        <w:t xml:space="preserve">влечением все новых участников </w:t>
      </w:r>
      <w:r w:rsidRPr="0031584B">
        <w:rPr>
          <w:sz w:val="24"/>
          <w:szCs w:val="24"/>
        </w:rPr>
        <w:t>в интеллектуальные игры. Использование новых технологий: квест без перемещения по различным кабинетам, интеллектуальные балы с разучиванием бальных танцев, КВИЗ (клуб интеллектуальных затей к 100-летию системы дополнительного образования в России), цикл турниров к 500-летию тульского Кремля, к 25-летию Конституции Р</w:t>
      </w:r>
      <w:r w:rsidR="00B505D8">
        <w:rPr>
          <w:sz w:val="24"/>
          <w:szCs w:val="24"/>
        </w:rPr>
        <w:t xml:space="preserve">оссийской </w:t>
      </w:r>
      <w:r w:rsidRPr="0031584B">
        <w:rPr>
          <w:sz w:val="24"/>
          <w:szCs w:val="24"/>
        </w:rPr>
        <w:t>Ф</w:t>
      </w:r>
      <w:r w:rsidR="00B505D8">
        <w:rPr>
          <w:sz w:val="24"/>
          <w:szCs w:val="24"/>
        </w:rPr>
        <w:t>едерации</w:t>
      </w:r>
      <w:r w:rsidRPr="0031584B">
        <w:rPr>
          <w:sz w:val="24"/>
          <w:szCs w:val="24"/>
        </w:rPr>
        <w:t xml:space="preserve"> и избирательного права.</w:t>
      </w:r>
    </w:p>
    <w:p w:rsidR="0031584B" w:rsidRPr="0031584B" w:rsidRDefault="0031584B" w:rsidP="00D5088E">
      <w:pPr>
        <w:pStyle w:val="a5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1584B">
        <w:rPr>
          <w:sz w:val="24"/>
          <w:szCs w:val="24"/>
        </w:rPr>
        <w:t>Активно включился коллектив в празднование Нового года, посвященное новогодней столице – Тул</w:t>
      </w:r>
      <w:r w:rsidR="000F1E95">
        <w:rPr>
          <w:sz w:val="24"/>
          <w:szCs w:val="24"/>
        </w:rPr>
        <w:t xml:space="preserve">е. </w:t>
      </w:r>
      <w:r w:rsidRPr="0031584B">
        <w:rPr>
          <w:sz w:val="24"/>
          <w:szCs w:val="24"/>
        </w:rPr>
        <w:t xml:space="preserve">Театрализованное представление «Новогодний </w:t>
      </w:r>
      <w:proofErr w:type="spellStart"/>
      <w:r w:rsidRPr="0031584B">
        <w:rPr>
          <w:sz w:val="24"/>
          <w:szCs w:val="24"/>
        </w:rPr>
        <w:t>мастерславль</w:t>
      </w:r>
      <w:proofErr w:type="spellEnd"/>
      <w:r w:rsidRPr="0031584B">
        <w:rPr>
          <w:sz w:val="24"/>
          <w:szCs w:val="24"/>
        </w:rPr>
        <w:t>» или «Похищение хрустальной снежинки» прошл</w:t>
      </w:r>
      <w:r w:rsidR="00956BE5">
        <w:rPr>
          <w:sz w:val="24"/>
          <w:szCs w:val="24"/>
        </w:rPr>
        <w:t>о</w:t>
      </w:r>
      <w:r w:rsidRPr="0031584B">
        <w:rPr>
          <w:sz w:val="24"/>
          <w:szCs w:val="24"/>
        </w:rPr>
        <w:t xml:space="preserve"> не только для воспитанников </w:t>
      </w:r>
      <w:r w:rsidR="00956BE5" w:rsidRPr="0031584B">
        <w:rPr>
          <w:sz w:val="24"/>
          <w:szCs w:val="24"/>
        </w:rPr>
        <w:t>МБУДО «ГЦРиНТТДиЮ»</w:t>
      </w:r>
      <w:r w:rsidRPr="0031584B">
        <w:rPr>
          <w:sz w:val="24"/>
          <w:szCs w:val="24"/>
        </w:rPr>
        <w:t>, но и для социально незащищенных семей города.</w:t>
      </w:r>
    </w:p>
    <w:p w:rsidR="006F0053" w:rsidRPr="00397663" w:rsidRDefault="006F0053" w:rsidP="0031584B">
      <w:pPr>
        <w:pStyle w:val="a5"/>
        <w:spacing w:after="200"/>
        <w:ind w:left="426" w:hanging="426"/>
        <w:jc w:val="center"/>
        <w:rPr>
          <w:b/>
          <w:sz w:val="24"/>
          <w:szCs w:val="24"/>
        </w:rPr>
      </w:pPr>
    </w:p>
    <w:p w:rsidR="006F0053" w:rsidRPr="00397663" w:rsidRDefault="004D6724" w:rsidP="004D6724">
      <w:pPr>
        <w:pStyle w:val="a5"/>
        <w:ind w:left="426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 xml:space="preserve">2.4. </w:t>
      </w:r>
      <w:r w:rsidR="006F0053" w:rsidRPr="00397663">
        <w:rPr>
          <w:b/>
          <w:sz w:val="24"/>
          <w:szCs w:val="24"/>
        </w:rPr>
        <w:t>Работа по программе развития</w:t>
      </w:r>
    </w:p>
    <w:p w:rsidR="006F0053" w:rsidRPr="00397663" w:rsidRDefault="00F31C92" w:rsidP="00005610">
      <w:pPr>
        <w:spacing w:line="276" w:lineRule="auto"/>
        <w:ind w:right="-15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развития </w:t>
      </w:r>
      <w:r w:rsidRPr="00397663">
        <w:rPr>
          <w:color w:val="000000"/>
          <w:sz w:val="24"/>
          <w:szCs w:val="24"/>
        </w:rPr>
        <w:t>МБУДО</w:t>
      </w:r>
      <w:r w:rsidRPr="0031584B">
        <w:rPr>
          <w:sz w:val="24"/>
          <w:szCs w:val="24"/>
        </w:rPr>
        <w:t xml:space="preserve"> «ГЦРиНТТДиЮ»</w:t>
      </w:r>
      <w:r>
        <w:rPr>
          <w:sz w:val="24"/>
          <w:szCs w:val="24"/>
        </w:rPr>
        <w:t xml:space="preserve"> </w:t>
      </w:r>
      <w:r w:rsidRPr="00F31C92">
        <w:rPr>
          <w:sz w:val="24"/>
          <w:szCs w:val="24"/>
        </w:rPr>
        <w:t>«Создание инновационной образовательной среды для личностного развития и самореализации обучающихся» на 2016 – 2020 годы</w:t>
      </w:r>
      <w:r w:rsidR="006F0053" w:rsidRPr="00397663">
        <w:rPr>
          <w:sz w:val="24"/>
          <w:szCs w:val="24"/>
        </w:rPr>
        <w:t>» является одним из приоритетных направлений деятельности учреждения. Программа осн</w:t>
      </w:r>
      <w:r w:rsidR="00743D53" w:rsidRPr="00397663">
        <w:rPr>
          <w:sz w:val="24"/>
          <w:szCs w:val="24"/>
        </w:rPr>
        <w:t>ова</w:t>
      </w:r>
      <w:r w:rsidR="006F0053" w:rsidRPr="00397663">
        <w:rPr>
          <w:sz w:val="24"/>
          <w:szCs w:val="24"/>
        </w:rPr>
        <w:t>на на многолетнем опыте работы и объединяет классический и инновационный подходы к развитию детского творчества и детских обществ</w:t>
      </w:r>
      <w:r w:rsidR="00743D53" w:rsidRPr="00397663">
        <w:rPr>
          <w:sz w:val="24"/>
          <w:szCs w:val="24"/>
        </w:rPr>
        <w:t xml:space="preserve">енных организаций. В программе </w:t>
      </w:r>
      <w:r w:rsidR="006F0053" w:rsidRPr="00397663">
        <w:rPr>
          <w:sz w:val="24"/>
          <w:szCs w:val="24"/>
        </w:rPr>
        <w:t xml:space="preserve">представлены основные концептуальные положения функционирования </w:t>
      </w:r>
      <w:r w:rsidR="00D00083" w:rsidRPr="00397663">
        <w:rPr>
          <w:color w:val="000000"/>
          <w:sz w:val="24"/>
          <w:szCs w:val="24"/>
        </w:rPr>
        <w:t xml:space="preserve">МБУДО </w:t>
      </w:r>
      <w:r w:rsidR="00680FAE" w:rsidRPr="0031584B">
        <w:rPr>
          <w:sz w:val="24"/>
          <w:szCs w:val="24"/>
        </w:rPr>
        <w:t>«ГЦРиНТТДиЮ»</w:t>
      </w:r>
      <w:r w:rsidR="00680FAE" w:rsidRPr="0031584B">
        <w:rPr>
          <w:rStyle w:val="FontStyle11"/>
          <w:sz w:val="24"/>
          <w:szCs w:val="24"/>
        </w:rPr>
        <w:t xml:space="preserve"> </w:t>
      </w:r>
      <w:r w:rsidR="006F0053" w:rsidRPr="00397663">
        <w:rPr>
          <w:sz w:val="24"/>
          <w:szCs w:val="24"/>
        </w:rPr>
        <w:t>как системы, определены стратегия и тактика его дальнейшего развития, выделены главные направления преобразований, содержания предстоящей деятельности, планируемые результаты.</w:t>
      </w:r>
    </w:p>
    <w:p w:rsidR="006F0053" w:rsidRPr="00397663" w:rsidRDefault="006F0053" w:rsidP="00005610">
      <w:pPr>
        <w:pStyle w:val="a5"/>
        <w:ind w:left="0" w:firstLine="851"/>
        <w:jc w:val="both"/>
        <w:rPr>
          <w:sz w:val="24"/>
          <w:szCs w:val="24"/>
        </w:rPr>
      </w:pPr>
      <w:r w:rsidRPr="00397663">
        <w:rPr>
          <w:rStyle w:val="FontStyle13"/>
          <w:b w:val="0"/>
          <w:bCs/>
          <w:szCs w:val="24"/>
        </w:rPr>
        <w:t>Программа развития направлена на создание инновационной образовательной среды для личностного развития и самореализации обучающихся в области технического творчества,</w:t>
      </w:r>
      <w:r w:rsidR="00743D53" w:rsidRPr="00397663">
        <w:rPr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переориентацию с прикладного творчества на научно-интеллектуальную и научно-исследовательскую, профориентационную деятельность, обеспечение принципа «учение + увлечение». </w:t>
      </w:r>
    </w:p>
    <w:p w:rsidR="00743D53" w:rsidRPr="00397663" w:rsidRDefault="00743D53" w:rsidP="00005610">
      <w:pPr>
        <w:tabs>
          <w:tab w:val="left" w:pos="0"/>
          <w:tab w:val="left" w:pos="34"/>
          <w:tab w:val="left" w:pos="743"/>
        </w:tabs>
        <w:ind w:firstLine="851"/>
        <w:jc w:val="both"/>
        <w:rPr>
          <w:rStyle w:val="FontStyle14"/>
          <w:szCs w:val="24"/>
        </w:rPr>
      </w:pPr>
      <w:r w:rsidRPr="00397663">
        <w:rPr>
          <w:sz w:val="24"/>
          <w:szCs w:val="24"/>
        </w:rPr>
        <w:t>В целях повышения мотивации детей к изобретательской и научно-исследовательской деятельности, продвижения перспективных инженерно-технических профессий, востребованных в Тульской области, администрация на основе образовательной маркетинговой стратегии создает необходимые условия для расширения спектра дополнительных общеобразовательных программ технической направленности</w:t>
      </w:r>
      <w:r w:rsidR="00137766">
        <w:rPr>
          <w:sz w:val="24"/>
          <w:szCs w:val="24"/>
        </w:rPr>
        <w:t xml:space="preserve">. </w:t>
      </w:r>
      <w:r w:rsidR="00D4114C">
        <w:rPr>
          <w:sz w:val="24"/>
          <w:szCs w:val="24"/>
        </w:rPr>
        <w:t xml:space="preserve">В </w:t>
      </w:r>
      <w:r w:rsidR="00D4114C" w:rsidRPr="00397663">
        <w:rPr>
          <w:color w:val="000000"/>
          <w:sz w:val="24"/>
          <w:szCs w:val="24"/>
        </w:rPr>
        <w:t xml:space="preserve">МБУДО </w:t>
      </w:r>
      <w:r w:rsidR="00D5088E" w:rsidRPr="00754127">
        <w:rPr>
          <w:sz w:val="24"/>
          <w:szCs w:val="24"/>
        </w:rPr>
        <w:t xml:space="preserve">«ГЦРиНТТДиЮ» </w:t>
      </w:r>
      <w:r w:rsidR="00137766">
        <w:rPr>
          <w:sz w:val="24"/>
          <w:szCs w:val="24"/>
        </w:rPr>
        <w:t xml:space="preserve">с 2017 года реализуются </w:t>
      </w:r>
      <w:r w:rsidRPr="00397663">
        <w:rPr>
          <w:sz w:val="24"/>
          <w:szCs w:val="24"/>
        </w:rPr>
        <w:t xml:space="preserve">программы нового поколения «Траектория» - разработка проектов в области судомоделирования, «Учебно-исследовательская деятельность», «Техническая и компьютерная графика», «Логика плюс» - обучение решению логических и математических задач, развитие математического мышления, «Мой друг - компьютер». Включение новых программ в образовательный процесс продиктовано современными вызовами, востребованностью данных видов деятельности, запросами основных заказчиков – детей и родителей. В учреждении сложилась и продолжает успешно реализовываться система </w:t>
      </w:r>
      <w:r w:rsidRPr="00397663">
        <w:rPr>
          <w:bCs/>
          <w:sz w:val="24"/>
          <w:szCs w:val="24"/>
        </w:rPr>
        <w:t xml:space="preserve">дифференцированного </w:t>
      </w:r>
      <w:r w:rsidRPr="00397663">
        <w:rPr>
          <w:sz w:val="24"/>
          <w:szCs w:val="24"/>
        </w:rPr>
        <w:t xml:space="preserve">обучения и разделения детей по их индивидуальным особенностям и интересам, </w:t>
      </w:r>
      <w:r w:rsidR="005B438F" w:rsidRPr="00397663">
        <w:rPr>
          <w:sz w:val="24"/>
          <w:szCs w:val="24"/>
        </w:rPr>
        <w:t>обучения</w:t>
      </w:r>
      <w:r w:rsidRPr="00397663">
        <w:rPr>
          <w:sz w:val="24"/>
          <w:szCs w:val="24"/>
        </w:rPr>
        <w:t xml:space="preserve"> всех по-разному в зависимости от способностей и запросов каждого ребенка, уровня его умственного развития и конкретных возможностей. Проектирование и реализация дополнительных общеобразовательных программ на основе индивидуальных образовательных маршрутов осуществляется для 2-</w:t>
      </w:r>
      <w:r w:rsidR="002A408B" w:rsidRPr="00397663">
        <w:rPr>
          <w:sz w:val="24"/>
          <w:szCs w:val="24"/>
        </w:rPr>
        <w:t>х</w:t>
      </w:r>
      <w:r w:rsidRPr="00397663">
        <w:rPr>
          <w:sz w:val="24"/>
          <w:szCs w:val="24"/>
        </w:rPr>
        <w:t xml:space="preserve"> категорий обучающихся: высокомотивированных и талантливых детей</w:t>
      </w:r>
      <w:r w:rsidR="005B438F" w:rsidRPr="00397663">
        <w:rPr>
          <w:sz w:val="24"/>
          <w:szCs w:val="24"/>
        </w:rPr>
        <w:t xml:space="preserve"> (25</w:t>
      </w:r>
      <w:r w:rsidRPr="00397663">
        <w:rPr>
          <w:sz w:val="24"/>
          <w:szCs w:val="24"/>
        </w:rPr>
        <w:t xml:space="preserve"> программ) и детей с особыми образовательными потреб</w:t>
      </w:r>
      <w:r w:rsidR="0031584B">
        <w:rPr>
          <w:sz w:val="24"/>
          <w:szCs w:val="24"/>
        </w:rPr>
        <w:t>ностями, т.е. детей-инвалидов (2</w:t>
      </w:r>
      <w:r w:rsidRPr="00397663">
        <w:rPr>
          <w:sz w:val="24"/>
          <w:szCs w:val="24"/>
        </w:rPr>
        <w:t xml:space="preserve"> программы). </w:t>
      </w:r>
    </w:p>
    <w:p w:rsidR="00743D53" w:rsidRPr="00397663" w:rsidRDefault="00743D53" w:rsidP="0000561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  <w:shd w:val="clear" w:color="auto" w:fill="FFFFFF"/>
        </w:rPr>
        <w:t>Обновление и совершенствование программно-методического содержания, форм, методов и технологий проведения занятий, р</w:t>
      </w:r>
      <w:r w:rsidRPr="00397663">
        <w:rPr>
          <w:rStyle w:val="FontStyle14"/>
          <w:szCs w:val="24"/>
        </w:rPr>
        <w:t>азработка интегративных программ технической направленности за счет объединения различных видов деятельности и различного предметного содержания,</w:t>
      </w:r>
      <w:r w:rsidRPr="00397663">
        <w:rPr>
          <w:sz w:val="24"/>
          <w:szCs w:val="24"/>
          <w:shd w:val="clear" w:color="auto" w:fill="FFFFFF"/>
        </w:rPr>
        <w:t xml:space="preserve"> направленных на создание инновационной образовательной среды в </w:t>
      </w:r>
      <w:r w:rsidR="00D00083" w:rsidRPr="00397663">
        <w:rPr>
          <w:color w:val="000000"/>
          <w:sz w:val="24"/>
          <w:szCs w:val="24"/>
        </w:rPr>
        <w:t xml:space="preserve">МБУДО </w:t>
      </w:r>
      <w:r w:rsidR="00D5088E" w:rsidRPr="00754127">
        <w:rPr>
          <w:sz w:val="24"/>
          <w:szCs w:val="24"/>
        </w:rPr>
        <w:t>«ГЦРиНТТДиЮ»</w:t>
      </w:r>
      <w:r w:rsidRPr="00397663">
        <w:rPr>
          <w:sz w:val="24"/>
          <w:szCs w:val="24"/>
          <w:shd w:val="clear" w:color="auto" w:fill="FFFFFF"/>
        </w:rPr>
        <w:t>, требует компетентного методического  и экспертного сопровождения учебно-воспитательного процесса, которое</w:t>
      </w:r>
      <w:r w:rsidR="00D00083" w:rsidRPr="00397663">
        <w:rPr>
          <w:sz w:val="24"/>
          <w:szCs w:val="24"/>
          <w:shd w:val="clear" w:color="auto" w:fill="FFFFFF"/>
        </w:rPr>
        <w:t xml:space="preserve"> осуществляют методисты</w:t>
      </w:r>
      <w:r w:rsidRPr="00397663">
        <w:rPr>
          <w:sz w:val="24"/>
          <w:szCs w:val="24"/>
          <w:shd w:val="clear" w:color="auto" w:fill="FFFFFF"/>
        </w:rPr>
        <w:t xml:space="preserve"> по следующим направлениям: робототехника, конструирование и моделирование, научно-исследовательская деятельность. </w:t>
      </w:r>
      <w:r w:rsidRPr="00397663">
        <w:rPr>
          <w:sz w:val="24"/>
          <w:szCs w:val="24"/>
        </w:rPr>
        <w:t>В учреждении действуют методическое объединение педагогов, методический Совет, создан информационно-образовательный сайт «Содружество юных техников», разрабатываются и издаются методические рекомендации по организации детского научно-технического творчества и учебно-исследовательской деятельности.</w:t>
      </w:r>
    </w:p>
    <w:p w:rsidR="00743D53" w:rsidRDefault="00743D53" w:rsidP="00005610">
      <w:pPr>
        <w:tabs>
          <w:tab w:val="left" w:pos="0"/>
        </w:tabs>
        <w:ind w:firstLine="851"/>
        <w:jc w:val="both"/>
        <w:rPr>
          <w:rStyle w:val="FontStyle14"/>
          <w:szCs w:val="24"/>
        </w:rPr>
      </w:pPr>
      <w:r w:rsidRPr="00397663">
        <w:rPr>
          <w:sz w:val="24"/>
          <w:szCs w:val="24"/>
        </w:rPr>
        <w:t xml:space="preserve">Педагоги в своей работе широко используют технологии </w:t>
      </w:r>
      <w:r w:rsidRPr="00397663">
        <w:rPr>
          <w:rStyle w:val="FontStyle14"/>
          <w:szCs w:val="24"/>
        </w:rPr>
        <w:t>научного познания, инженерные технологии, сетевые технологии с использованием ресурсов и сервисов сети Интернет. Так, в лаборатории «</w:t>
      </w:r>
      <w:r w:rsidR="00EB1ABD">
        <w:rPr>
          <w:rStyle w:val="FontStyle14"/>
          <w:szCs w:val="24"/>
        </w:rPr>
        <w:t>ЛЕГОробот</w:t>
      </w:r>
      <w:r w:rsidRPr="00397663">
        <w:rPr>
          <w:rStyle w:val="FontStyle14"/>
          <w:szCs w:val="24"/>
        </w:rPr>
        <w:t xml:space="preserve">» используются </w:t>
      </w:r>
      <w:r w:rsidRPr="0031584B">
        <w:rPr>
          <w:rStyle w:val="FontStyle14"/>
          <w:szCs w:val="24"/>
        </w:rPr>
        <w:t>п</w:t>
      </w:r>
      <w:r w:rsidRPr="00397663">
        <w:rPr>
          <w:rStyle w:val="af2"/>
          <w:b w:val="0"/>
          <w:sz w:val="24"/>
          <w:szCs w:val="24"/>
          <w:shd w:val="clear" w:color="auto" w:fill="FFFFFF"/>
        </w:rPr>
        <w:t xml:space="preserve">рограммы </w:t>
      </w:r>
      <w:r w:rsidR="00D16E99" w:rsidRPr="00D16E99">
        <w:rPr>
          <w:color w:val="000000"/>
          <w:sz w:val="24"/>
          <w:szCs w:val="24"/>
          <w:shd w:val="clear" w:color="auto" w:fill="FFFFFF"/>
        </w:rPr>
        <w:t>LEGO Mindstorms EV3 EDU и  LEGO Digital Designer</w:t>
      </w:r>
      <w:r w:rsidRPr="00397663">
        <w:rPr>
          <w:rStyle w:val="af2"/>
          <w:b w:val="0"/>
          <w:sz w:val="24"/>
          <w:szCs w:val="24"/>
          <w:shd w:val="clear" w:color="auto" w:fill="FFFFFF"/>
        </w:rPr>
        <w:t>. В лаборатории</w:t>
      </w:r>
      <w:r w:rsidRPr="00397663">
        <w:rPr>
          <w:rStyle w:val="af2"/>
          <w:sz w:val="24"/>
          <w:szCs w:val="24"/>
          <w:shd w:val="clear" w:color="auto" w:fill="FFFFFF"/>
        </w:rPr>
        <w:t xml:space="preserve"> </w:t>
      </w:r>
      <w:r w:rsidRPr="00397663">
        <w:rPr>
          <w:rStyle w:val="af2"/>
          <w:b w:val="0"/>
          <w:sz w:val="24"/>
          <w:szCs w:val="24"/>
          <w:shd w:val="clear" w:color="auto" w:fill="FFFFFF"/>
        </w:rPr>
        <w:t>«Современная электроника»</w:t>
      </w:r>
      <w:r w:rsidR="0031584B">
        <w:rPr>
          <w:b/>
          <w:sz w:val="24"/>
          <w:szCs w:val="24"/>
          <w:shd w:val="clear" w:color="auto" w:fill="FFFFFF"/>
        </w:rPr>
        <w:t xml:space="preserve"> </w:t>
      </w:r>
      <w:r w:rsidRPr="00397663">
        <w:rPr>
          <w:b/>
          <w:sz w:val="24"/>
          <w:szCs w:val="24"/>
          <w:shd w:val="clear" w:color="auto" w:fill="FFFFFF"/>
        </w:rPr>
        <w:t xml:space="preserve">- </w:t>
      </w:r>
      <w:r w:rsidRPr="00397663">
        <w:rPr>
          <w:sz w:val="24"/>
          <w:szCs w:val="24"/>
          <w:shd w:val="clear" w:color="auto" w:fill="FFFFFF"/>
        </w:rPr>
        <w:lastRenderedPageBreak/>
        <w:t xml:space="preserve">современные программы построения печатных плат </w:t>
      </w:r>
      <w:r w:rsidRPr="00397663">
        <w:rPr>
          <w:sz w:val="24"/>
          <w:szCs w:val="24"/>
          <w:shd w:val="clear" w:color="auto" w:fill="FFFFFF"/>
          <w:lang w:val="en-US"/>
        </w:rPr>
        <w:t>Sprint</w:t>
      </w:r>
      <w:r w:rsidRPr="00397663">
        <w:rPr>
          <w:sz w:val="24"/>
          <w:szCs w:val="24"/>
          <w:shd w:val="clear" w:color="auto" w:fill="FFFFFF"/>
        </w:rPr>
        <w:t>-</w:t>
      </w:r>
      <w:r w:rsidRPr="00397663">
        <w:rPr>
          <w:sz w:val="24"/>
          <w:szCs w:val="24"/>
          <w:shd w:val="clear" w:color="auto" w:fill="FFFFFF"/>
          <w:lang w:val="en-US"/>
        </w:rPr>
        <w:t>Layout</w:t>
      </w:r>
      <w:r w:rsidRPr="00397663">
        <w:rPr>
          <w:sz w:val="24"/>
          <w:szCs w:val="24"/>
          <w:shd w:val="clear" w:color="auto" w:fill="FFFFFF"/>
        </w:rPr>
        <w:t xml:space="preserve">, </w:t>
      </w:r>
      <w:r w:rsidRPr="00397663">
        <w:rPr>
          <w:sz w:val="24"/>
          <w:szCs w:val="24"/>
          <w:shd w:val="clear" w:color="auto" w:fill="FFFFFF"/>
          <w:lang w:val="en-US"/>
        </w:rPr>
        <w:t>Eagle</w:t>
      </w:r>
      <w:r w:rsidRPr="00397663">
        <w:rPr>
          <w:sz w:val="24"/>
          <w:szCs w:val="24"/>
          <w:shd w:val="clear" w:color="auto" w:fill="FFFFFF"/>
        </w:rPr>
        <w:t xml:space="preserve">, программы составления принципиальных схем </w:t>
      </w:r>
      <w:r w:rsidRPr="00397663">
        <w:rPr>
          <w:sz w:val="24"/>
          <w:szCs w:val="24"/>
          <w:shd w:val="clear" w:color="auto" w:fill="FFFFFF"/>
          <w:lang w:val="en-US"/>
        </w:rPr>
        <w:t>Dip</w:t>
      </w:r>
      <w:r w:rsidRPr="00397663">
        <w:rPr>
          <w:sz w:val="24"/>
          <w:szCs w:val="24"/>
          <w:shd w:val="clear" w:color="auto" w:fill="FFFFFF"/>
        </w:rPr>
        <w:t xml:space="preserve"> </w:t>
      </w:r>
      <w:r w:rsidRPr="00397663">
        <w:rPr>
          <w:sz w:val="24"/>
          <w:szCs w:val="24"/>
          <w:shd w:val="clear" w:color="auto" w:fill="FFFFFF"/>
          <w:lang w:val="en-US"/>
        </w:rPr>
        <w:t>Trace</w:t>
      </w:r>
      <w:r w:rsidRPr="00397663">
        <w:rPr>
          <w:sz w:val="24"/>
          <w:szCs w:val="24"/>
          <w:shd w:val="clear" w:color="auto" w:fill="FFFFFF"/>
        </w:rPr>
        <w:t xml:space="preserve">, Схемостроитель,  для производства радиопередач в цифровом виде программы </w:t>
      </w:r>
      <w:r w:rsidRPr="00397663">
        <w:rPr>
          <w:sz w:val="24"/>
          <w:szCs w:val="24"/>
          <w:shd w:val="clear" w:color="auto" w:fill="FFFFFF"/>
          <w:lang w:val="en-US"/>
        </w:rPr>
        <w:t>MixW</w:t>
      </w:r>
      <w:r w:rsidRPr="00397663">
        <w:rPr>
          <w:sz w:val="24"/>
          <w:szCs w:val="24"/>
          <w:shd w:val="clear" w:color="auto" w:fill="FFFFFF"/>
        </w:rPr>
        <w:t xml:space="preserve">, </w:t>
      </w:r>
      <w:r w:rsidRPr="00397663">
        <w:rPr>
          <w:sz w:val="24"/>
          <w:szCs w:val="24"/>
          <w:shd w:val="clear" w:color="auto" w:fill="FFFFFF"/>
          <w:lang w:val="en-US"/>
        </w:rPr>
        <w:t>Paket</w:t>
      </w:r>
      <w:r w:rsidRPr="00397663">
        <w:rPr>
          <w:sz w:val="24"/>
          <w:szCs w:val="24"/>
          <w:shd w:val="clear" w:color="auto" w:fill="FFFFFF"/>
        </w:rPr>
        <w:t xml:space="preserve">, для расчета индуктивности катушек и антенн </w:t>
      </w:r>
      <w:r w:rsidRPr="00397663">
        <w:rPr>
          <w:sz w:val="24"/>
          <w:szCs w:val="24"/>
          <w:shd w:val="clear" w:color="auto" w:fill="FFFFFF"/>
          <w:lang w:val="en-US"/>
        </w:rPr>
        <w:t>Indukt</w:t>
      </w:r>
      <w:r w:rsidRPr="00397663">
        <w:rPr>
          <w:sz w:val="24"/>
          <w:szCs w:val="24"/>
          <w:shd w:val="clear" w:color="auto" w:fill="FFFFFF"/>
        </w:rPr>
        <w:t>.</w:t>
      </w:r>
      <w:r w:rsidRPr="00397663">
        <w:rPr>
          <w:rStyle w:val="FontStyle14"/>
          <w:szCs w:val="24"/>
        </w:rPr>
        <w:t xml:space="preserve"> Для формирования развивающей среды в области радиотехники используются электронные конструкторы «Знаток», 999 схем которого предназначены для индивидуального и дифференцированного обучения детей. В детских объединениях «Картинг», «Авиамоделирование», «Ракетомоделирование», «Модели с автоматическим управлением» регулярно ведется видеосъемка тренировочных полетов и соревнований с последующим анализом и обсуждением на занятиях. Для отработки навыков пол</w:t>
      </w:r>
      <w:r w:rsidR="00C31487">
        <w:rPr>
          <w:rStyle w:val="FontStyle14"/>
          <w:szCs w:val="24"/>
        </w:rPr>
        <w:t xml:space="preserve">ета </w:t>
      </w:r>
      <w:r w:rsidRPr="00397663">
        <w:rPr>
          <w:rStyle w:val="FontStyle14"/>
          <w:szCs w:val="24"/>
        </w:rPr>
        <w:t>в аэрокосмической лаборатории педагоги используют компьютерную программу - тренажер для управления авиамоделями. Для закрепления практических навыков прохождения трассы, снижения эмоционального напряжения юные картингисты тренируются на симуляторе. Наличие современного станочного оборудования и механической мастерской, высокопрофессиональное сопровождение образовательного процесса, позволяет детям заниматься изобретательской и рационализаторской деятельностью, усовершенствовать процесс моделирования и конструирования, добиваться высоких спортивных результатов.</w:t>
      </w:r>
    </w:p>
    <w:p w:rsidR="00CE28D6" w:rsidRPr="00CE28D6" w:rsidRDefault="00CE28D6" w:rsidP="000056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2018 году о</w:t>
      </w:r>
      <w:r w:rsidRPr="00CE28D6">
        <w:rPr>
          <w:sz w:val="24"/>
          <w:szCs w:val="24"/>
        </w:rPr>
        <w:t>бразовательный проект «Повышение уровня графической грамотности учащихся образовательных организаций г. Тулы», разработанный творческой группой педагогически</w:t>
      </w:r>
      <w:r>
        <w:rPr>
          <w:sz w:val="24"/>
          <w:szCs w:val="24"/>
        </w:rPr>
        <w:t xml:space="preserve">х работников </w:t>
      </w:r>
      <w:r w:rsidR="00B505D8">
        <w:rPr>
          <w:sz w:val="24"/>
          <w:szCs w:val="24"/>
        </w:rPr>
        <w:t xml:space="preserve">МБУДО </w:t>
      </w:r>
      <w:r w:rsidR="00B505D8" w:rsidRPr="00754127">
        <w:rPr>
          <w:sz w:val="24"/>
          <w:szCs w:val="24"/>
        </w:rPr>
        <w:t>«ГЦРиНТТДиЮ»</w:t>
      </w:r>
      <w:r>
        <w:rPr>
          <w:sz w:val="24"/>
          <w:szCs w:val="24"/>
        </w:rPr>
        <w:t xml:space="preserve">, </w:t>
      </w:r>
      <w:r w:rsidRPr="00CE28D6">
        <w:rPr>
          <w:sz w:val="24"/>
          <w:szCs w:val="24"/>
        </w:rPr>
        <w:t xml:space="preserve">был удостоен гранта. Цель проекта </w:t>
      </w:r>
      <w:r w:rsidR="00B815E2">
        <w:rPr>
          <w:sz w:val="24"/>
          <w:szCs w:val="24"/>
        </w:rPr>
        <w:t xml:space="preserve">– </w:t>
      </w:r>
      <w:r w:rsidRPr="00CE28D6">
        <w:rPr>
          <w:sz w:val="24"/>
          <w:szCs w:val="24"/>
        </w:rPr>
        <w:t>создани</w:t>
      </w:r>
      <w:r w:rsidR="00B815E2">
        <w:rPr>
          <w:sz w:val="24"/>
          <w:szCs w:val="24"/>
        </w:rPr>
        <w:t>е</w:t>
      </w:r>
      <w:r w:rsidRPr="00CE28D6">
        <w:rPr>
          <w:sz w:val="24"/>
          <w:szCs w:val="24"/>
        </w:rPr>
        <w:t xml:space="preserve"> образовательной среды для формирования и развития графической грамотности школьников города в процессе изучения современных графических средств передачи технической информации.</w:t>
      </w:r>
    </w:p>
    <w:p w:rsidR="00CE28D6" w:rsidRPr="00CE28D6" w:rsidRDefault="00CE28D6" w:rsidP="00005610">
      <w:pPr>
        <w:ind w:firstLine="851"/>
        <w:jc w:val="both"/>
        <w:rPr>
          <w:sz w:val="24"/>
          <w:szCs w:val="24"/>
        </w:rPr>
      </w:pPr>
      <w:r w:rsidRPr="00CE28D6">
        <w:rPr>
          <w:sz w:val="24"/>
          <w:szCs w:val="24"/>
        </w:rPr>
        <w:t xml:space="preserve">В рамках этого проекта педагогом дополнительного образования Шмелевым В.Е. было организовано обучение для 60 школьников 10-18 лет по краткосрочной дополнительной общеобразовательной программе «Основы технической графики». Содержание программы помогает обучающимся познакомиться с основными методами проектирования, научиться читать и выполнять графические изображения с помощью компьютерных программ </w:t>
      </w:r>
      <w:r w:rsidRPr="00CE28D6">
        <w:rPr>
          <w:sz w:val="24"/>
          <w:szCs w:val="24"/>
          <w:lang w:val="en-US"/>
        </w:rPr>
        <w:t>CorelDraw</w:t>
      </w:r>
      <w:r w:rsidRPr="00CE28D6">
        <w:rPr>
          <w:sz w:val="24"/>
          <w:szCs w:val="24"/>
        </w:rPr>
        <w:t xml:space="preserve">, КОМПАС, </w:t>
      </w:r>
      <w:r w:rsidRPr="00CE28D6">
        <w:rPr>
          <w:sz w:val="24"/>
          <w:szCs w:val="24"/>
          <w:lang w:val="en-US"/>
        </w:rPr>
        <w:t>Photoshop</w:t>
      </w:r>
      <w:r w:rsidRPr="00CE28D6">
        <w:rPr>
          <w:sz w:val="24"/>
          <w:szCs w:val="24"/>
        </w:rPr>
        <w:t>. Программа способствует всестороннему развитию основ проектного мышления, пространственного воображения, овладению профессиональными приемами выражения творческой мысли графическими способами формообразования.</w:t>
      </w:r>
    </w:p>
    <w:p w:rsidR="00CE28D6" w:rsidRPr="00CE28D6" w:rsidRDefault="00CE28D6" w:rsidP="00005610">
      <w:pPr>
        <w:ind w:firstLine="851"/>
        <w:jc w:val="both"/>
        <w:rPr>
          <w:sz w:val="24"/>
          <w:szCs w:val="24"/>
        </w:rPr>
      </w:pPr>
      <w:r w:rsidRPr="00CE28D6">
        <w:rPr>
          <w:sz w:val="24"/>
          <w:szCs w:val="24"/>
        </w:rPr>
        <w:t xml:space="preserve">За текущий период в рамках реализации данного проекта были проведены методический семинар «Методы решения творческо-конструкторских задач» и городской мастер-класс для учителей черчения, технологии и педагогов дополнительного образования «Использование современных компьютерных программ для повышения уровня графической грамотности школьников». </w:t>
      </w:r>
    </w:p>
    <w:p w:rsidR="00CE28D6" w:rsidRPr="00397663" w:rsidRDefault="00CE28D6" w:rsidP="00005610">
      <w:pPr>
        <w:ind w:firstLine="851"/>
        <w:jc w:val="both"/>
        <w:rPr>
          <w:rStyle w:val="FontStyle14"/>
          <w:szCs w:val="24"/>
        </w:rPr>
      </w:pPr>
      <w:r w:rsidRPr="00CE28D6">
        <w:rPr>
          <w:sz w:val="24"/>
          <w:szCs w:val="24"/>
        </w:rPr>
        <w:t>Полученные денежные средства потрачены на приобретение мультимедийного оборудования, оргтехники, расходных материалов и лицензионных программ.</w:t>
      </w:r>
    </w:p>
    <w:p w:rsidR="00754127" w:rsidRPr="00754127" w:rsidRDefault="00743D53" w:rsidP="00005610">
      <w:pPr>
        <w:ind w:firstLine="851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На базе </w:t>
      </w:r>
      <w:r w:rsidR="00D00083" w:rsidRPr="00754127">
        <w:rPr>
          <w:color w:val="000000"/>
          <w:sz w:val="24"/>
          <w:szCs w:val="24"/>
        </w:rPr>
        <w:t xml:space="preserve">МБУДО </w:t>
      </w:r>
      <w:r w:rsidR="00D5088E" w:rsidRPr="00754127">
        <w:rPr>
          <w:sz w:val="24"/>
          <w:szCs w:val="24"/>
        </w:rPr>
        <w:t>«</w:t>
      </w:r>
      <w:proofErr w:type="gramStart"/>
      <w:r w:rsidR="00D5088E" w:rsidRPr="00754127">
        <w:rPr>
          <w:sz w:val="24"/>
          <w:szCs w:val="24"/>
        </w:rPr>
        <w:t xml:space="preserve">ГЦРиНТТДиЮ» </w:t>
      </w:r>
      <w:r w:rsidR="00D00083" w:rsidRPr="00754127">
        <w:rPr>
          <w:color w:val="000000"/>
          <w:sz w:val="24"/>
          <w:szCs w:val="24"/>
        </w:rPr>
        <w:t xml:space="preserve"> </w:t>
      </w:r>
      <w:r w:rsidR="00754127" w:rsidRPr="00754127">
        <w:rPr>
          <w:sz w:val="24"/>
          <w:szCs w:val="24"/>
        </w:rPr>
        <w:t>в</w:t>
      </w:r>
      <w:proofErr w:type="gramEnd"/>
      <w:r w:rsidR="00754127" w:rsidRPr="00754127">
        <w:rPr>
          <w:sz w:val="24"/>
          <w:szCs w:val="24"/>
        </w:rPr>
        <w:t xml:space="preserve"> 2018</w:t>
      </w:r>
      <w:r w:rsidRPr="00754127">
        <w:rPr>
          <w:sz w:val="24"/>
          <w:szCs w:val="24"/>
        </w:rPr>
        <w:t xml:space="preserve"> году продолжил работу </w:t>
      </w:r>
      <w:r w:rsidR="00754127" w:rsidRPr="00754127">
        <w:rPr>
          <w:sz w:val="24"/>
          <w:szCs w:val="24"/>
        </w:rPr>
        <w:t>Ц</w:t>
      </w:r>
      <w:r w:rsidRPr="00754127">
        <w:rPr>
          <w:sz w:val="24"/>
          <w:szCs w:val="24"/>
        </w:rPr>
        <w:t xml:space="preserve">ентр оригами и занимательной математики. </w:t>
      </w:r>
      <w:r w:rsidR="00754127" w:rsidRPr="00754127">
        <w:rPr>
          <w:sz w:val="24"/>
          <w:szCs w:val="24"/>
        </w:rPr>
        <w:t xml:space="preserve">Деятельность Центра оригами нацелена, прежде всего, на развитие интеллектуальных и математических способностей детей, внедрение новых направлений детского технического творчества в образовательное пространство города Тулы. </w:t>
      </w:r>
    </w:p>
    <w:p w:rsidR="00EB1ABD" w:rsidRPr="00754127" w:rsidRDefault="00754127" w:rsidP="00005610">
      <w:pPr>
        <w:pStyle w:val="a5"/>
        <w:ind w:left="0" w:firstLine="851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В 2018 году Центром оригами были организованы и проведены </w:t>
      </w:r>
      <w:r w:rsidRPr="00137766">
        <w:rPr>
          <w:sz w:val="24"/>
          <w:szCs w:val="24"/>
        </w:rPr>
        <w:t>6 городских конкурсных мероприятий для детей, в которых приняли участие 912 человек.</w:t>
      </w:r>
      <w:r w:rsidR="00EB1ABD" w:rsidRPr="00EB1ABD">
        <w:rPr>
          <w:sz w:val="24"/>
          <w:szCs w:val="24"/>
        </w:rPr>
        <w:t xml:space="preserve"> </w:t>
      </w:r>
      <w:r w:rsidR="00EB1ABD" w:rsidRPr="00754127">
        <w:rPr>
          <w:sz w:val="24"/>
          <w:szCs w:val="24"/>
        </w:rPr>
        <w:t>По сравнению с 2017 годом участников конкурсных мероприятий, организованных Центром оригам</w:t>
      </w:r>
      <w:r w:rsidR="00EB1ABD">
        <w:rPr>
          <w:sz w:val="24"/>
          <w:szCs w:val="24"/>
        </w:rPr>
        <w:t xml:space="preserve">и, стало больше на 58 человек. </w:t>
      </w:r>
      <w:r w:rsidR="00EB1ABD" w:rsidRPr="00754127">
        <w:rPr>
          <w:sz w:val="24"/>
          <w:szCs w:val="24"/>
        </w:rPr>
        <w:t>Обучающиеся МБУДО «ГЦРиНТТДиЮ» активно участвовали в этих мероприятиях (89 детей) и стали победителями (22 ребенка) и призерами (38 детей).</w:t>
      </w:r>
    </w:p>
    <w:p w:rsidR="00754127" w:rsidRPr="00137766" w:rsidRDefault="00754127" w:rsidP="00005610">
      <w:pPr>
        <w:pStyle w:val="a5"/>
        <w:ind w:left="0" w:firstLine="851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Впервые для юных любителей оригами был проведен городской турнир по оригами </w:t>
      </w:r>
      <w:r w:rsidRPr="00137766">
        <w:rPr>
          <w:sz w:val="24"/>
          <w:szCs w:val="24"/>
        </w:rPr>
        <w:t>«Оригамир», в котором состязались 28 команд, 84 школьника из 7 образовательных учреждений города Тулы.</w:t>
      </w:r>
    </w:p>
    <w:p w:rsidR="00754127" w:rsidRPr="00754127" w:rsidRDefault="00754127" w:rsidP="00005610">
      <w:pPr>
        <w:pStyle w:val="a5"/>
        <w:ind w:left="0" w:firstLine="851"/>
        <w:jc w:val="both"/>
        <w:rPr>
          <w:sz w:val="24"/>
          <w:szCs w:val="24"/>
        </w:rPr>
      </w:pPr>
      <w:r w:rsidRPr="00754127">
        <w:rPr>
          <w:sz w:val="24"/>
          <w:szCs w:val="24"/>
        </w:rPr>
        <w:t xml:space="preserve">Воспитанники </w:t>
      </w:r>
      <w:r w:rsidR="00A44497" w:rsidRPr="00A44497">
        <w:rPr>
          <w:sz w:val="24"/>
          <w:szCs w:val="24"/>
        </w:rPr>
        <w:t>МБУДО «ГЦРиНТТДиЮ»</w:t>
      </w:r>
      <w:r w:rsidR="00A44497">
        <w:t xml:space="preserve"> </w:t>
      </w:r>
      <w:r w:rsidRPr="00754127">
        <w:rPr>
          <w:sz w:val="24"/>
          <w:szCs w:val="24"/>
        </w:rPr>
        <w:t xml:space="preserve">ежегодно привлекаются к участию в конкурсных мероприятиях по оригами и математическим играм различного уровня.  В 2018 </w:t>
      </w:r>
      <w:r w:rsidRPr="00754127">
        <w:rPr>
          <w:sz w:val="24"/>
          <w:szCs w:val="24"/>
        </w:rPr>
        <w:lastRenderedPageBreak/>
        <w:t>году в</w:t>
      </w:r>
      <w:r w:rsidR="00137766">
        <w:rPr>
          <w:sz w:val="24"/>
          <w:szCs w:val="24"/>
        </w:rPr>
        <w:t>о в</w:t>
      </w:r>
      <w:r w:rsidRPr="00754127">
        <w:rPr>
          <w:sz w:val="24"/>
          <w:szCs w:val="24"/>
        </w:rPr>
        <w:t xml:space="preserve">сероссийских и международных конкурсах по оригами приняли участие 47 человек, </w:t>
      </w:r>
      <w:r w:rsidR="00137766">
        <w:rPr>
          <w:sz w:val="24"/>
          <w:szCs w:val="24"/>
        </w:rPr>
        <w:t xml:space="preserve">23 </w:t>
      </w:r>
      <w:r w:rsidRPr="00754127">
        <w:rPr>
          <w:sz w:val="24"/>
          <w:szCs w:val="24"/>
        </w:rPr>
        <w:t xml:space="preserve">из них стали победителями </w:t>
      </w:r>
      <w:r w:rsidR="00137766">
        <w:rPr>
          <w:sz w:val="24"/>
          <w:szCs w:val="24"/>
        </w:rPr>
        <w:t>и призерами</w:t>
      </w:r>
      <w:r w:rsidRPr="00754127">
        <w:rPr>
          <w:sz w:val="24"/>
          <w:szCs w:val="24"/>
        </w:rPr>
        <w:t>.</w:t>
      </w:r>
      <w:r w:rsidR="005915AD">
        <w:rPr>
          <w:sz w:val="24"/>
          <w:szCs w:val="24"/>
        </w:rPr>
        <w:t xml:space="preserve"> </w:t>
      </w:r>
      <w:r w:rsidR="00137766" w:rsidRPr="00754127">
        <w:rPr>
          <w:sz w:val="24"/>
          <w:szCs w:val="24"/>
        </w:rPr>
        <w:t>Марина И.Ю.</w:t>
      </w:r>
      <w:r w:rsidR="00137766">
        <w:rPr>
          <w:sz w:val="24"/>
          <w:szCs w:val="24"/>
        </w:rPr>
        <w:t>,</w:t>
      </w:r>
      <w:r w:rsidR="00137766" w:rsidRPr="00754127">
        <w:rPr>
          <w:sz w:val="24"/>
          <w:szCs w:val="24"/>
        </w:rPr>
        <w:t xml:space="preserve"> руководитель Центра оригами</w:t>
      </w:r>
      <w:r w:rsidR="00DB6C6C">
        <w:rPr>
          <w:sz w:val="24"/>
          <w:szCs w:val="24"/>
        </w:rPr>
        <w:t>,</w:t>
      </w:r>
      <w:r w:rsidR="00137766" w:rsidRPr="00754127">
        <w:rPr>
          <w:sz w:val="24"/>
          <w:szCs w:val="24"/>
        </w:rPr>
        <w:t xml:space="preserve"> выступила </w:t>
      </w:r>
      <w:r w:rsidR="005915AD">
        <w:rPr>
          <w:sz w:val="24"/>
          <w:szCs w:val="24"/>
        </w:rPr>
        <w:t>и провела мастер-класс на педагогической</w:t>
      </w:r>
      <w:r w:rsidR="005915AD" w:rsidRPr="00754127">
        <w:rPr>
          <w:sz w:val="24"/>
          <w:szCs w:val="24"/>
        </w:rPr>
        <w:t xml:space="preserve"> </w:t>
      </w:r>
      <w:r w:rsidR="005915AD">
        <w:rPr>
          <w:sz w:val="24"/>
          <w:szCs w:val="24"/>
        </w:rPr>
        <w:t>конференции</w:t>
      </w:r>
      <w:r w:rsidR="005915AD" w:rsidRPr="00754127">
        <w:rPr>
          <w:sz w:val="24"/>
          <w:szCs w:val="24"/>
        </w:rPr>
        <w:t xml:space="preserve"> по оригами </w:t>
      </w:r>
      <w:r w:rsidR="005915AD">
        <w:rPr>
          <w:sz w:val="24"/>
          <w:szCs w:val="24"/>
        </w:rPr>
        <w:t>в г</w:t>
      </w:r>
      <w:r w:rsidR="00DB6C6C">
        <w:rPr>
          <w:sz w:val="24"/>
          <w:szCs w:val="24"/>
        </w:rPr>
        <w:t xml:space="preserve">ороде </w:t>
      </w:r>
      <w:r w:rsidRPr="00754127">
        <w:rPr>
          <w:sz w:val="24"/>
          <w:szCs w:val="24"/>
        </w:rPr>
        <w:t>Санкт–Петербурге</w:t>
      </w:r>
      <w:r w:rsidR="005915AD">
        <w:rPr>
          <w:sz w:val="24"/>
          <w:szCs w:val="24"/>
        </w:rPr>
        <w:t>.</w:t>
      </w:r>
      <w:r w:rsidRPr="00754127">
        <w:rPr>
          <w:sz w:val="24"/>
          <w:szCs w:val="24"/>
        </w:rPr>
        <w:t xml:space="preserve"> </w:t>
      </w:r>
    </w:p>
    <w:p w:rsidR="00754127" w:rsidRPr="005915AD" w:rsidRDefault="00754127" w:rsidP="00005610">
      <w:pPr>
        <w:pStyle w:val="a5"/>
        <w:ind w:left="0" w:firstLine="851"/>
        <w:jc w:val="both"/>
        <w:rPr>
          <w:b/>
          <w:sz w:val="24"/>
          <w:szCs w:val="24"/>
        </w:rPr>
      </w:pPr>
      <w:r w:rsidRPr="00754127">
        <w:rPr>
          <w:sz w:val="24"/>
          <w:szCs w:val="24"/>
        </w:rPr>
        <w:t>Деятельность Центра оригами на протяжении всего 2018 года включала организационно-методическую, консультационную и практическую поддержку педагогов не только нашего учреждения, но и города, интересующихся вопросами внедрения оригами в образовательную деятельност</w:t>
      </w:r>
      <w:r w:rsidR="00EB1ABD">
        <w:rPr>
          <w:sz w:val="24"/>
          <w:szCs w:val="24"/>
        </w:rPr>
        <w:t>ь г</w:t>
      </w:r>
      <w:r w:rsidR="005915AD">
        <w:rPr>
          <w:sz w:val="24"/>
          <w:szCs w:val="24"/>
        </w:rPr>
        <w:t>орода</w:t>
      </w:r>
      <w:r w:rsidR="00DB6C6C">
        <w:rPr>
          <w:sz w:val="24"/>
          <w:szCs w:val="24"/>
        </w:rPr>
        <w:t xml:space="preserve"> Тулы</w:t>
      </w:r>
      <w:r w:rsidR="00EB1ABD">
        <w:rPr>
          <w:sz w:val="24"/>
          <w:szCs w:val="24"/>
        </w:rPr>
        <w:t>.</w:t>
      </w:r>
      <w:r w:rsidR="005915AD">
        <w:rPr>
          <w:sz w:val="24"/>
          <w:szCs w:val="24"/>
        </w:rPr>
        <w:t xml:space="preserve"> Б</w:t>
      </w:r>
      <w:r w:rsidRPr="005915AD">
        <w:rPr>
          <w:sz w:val="24"/>
          <w:szCs w:val="24"/>
        </w:rPr>
        <w:t>ыли проведены</w:t>
      </w:r>
      <w:r w:rsidR="005915AD">
        <w:rPr>
          <w:sz w:val="24"/>
          <w:szCs w:val="24"/>
        </w:rPr>
        <w:t>: для педагогов 2 городских</w:t>
      </w:r>
      <w:r w:rsidR="005915AD" w:rsidRPr="005915AD">
        <w:rPr>
          <w:sz w:val="24"/>
          <w:szCs w:val="24"/>
        </w:rPr>
        <w:t xml:space="preserve"> семинар</w:t>
      </w:r>
      <w:r w:rsidR="005915AD">
        <w:rPr>
          <w:sz w:val="24"/>
          <w:szCs w:val="24"/>
        </w:rPr>
        <w:t>а</w:t>
      </w:r>
      <w:r w:rsidR="005915AD" w:rsidRPr="005915AD">
        <w:rPr>
          <w:sz w:val="24"/>
          <w:szCs w:val="24"/>
        </w:rPr>
        <w:t>-практикум</w:t>
      </w:r>
      <w:r w:rsidR="005915AD">
        <w:rPr>
          <w:sz w:val="24"/>
          <w:szCs w:val="24"/>
        </w:rPr>
        <w:t xml:space="preserve">а – </w:t>
      </w:r>
      <w:r w:rsidRPr="005915AD">
        <w:rPr>
          <w:sz w:val="24"/>
          <w:szCs w:val="24"/>
        </w:rPr>
        <w:t xml:space="preserve">«Алгоритм подготовки обучающихся к участию в конкурсных мероприятиях по логическим и математическим играм» </w:t>
      </w:r>
      <w:r w:rsidR="005915AD">
        <w:rPr>
          <w:sz w:val="24"/>
          <w:szCs w:val="24"/>
        </w:rPr>
        <w:t xml:space="preserve">и </w:t>
      </w:r>
      <w:r w:rsidRPr="005915AD">
        <w:rPr>
          <w:sz w:val="24"/>
          <w:szCs w:val="24"/>
        </w:rPr>
        <w:t>«Оригами и начальное техническое моделирование»</w:t>
      </w:r>
      <w:r w:rsidR="005915AD">
        <w:rPr>
          <w:sz w:val="24"/>
          <w:szCs w:val="24"/>
        </w:rPr>
        <w:t>;</w:t>
      </w:r>
      <w:r w:rsidR="005915AD">
        <w:rPr>
          <w:b/>
          <w:sz w:val="24"/>
          <w:szCs w:val="24"/>
        </w:rPr>
        <w:t xml:space="preserve"> </w:t>
      </w:r>
      <w:r w:rsidRPr="00754127">
        <w:rPr>
          <w:sz w:val="24"/>
          <w:szCs w:val="24"/>
        </w:rPr>
        <w:t>36 мастер-классов по оригами и бумажному творчеству для обучающихся, родителей и педагогов в период проведения воспита</w:t>
      </w:r>
      <w:r w:rsidR="00EB1ABD">
        <w:rPr>
          <w:sz w:val="24"/>
          <w:szCs w:val="24"/>
        </w:rPr>
        <w:t xml:space="preserve">тельных и массовых мероприятий </w:t>
      </w:r>
      <w:r w:rsidRPr="00754127">
        <w:rPr>
          <w:sz w:val="24"/>
          <w:szCs w:val="24"/>
        </w:rPr>
        <w:t xml:space="preserve">на областном, городском уровне и уровне учреждения. </w:t>
      </w:r>
    </w:p>
    <w:p w:rsidR="00754127" w:rsidRPr="00754127" w:rsidRDefault="00754127" w:rsidP="00005610">
      <w:pPr>
        <w:pStyle w:val="a5"/>
        <w:ind w:left="0" w:firstLine="851"/>
        <w:jc w:val="both"/>
        <w:rPr>
          <w:sz w:val="24"/>
          <w:szCs w:val="24"/>
        </w:rPr>
      </w:pPr>
      <w:r w:rsidRPr="00754127">
        <w:rPr>
          <w:sz w:val="24"/>
          <w:szCs w:val="24"/>
        </w:rPr>
        <w:t>С целью взаимного обмена опытом и информацией по образовательной деятельности в области ориг</w:t>
      </w:r>
      <w:r w:rsidR="00EB1ABD">
        <w:rPr>
          <w:sz w:val="24"/>
          <w:szCs w:val="24"/>
        </w:rPr>
        <w:t xml:space="preserve">ами и математического развития </w:t>
      </w:r>
      <w:r w:rsidRPr="00754127">
        <w:rPr>
          <w:sz w:val="24"/>
          <w:szCs w:val="24"/>
        </w:rPr>
        <w:t>в 2018 году педагоги сотрудничали с коллегами, преподающими оригами в образовательных учреждениях РФ, делились опытом по вопросам развития математических способностей дошкольников и школьников младших классов посредством внедрения в образовательный процесс оригами и логических игр. Были установлены тесные связи с педагогами г. Москвы и Санкт-Петербурга, Вологодской, Нижегородской, Свердловской, Курской и Иркутской областей, Удмуртской Республики и Республики Бурятии.</w:t>
      </w:r>
    </w:p>
    <w:p w:rsidR="00754127" w:rsidRPr="005915AD" w:rsidRDefault="00754127" w:rsidP="00005610">
      <w:pPr>
        <w:pStyle w:val="a5"/>
        <w:ind w:left="0" w:firstLine="851"/>
        <w:jc w:val="both"/>
        <w:rPr>
          <w:sz w:val="24"/>
          <w:szCs w:val="24"/>
        </w:rPr>
      </w:pPr>
      <w:r w:rsidRPr="00754127">
        <w:rPr>
          <w:sz w:val="24"/>
          <w:szCs w:val="24"/>
        </w:rPr>
        <w:t>Центр оригами и занимательной математики при</w:t>
      </w:r>
      <w:r w:rsidR="005915AD">
        <w:rPr>
          <w:sz w:val="24"/>
          <w:szCs w:val="24"/>
        </w:rPr>
        <w:t xml:space="preserve">нимал гостей из </w:t>
      </w:r>
      <w:r w:rsidRPr="00754127">
        <w:rPr>
          <w:sz w:val="24"/>
          <w:szCs w:val="24"/>
        </w:rPr>
        <w:t>ГБОУ «Республиканский Бурятский национальный лицей-интернат №1» (</w:t>
      </w:r>
      <w:r w:rsidR="005915AD">
        <w:rPr>
          <w:sz w:val="24"/>
          <w:szCs w:val="24"/>
        </w:rPr>
        <w:t xml:space="preserve">Бурятия, </w:t>
      </w:r>
      <w:r w:rsidRPr="00754127">
        <w:rPr>
          <w:sz w:val="24"/>
          <w:szCs w:val="24"/>
        </w:rPr>
        <w:t xml:space="preserve">г. Улан-Удэ). Команды юных эрудитов приняли участие в дружеском чемпионате по логическим и математическим играм «Талант-и-Ум». </w:t>
      </w:r>
    </w:p>
    <w:p w:rsidR="00743D53" w:rsidRPr="0007007F" w:rsidRDefault="00743D53" w:rsidP="00005610">
      <w:pPr>
        <w:pStyle w:val="Style9"/>
        <w:widowControl/>
        <w:tabs>
          <w:tab w:val="left" w:pos="0"/>
          <w:tab w:val="left" w:pos="264"/>
          <w:tab w:val="left" w:pos="709"/>
        </w:tabs>
        <w:spacing w:line="240" w:lineRule="auto"/>
        <w:ind w:firstLine="851"/>
      </w:pPr>
      <w:r w:rsidRPr="0007007F">
        <w:rPr>
          <w:rStyle w:val="FontStyle50"/>
          <w:sz w:val="24"/>
          <w:szCs w:val="24"/>
        </w:rPr>
        <w:t>Система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rStyle w:val="FontStyle50"/>
          <w:sz w:val="24"/>
          <w:szCs w:val="24"/>
        </w:rPr>
        <w:t>конкурсных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rStyle w:val="FontStyle50"/>
          <w:sz w:val="24"/>
          <w:szCs w:val="24"/>
        </w:rPr>
        <w:t>мероприятий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rStyle w:val="FontStyle50"/>
          <w:sz w:val="24"/>
          <w:szCs w:val="24"/>
        </w:rPr>
        <w:t>по</w:t>
      </w:r>
      <w:r w:rsidRPr="0007007F">
        <w:rPr>
          <w:rStyle w:val="FontStyle50"/>
          <w:rFonts w:ascii="Bauhaus 93" w:hAnsi="Bauhaus 93"/>
          <w:sz w:val="24"/>
          <w:szCs w:val="24"/>
        </w:rPr>
        <w:t xml:space="preserve"> </w:t>
      </w:r>
      <w:r w:rsidRPr="0007007F">
        <w:rPr>
          <w:color w:val="000000"/>
          <w:shd w:val="clear" w:color="auto" w:fill="FFFFFF"/>
        </w:rPr>
        <w:t>реализации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интеллектуального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и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творческого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>потенциала</w:t>
      </w:r>
      <w:r w:rsidRPr="0007007F">
        <w:rPr>
          <w:rFonts w:ascii="Bauhaus 93" w:hAnsi="Bauhaus 93"/>
          <w:color w:val="000000"/>
          <w:shd w:val="clear" w:color="auto" w:fill="FFFFFF"/>
        </w:rPr>
        <w:t xml:space="preserve"> </w:t>
      </w:r>
      <w:r w:rsidRPr="0007007F">
        <w:rPr>
          <w:color w:val="000000"/>
          <w:shd w:val="clear" w:color="auto" w:fill="FFFFFF"/>
        </w:rPr>
        <w:t xml:space="preserve">обучающихся </w:t>
      </w:r>
      <w:r w:rsidRPr="0007007F">
        <w:t>содействует выявлению и поддержке талантливых и высокомотивированных детей и подростков. В течение года проведено 2</w:t>
      </w:r>
      <w:r w:rsidR="00EB1ABD" w:rsidRPr="0007007F">
        <w:t>4</w:t>
      </w:r>
      <w:r w:rsidRPr="0007007F">
        <w:t xml:space="preserve"> городских мероприятия по направлению «техническое творчество»: соревнования по авиа-, судо-, ракетомоделированию и радиоэлектронике, выставки детского творчества, чемпионаты по судоку, логическим и математическим играм, мероприятия в рамках образовательного проекта «Наукоград»: тематические заседания городского научного объединения учащихся, научные чтения и конференция старшеклассников «Шаг в науку», тематические онлайн-викторины, дистанционные конкурсы и др.</w:t>
      </w:r>
    </w:p>
    <w:p w:rsidR="009036B7" w:rsidRPr="00397663" w:rsidRDefault="009036B7" w:rsidP="00005610">
      <w:pPr>
        <w:ind w:firstLine="851"/>
        <w:jc w:val="both"/>
        <w:rPr>
          <w:rStyle w:val="FontStyle14"/>
          <w:szCs w:val="24"/>
        </w:rPr>
      </w:pPr>
      <w:r w:rsidRPr="0007007F">
        <w:rPr>
          <w:rStyle w:val="FontStyle14"/>
          <w:szCs w:val="24"/>
        </w:rPr>
        <w:t>Развитие лидерства и детского ученического самоуправления является</w:t>
      </w:r>
      <w:r w:rsidRPr="00397663">
        <w:rPr>
          <w:rStyle w:val="FontStyle14"/>
          <w:szCs w:val="24"/>
        </w:rPr>
        <w:t xml:space="preserve"> вторым приоритетным направлением программы развития.</w:t>
      </w:r>
    </w:p>
    <w:p w:rsidR="00675853" w:rsidRPr="00230073" w:rsidRDefault="00675853" w:rsidP="00005610">
      <w:pPr>
        <w:pStyle w:val="a8"/>
        <w:spacing w:before="0" w:beforeAutospacing="0" w:after="0" w:afterAutospacing="0"/>
        <w:ind w:firstLine="851"/>
        <w:jc w:val="both"/>
        <w:rPr>
          <w:rStyle w:val="FontStyle14"/>
          <w:color w:val="000000"/>
        </w:rPr>
      </w:pPr>
      <w:r w:rsidRPr="00230073">
        <w:rPr>
          <w:rStyle w:val="FontStyle14"/>
        </w:rPr>
        <w:t xml:space="preserve">На базе </w:t>
      </w:r>
      <w:r w:rsidRPr="00230073">
        <w:t>МБУДО «ГЦРиНТТДиЮ»</w:t>
      </w:r>
      <w:r w:rsidRPr="00230073">
        <w:rPr>
          <w:rStyle w:val="FontStyle14"/>
        </w:rPr>
        <w:t xml:space="preserve"> активно работает Тульская </w:t>
      </w:r>
      <w:r w:rsidR="00DB6C6C" w:rsidRPr="00230073">
        <w:rPr>
          <w:rStyle w:val="FontStyle14"/>
        </w:rPr>
        <w:t>городская школьная Дума,</w:t>
      </w:r>
      <w:r w:rsidRPr="00230073">
        <w:rPr>
          <w:rStyle w:val="FontStyle14"/>
        </w:rPr>
        <w:t xml:space="preserve"> в составе которой 86 депутатов из всех центров образования города. В 2018 году депутаты ТГШД провели конкурс лидеров ученического самоуправления «Стратегия успеха», конференцию «</w:t>
      </w:r>
      <w:r w:rsidR="00230073" w:rsidRPr="00230073">
        <w:rPr>
          <w:rStyle w:val="FontStyle14"/>
        </w:rPr>
        <w:t>ВКоманде лидеров России</w:t>
      </w:r>
      <w:r w:rsidRPr="00230073">
        <w:rPr>
          <w:rStyle w:val="FontStyle14"/>
        </w:rPr>
        <w:t xml:space="preserve">», школу лидеров «Управляй мечтой», 1-й открытый фестиваль школьных СМИ «Школа доброты», </w:t>
      </w:r>
      <w:r w:rsidR="00230073">
        <w:rPr>
          <w:color w:val="000000"/>
        </w:rPr>
        <w:t>парад ю</w:t>
      </w:r>
      <w:r w:rsidR="00230073" w:rsidRPr="00230073">
        <w:rPr>
          <w:color w:val="000000"/>
        </w:rPr>
        <w:t>нармейских отрядов «Мы гордимся Россией»</w:t>
      </w:r>
      <w:r w:rsidR="00230073">
        <w:rPr>
          <w:color w:val="000000"/>
        </w:rPr>
        <w:t>, ф</w:t>
      </w:r>
      <w:r w:rsidR="00230073" w:rsidRPr="00230073">
        <w:rPr>
          <w:color w:val="000000"/>
        </w:rPr>
        <w:t>естиваль волонтерских вожатских отрядов старшеклассников «Вожатская флотилия»</w:t>
      </w:r>
      <w:r w:rsidR="00230073">
        <w:rPr>
          <w:color w:val="000000"/>
        </w:rPr>
        <w:t xml:space="preserve">, </w:t>
      </w:r>
      <w:r w:rsidRPr="00675853">
        <w:rPr>
          <w:rStyle w:val="FontStyle14"/>
        </w:rPr>
        <w:t>различные акции.</w:t>
      </w:r>
    </w:p>
    <w:p w:rsidR="00675853" w:rsidRPr="00675853" w:rsidRDefault="00230073" w:rsidP="00005610">
      <w:pPr>
        <w:ind w:firstLine="851"/>
        <w:jc w:val="both"/>
        <w:rPr>
          <w:b/>
          <w:sz w:val="24"/>
          <w:szCs w:val="24"/>
        </w:rPr>
      </w:pPr>
      <w:r>
        <w:rPr>
          <w:rStyle w:val="FontStyle14"/>
          <w:szCs w:val="24"/>
        </w:rPr>
        <w:t>В учреждении</w:t>
      </w:r>
      <w:r w:rsidR="00675853" w:rsidRPr="00675853">
        <w:rPr>
          <w:sz w:val="24"/>
          <w:szCs w:val="24"/>
        </w:rPr>
        <w:t xml:space="preserve"> работает штаб РДШ,</w:t>
      </w:r>
      <w:r w:rsidR="00675853" w:rsidRPr="00675853">
        <w:rPr>
          <w:rStyle w:val="FontStyle14"/>
          <w:szCs w:val="24"/>
        </w:rPr>
        <w:t xml:space="preserve"> который является членом Тульского регионального отделения Российского движения школьников. </w:t>
      </w:r>
      <w:r w:rsidR="00675853" w:rsidRPr="00675853">
        <w:rPr>
          <w:sz w:val="24"/>
          <w:szCs w:val="24"/>
        </w:rPr>
        <w:t>Сбор – старт Городского детского общественного движения «Юная Тула» и Ту</w:t>
      </w:r>
      <w:r w:rsidR="00EB1ABD">
        <w:rPr>
          <w:sz w:val="24"/>
          <w:szCs w:val="24"/>
        </w:rPr>
        <w:t xml:space="preserve">льского местного отделения РДШ </w:t>
      </w:r>
      <w:r w:rsidR="00675853" w:rsidRPr="00675853">
        <w:rPr>
          <w:sz w:val="24"/>
          <w:szCs w:val="24"/>
        </w:rPr>
        <w:t>прошел в сентябре 2018 года</w:t>
      </w:r>
      <w:r>
        <w:rPr>
          <w:sz w:val="24"/>
          <w:szCs w:val="24"/>
        </w:rPr>
        <w:t>, в нем приняло участие более 17</w:t>
      </w:r>
      <w:r w:rsidR="00675853" w:rsidRPr="00675853">
        <w:rPr>
          <w:sz w:val="24"/>
          <w:szCs w:val="24"/>
        </w:rPr>
        <w:t>0 человек.</w:t>
      </w:r>
    </w:p>
    <w:p w:rsidR="00675853" w:rsidRPr="00675853" w:rsidRDefault="00EB1ABD" w:rsidP="000056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="00675853" w:rsidRPr="00675853">
        <w:rPr>
          <w:sz w:val="24"/>
          <w:szCs w:val="24"/>
        </w:rPr>
        <w:t>Тульское (местное) отделение РДШ успешно реа</w:t>
      </w:r>
      <w:r>
        <w:rPr>
          <w:sz w:val="24"/>
          <w:szCs w:val="24"/>
        </w:rPr>
        <w:t xml:space="preserve">лизует проект </w:t>
      </w:r>
      <w:r w:rsidR="00230073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ородская школа </w:t>
      </w:r>
      <w:r w:rsidR="00230073">
        <w:rPr>
          <w:sz w:val="24"/>
          <w:szCs w:val="24"/>
        </w:rPr>
        <w:t>в</w:t>
      </w:r>
      <w:r w:rsidR="00675853" w:rsidRPr="00675853">
        <w:rPr>
          <w:sz w:val="24"/>
          <w:szCs w:val="24"/>
        </w:rPr>
        <w:t>ожатых «Я – Вожатый РДШ». Он</w:t>
      </w:r>
      <w:r>
        <w:rPr>
          <w:sz w:val="24"/>
          <w:szCs w:val="24"/>
        </w:rPr>
        <w:t xml:space="preserve"> проводится для активистов из центров образования г</w:t>
      </w:r>
      <w:r w:rsidR="00DB6C6C">
        <w:rPr>
          <w:sz w:val="24"/>
          <w:szCs w:val="24"/>
        </w:rPr>
        <w:t xml:space="preserve">орода </w:t>
      </w:r>
      <w:r>
        <w:rPr>
          <w:sz w:val="24"/>
          <w:szCs w:val="24"/>
        </w:rPr>
        <w:t>Тул</w:t>
      </w:r>
      <w:r w:rsidR="00DB6C6C">
        <w:rPr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 w:rsidR="00230073">
        <w:rPr>
          <w:sz w:val="24"/>
          <w:szCs w:val="24"/>
        </w:rPr>
        <w:t>в нём приняло участие более 3</w:t>
      </w:r>
      <w:r w:rsidR="00675853" w:rsidRPr="00675853">
        <w:rPr>
          <w:sz w:val="24"/>
          <w:szCs w:val="24"/>
        </w:rPr>
        <w:t>00 человек.</w:t>
      </w:r>
    </w:p>
    <w:p w:rsidR="00675853" w:rsidRPr="00675853" w:rsidRDefault="00675853" w:rsidP="00005610">
      <w:pPr>
        <w:ind w:firstLine="851"/>
        <w:jc w:val="both"/>
        <w:rPr>
          <w:sz w:val="24"/>
          <w:szCs w:val="24"/>
        </w:rPr>
      </w:pPr>
      <w:r w:rsidRPr="00675853">
        <w:rPr>
          <w:sz w:val="24"/>
          <w:szCs w:val="24"/>
        </w:rPr>
        <w:t xml:space="preserve">26 октября 2018 года состоялся </w:t>
      </w:r>
      <w:r w:rsidRPr="00675853">
        <w:rPr>
          <w:sz w:val="24"/>
          <w:szCs w:val="24"/>
          <w:lang w:val="en-US"/>
        </w:rPr>
        <w:t>I</w:t>
      </w:r>
      <w:r w:rsidRPr="00675853">
        <w:rPr>
          <w:sz w:val="24"/>
          <w:szCs w:val="24"/>
        </w:rPr>
        <w:t xml:space="preserve"> Городской слёт РДШ «От идеи к действию». В слёте участвовало 49 команд из 43 </w:t>
      </w:r>
      <w:r w:rsidR="00DB6C6C">
        <w:rPr>
          <w:sz w:val="24"/>
          <w:szCs w:val="24"/>
        </w:rPr>
        <w:t>ц</w:t>
      </w:r>
      <w:r w:rsidRPr="00675853">
        <w:rPr>
          <w:sz w:val="24"/>
          <w:szCs w:val="24"/>
        </w:rPr>
        <w:t xml:space="preserve">ентров образования, </w:t>
      </w:r>
      <w:r w:rsidR="00230073">
        <w:rPr>
          <w:sz w:val="24"/>
          <w:szCs w:val="24"/>
        </w:rPr>
        <w:t xml:space="preserve">всего </w:t>
      </w:r>
      <w:r w:rsidRPr="00675853">
        <w:rPr>
          <w:sz w:val="24"/>
          <w:szCs w:val="24"/>
        </w:rPr>
        <w:t xml:space="preserve">461 </w:t>
      </w:r>
      <w:r w:rsidR="00230073">
        <w:rPr>
          <w:sz w:val="24"/>
          <w:szCs w:val="24"/>
        </w:rPr>
        <w:t>школьник города.</w:t>
      </w:r>
    </w:p>
    <w:p w:rsidR="00675853" w:rsidRDefault="00675853" w:rsidP="00005610">
      <w:pPr>
        <w:ind w:firstLine="851"/>
        <w:jc w:val="both"/>
        <w:rPr>
          <w:sz w:val="24"/>
          <w:szCs w:val="24"/>
        </w:rPr>
      </w:pPr>
      <w:r w:rsidRPr="00675853">
        <w:rPr>
          <w:sz w:val="24"/>
          <w:szCs w:val="24"/>
        </w:rPr>
        <w:lastRenderedPageBreak/>
        <w:t>Активисты городско</w:t>
      </w:r>
      <w:r w:rsidR="00230073">
        <w:rPr>
          <w:sz w:val="24"/>
          <w:szCs w:val="24"/>
        </w:rPr>
        <w:t>го штаба разработали и провели г</w:t>
      </w:r>
      <w:r w:rsidRPr="00675853">
        <w:rPr>
          <w:sz w:val="24"/>
          <w:szCs w:val="24"/>
        </w:rPr>
        <w:t xml:space="preserve">ородскую игру «Русское народное РДШ», </w:t>
      </w:r>
      <w:r w:rsidR="00230073">
        <w:rPr>
          <w:sz w:val="24"/>
          <w:szCs w:val="24"/>
        </w:rPr>
        <w:t xml:space="preserve">в ней </w:t>
      </w:r>
      <w:r w:rsidRPr="00675853">
        <w:rPr>
          <w:sz w:val="24"/>
          <w:szCs w:val="24"/>
        </w:rPr>
        <w:t>приняло участие более 130 человек</w:t>
      </w:r>
      <w:r w:rsidR="00230073">
        <w:rPr>
          <w:sz w:val="24"/>
          <w:szCs w:val="24"/>
        </w:rPr>
        <w:t>.</w:t>
      </w:r>
    </w:p>
    <w:p w:rsidR="00651BE4" w:rsidRPr="00651BE4" w:rsidRDefault="00651BE4" w:rsidP="00005610">
      <w:pPr>
        <w:pStyle w:val="a8"/>
        <w:spacing w:before="0" w:beforeAutospacing="0" w:after="0" w:afterAutospacing="0"/>
        <w:ind w:firstLine="851"/>
        <w:jc w:val="both"/>
        <w:rPr>
          <w:color w:val="000000"/>
        </w:rPr>
      </w:pPr>
      <w:r w:rsidRPr="00397663">
        <w:rPr>
          <w:rStyle w:val="FontStyle14"/>
        </w:rPr>
        <w:t>Городское детское общественное движение «Юная Тула» объединяет более 4 тысяч мальчишек и девчонок. Г</w:t>
      </w:r>
      <w:r>
        <w:rPr>
          <w:rStyle w:val="FontStyle14"/>
        </w:rPr>
        <w:t xml:space="preserve">лавным событием 2018 года стало проведение ГДОД «ЮТ» </w:t>
      </w:r>
      <w:r>
        <w:rPr>
          <w:color w:val="000000"/>
        </w:rPr>
        <w:t>муниципального</w:t>
      </w:r>
      <w:r w:rsidRPr="00651BE4">
        <w:rPr>
          <w:color w:val="000000"/>
        </w:rPr>
        <w:t xml:space="preserve"> этап</w:t>
      </w:r>
      <w:r>
        <w:rPr>
          <w:color w:val="000000"/>
        </w:rPr>
        <w:t>а</w:t>
      </w:r>
      <w:r w:rsidRPr="00651BE4">
        <w:rPr>
          <w:color w:val="000000"/>
        </w:rPr>
        <w:t xml:space="preserve"> Всероссийского конкурса лидеров детских и молодежных общественных объединений «Лидер 21 века»</w:t>
      </w:r>
      <w:r>
        <w:rPr>
          <w:color w:val="000000"/>
        </w:rPr>
        <w:t>.</w:t>
      </w:r>
    </w:p>
    <w:p w:rsidR="004358FB" w:rsidRPr="00397663" w:rsidRDefault="004D6724" w:rsidP="00005610">
      <w:pPr>
        <w:spacing w:line="276" w:lineRule="auto"/>
        <w:ind w:left="1417" w:firstLine="851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 xml:space="preserve">2.5. </w:t>
      </w:r>
      <w:r w:rsidR="004358FB" w:rsidRPr="00397663">
        <w:rPr>
          <w:b/>
          <w:sz w:val="24"/>
          <w:szCs w:val="24"/>
        </w:rPr>
        <w:t xml:space="preserve">Информационно </w:t>
      </w:r>
      <w:r w:rsidR="002540D6" w:rsidRPr="00397663">
        <w:rPr>
          <w:b/>
          <w:sz w:val="24"/>
          <w:szCs w:val="24"/>
        </w:rPr>
        <w:t xml:space="preserve">- методическая </w:t>
      </w:r>
      <w:r w:rsidR="004358FB" w:rsidRPr="00397663">
        <w:rPr>
          <w:b/>
          <w:sz w:val="24"/>
          <w:szCs w:val="24"/>
        </w:rPr>
        <w:t>деятельность</w:t>
      </w:r>
    </w:p>
    <w:p w:rsidR="001F37A8" w:rsidRPr="00397663" w:rsidRDefault="001C21B8" w:rsidP="00005610">
      <w:pPr>
        <w:pStyle w:val="a5"/>
        <w:ind w:left="0" w:firstLine="851"/>
        <w:jc w:val="both"/>
        <w:rPr>
          <w:sz w:val="24"/>
          <w:szCs w:val="24"/>
        </w:rPr>
      </w:pPr>
      <w:r w:rsidRPr="001C21B8">
        <w:rPr>
          <w:sz w:val="24"/>
          <w:szCs w:val="24"/>
        </w:rPr>
        <w:t>Важную роль в МБУДО "ГЦРиНТТДиЮ" занимает информационно -</w:t>
      </w:r>
      <w:r w:rsidRPr="001C21B8">
        <w:rPr>
          <w:b/>
          <w:sz w:val="24"/>
          <w:szCs w:val="24"/>
        </w:rPr>
        <w:t xml:space="preserve"> </w:t>
      </w:r>
      <w:r w:rsidRPr="001C21B8">
        <w:rPr>
          <w:sz w:val="24"/>
          <w:szCs w:val="24"/>
        </w:rPr>
        <w:t>методическая деятельность, направленная на повышение профессиональной компетентности педагогов.</w:t>
      </w:r>
      <w:r w:rsidRPr="00235065">
        <w:rPr>
          <w:sz w:val="28"/>
          <w:szCs w:val="28"/>
        </w:rPr>
        <w:t xml:space="preserve"> </w:t>
      </w:r>
    </w:p>
    <w:p w:rsidR="00AF440B" w:rsidRPr="00AF440B" w:rsidRDefault="00AF440B" w:rsidP="00005610">
      <w:pPr>
        <w:pStyle w:val="ae"/>
        <w:spacing w:after="0" w:line="240" w:lineRule="auto"/>
        <w:ind w:firstLine="851"/>
        <w:jc w:val="both"/>
        <w:rPr>
          <w:rStyle w:val="FontStyle14"/>
          <w:rFonts w:cs="Times New Roman"/>
          <w:szCs w:val="24"/>
        </w:rPr>
      </w:pPr>
      <w:r w:rsidRPr="00AF440B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Pr="00AF44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F440B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AF440B">
        <w:rPr>
          <w:rStyle w:val="FontStyle14"/>
          <w:rFonts w:cs="Times New Roman"/>
          <w:szCs w:val="24"/>
        </w:rPr>
        <w:t>работа в 2018 году проводилась по направлениям:</w:t>
      </w:r>
    </w:p>
    <w:p w:rsidR="00AF440B" w:rsidRPr="00AF440B" w:rsidRDefault="00AF440B" w:rsidP="00005610">
      <w:pPr>
        <w:pStyle w:val="Style9"/>
        <w:widowControl/>
        <w:numPr>
          <w:ilvl w:val="0"/>
          <w:numId w:val="25"/>
        </w:numPr>
        <w:spacing w:line="240" w:lineRule="auto"/>
        <w:ind w:left="0" w:firstLine="851"/>
      </w:pPr>
      <w:r w:rsidRPr="00AF440B">
        <w:rPr>
          <w:rStyle w:val="FontStyle14"/>
        </w:rPr>
        <w:t xml:space="preserve">обновление и разработка современных </w:t>
      </w:r>
      <w:r w:rsidRPr="00AF440B">
        <w:t>программ дополнительного образования детей, направленных на формирование новых компетенций обучающихся;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апробация и внедрение модели АИС «Навигатор дополнительного образования детей Тульской области», позволяющей быстро ориентироваться в многообразии программ дополнительного образования;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 xml:space="preserve"> осуществление профессиональной поддержки и развитие профессиональных компетенций педагогов в</w:t>
      </w:r>
      <w:r w:rsidR="008245E3">
        <w:rPr>
          <w:sz w:val="24"/>
          <w:szCs w:val="24"/>
        </w:rPr>
        <w:t xml:space="preserve"> свете нормативных требований </w:t>
      </w:r>
      <w:r w:rsidRPr="00AF440B">
        <w:rPr>
          <w:sz w:val="24"/>
          <w:szCs w:val="24"/>
        </w:rPr>
        <w:t xml:space="preserve">посредством обучения и консультирования в курсовой и межкурсовой периоды; 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внедрение технологий активного и интерактивного обучения; дистанционных, информационно-коммуникативных технологий, Интернет-образовательных ресурсов в процесс методического сопровождения педагогов;</w:t>
      </w:r>
    </w:p>
    <w:p w:rsidR="00AF440B" w:rsidRPr="00AF440B" w:rsidRDefault="00AF440B" w:rsidP="00AF440B">
      <w:pPr>
        <w:pStyle w:val="ae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FontStyle14"/>
          <w:rFonts w:cs="Times New Roman"/>
          <w:szCs w:val="24"/>
        </w:rPr>
      </w:pPr>
      <w:r w:rsidRPr="00AF440B">
        <w:rPr>
          <w:rStyle w:val="FontStyle14"/>
          <w:rFonts w:cs="Times New Roman"/>
          <w:szCs w:val="24"/>
        </w:rPr>
        <w:t>методическое сопровождение педагогов в рамках участия в конкурсном профессиональном движении и подготовки к аттестации на квалификационные категории;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разработка информационно-методических материалов, направленных на совершенствование методик обучения, распространение передового педагогического опыта и повышения качества образовательного процесса;</w:t>
      </w:r>
    </w:p>
    <w:p w:rsidR="00AF440B" w:rsidRPr="00AF440B" w:rsidRDefault="00AF440B" w:rsidP="00AF440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>освещение актуальных материалов о деятельности детских объединений, приоритетных направлений деятельности учреждения в СМИ, методических изданиях, на сайтах;</w:t>
      </w:r>
    </w:p>
    <w:p w:rsidR="00AF440B" w:rsidRDefault="00AF440B" w:rsidP="00AF440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440B">
        <w:rPr>
          <w:sz w:val="24"/>
          <w:szCs w:val="24"/>
        </w:rPr>
        <w:t xml:space="preserve">обобщение, трансляция эффективных практик, применяемых в педагогической </w:t>
      </w:r>
      <w:r w:rsidR="00FF276A">
        <w:rPr>
          <w:sz w:val="24"/>
          <w:szCs w:val="24"/>
        </w:rPr>
        <w:t>деятельности.</w:t>
      </w:r>
    </w:p>
    <w:p w:rsidR="008245E3" w:rsidRDefault="00FF276A" w:rsidP="00005610">
      <w:pPr>
        <w:ind w:firstLine="851"/>
        <w:jc w:val="both"/>
        <w:rPr>
          <w:sz w:val="28"/>
          <w:szCs w:val="28"/>
        </w:rPr>
      </w:pPr>
      <w:r w:rsidRPr="00FF276A">
        <w:rPr>
          <w:sz w:val="24"/>
          <w:szCs w:val="24"/>
        </w:rPr>
        <w:t xml:space="preserve">Программное поле </w:t>
      </w:r>
      <w:r w:rsidRPr="001C21B8">
        <w:rPr>
          <w:sz w:val="24"/>
          <w:szCs w:val="24"/>
        </w:rPr>
        <w:t xml:space="preserve">МБУДО </w:t>
      </w:r>
      <w:r w:rsidR="00B505D8" w:rsidRPr="00754127">
        <w:rPr>
          <w:sz w:val="24"/>
          <w:szCs w:val="24"/>
        </w:rPr>
        <w:t xml:space="preserve">«ГЦРиНТТДиЮ» </w:t>
      </w:r>
      <w:r w:rsidRPr="00FF276A">
        <w:rPr>
          <w:sz w:val="24"/>
          <w:szCs w:val="24"/>
        </w:rPr>
        <w:t>представляет собой системное единство, объединяющее программы разных направленностей, назначения и способов реализации.</w:t>
      </w:r>
      <w:r>
        <w:rPr>
          <w:sz w:val="24"/>
          <w:szCs w:val="24"/>
        </w:rPr>
        <w:t xml:space="preserve"> </w:t>
      </w:r>
      <w:r w:rsidRPr="00FF276A">
        <w:rPr>
          <w:sz w:val="24"/>
          <w:szCs w:val="24"/>
        </w:rPr>
        <w:t>В методическом кабинете сформирован банк, включающий 82 дополнительные общеобразовательные общеразвивающие программы, размещенные в соответствии с нормативными требованиями на официальном сайте учреждения.</w:t>
      </w:r>
      <w:r w:rsidRPr="00FF276A">
        <w:rPr>
          <w:sz w:val="28"/>
          <w:szCs w:val="28"/>
        </w:rPr>
        <w:t xml:space="preserve"> </w:t>
      </w:r>
      <w:r w:rsidR="002B130E">
        <w:rPr>
          <w:sz w:val="24"/>
          <w:szCs w:val="24"/>
        </w:rPr>
        <w:t>Все</w:t>
      </w:r>
      <w:r w:rsidRPr="00FF276A">
        <w:rPr>
          <w:sz w:val="24"/>
          <w:szCs w:val="24"/>
        </w:rPr>
        <w:t xml:space="preserve"> программы были обновлены с учетом методических рекомендаций, особое внимание уделялось разделам: «Методическое обеспечение», «Оценочные материалы». Электронные ресурсы внесены во все дополнительные общеобразовательные общеразвивающие программы</w:t>
      </w:r>
      <w:r w:rsidR="009B0674">
        <w:rPr>
          <w:sz w:val="24"/>
          <w:szCs w:val="24"/>
        </w:rPr>
        <w:t>.</w:t>
      </w:r>
      <w:r w:rsidR="008245E3" w:rsidRPr="008245E3">
        <w:rPr>
          <w:sz w:val="28"/>
          <w:szCs w:val="28"/>
        </w:rPr>
        <w:t xml:space="preserve"> </w:t>
      </w:r>
    </w:p>
    <w:p w:rsidR="009B0674" w:rsidRPr="008245E3" w:rsidRDefault="009B0674" w:rsidP="00005610">
      <w:pPr>
        <w:ind w:firstLine="851"/>
        <w:jc w:val="both"/>
        <w:rPr>
          <w:sz w:val="24"/>
          <w:szCs w:val="24"/>
        </w:rPr>
      </w:pPr>
      <w:r w:rsidRPr="009B0674">
        <w:rPr>
          <w:sz w:val="24"/>
          <w:szCs w:val="24"/>
        </w:rPr>
        <w:t xml:space="preserve">С июня 2018 года </w:t>
      </w:r>
      <w:r>
        <w:rPr>
          <w:sz w:val="24"/>
          <w:szCs w:val="24"/>
        </w:rPr>
        <w:t>в</w:t>
      </w:r>
      <w:r w:rsidRPr="009B0674">
        <w:rPr>
          <w:sz w:val="24"/>
          <w:szCs w:val="24"/>
        </w:rPr>
        <w:t xml:space="preserve"> МБУДО «ГЦРиНТТДиЮ» </w:t>
      </w:r>
      <w:r w:rsidR="007F032A" w:rsidRPr="009B0674">
        <w:rPr>
          <w:sz w:val="24"/>
          <w:szCs w:val="24"/>
        </w:rPr>
        <w:t xml:space="preserve">создан личный кабинет </w:t>
      </w:r>
      <w:r w:rsidRPr="009B0674">
        <w:rPr>
          <w:sz w:val="24"/>
          <w:szCs w:val="24"/>
        </w:rPr>
        <w:t>в АИС «Навигатор дополнительного образования детей Туль</w:t>
      </w:r>
      <w:r w:rsidR="007F032A">
        <w:rPr>
          <w:sz w:val="24"/>
          <w:szCs w:val="24"/>
        </w:rPr>
        <w:t>ской области»</w:t>
      </w:r>
      <w:r>
        <w:rPr>
          <w:color w:val="0070C0"/>
          <w:sz w:val="24"/>
          <w:szCs w:val="24"/>
        </w:rPr>
        <w:t xml:space="preserve">. </w:t>
      </w:r>
      <w:r w:rsidRPr="007F032A">
        <w:rPr>
          <w:sz w:val="24"/>
          <w:szCs w:val="24"/>
        </w:rPr>
        <w:t xml:space="preserve">Методистами отдела инновационной и методической деятельности была организована информационно-методическая, технологическая работа с АИС «Навигатор», проводилась системная работа по обновлению и актуализации информации: своевременная обработка поступающих заявок, внесение дополнений и корректировка данных в разделах. Была организована работа по привлечению родителей к размещению комментариев и рекомендаций по работе детских объединений, реализации программ в разделе «Отзывы», разработана памятка «Навигатор дополнительного образования: в помощь родителям» и подготовлен информационный ролик о Навигаторе. Данная продукция размещена на сайте </w:t>
      </w:r>
      <w:r w:rsidR="007F032A" w:rsidRPr="007F032A">
        <w:rPr>
          <w:sz w:val="24"/>
          <w:szCs w:val="24"/>
        </w:rPr>
        <w:t>МБУДО «ГЦРиНТТДиЮ»</w:t>
      </w:r>
      <w:r w:rsidR="008245E3">
        <w:rPr>
          <w:sz w:val="24"/>
          <w:szCs w:val="24"/>
        </w:rPr>
        <w:t>.</w:t>
      </w:r>
      <w:r w:rsidRPr="007F032A">
        <w:rPr>
          <w:color w:val="0070C0"/>
          <w:sz w:val="24"/>
          <w:szCs w:val="24"/>
        </w:rPr>
        <w:t xml:space="preserve"> </w:t>
      </w:r>
    </w:p>
    <w:p w:rsidR="007F032A" w:rsidRPr="007F032A" w:rsidRDefault="007F032A" w:rsidP="00005610">
      <w:pPr>
        <w:ind w:firstLine="851"/>
        <w:jc w:val="both"/>
        <w:rPr>
          <w:sz w:val="24"/>
          <w:szCs w:val="24"/>
        </w:rPr>
      </w:pPr>
      <w:r w:rsidRPr="007F032A">
        <w:rPr>
          <w:sz w:val="24"/>
          <w:szCs w:val="24"/>
        </w:rPr>
        <w:lastRenderedPageBreak/>
        <w:t>С целью повышения профессионального мастерства педагогические работники в течение года обучались на курсах повышения квалификации, участвовали в семинарах, конференциях, вебинарах различных уровней.</w:t>
      </w:r>
    </w:p>
    <w:p w:rsidR="007F032A" w:rsidRPr="0049204B" w:rsidRDefault="00CA5875" w:rsidP="000056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="007F032A" w:rsidRPr="007F032A">
        <w:rPr>
          <w:sz w:val="24"/>
          <w:szCs w:val="24"/>
        </w:rPr>
        <w:t xml:space="preserve"> 6 педагогов прошли курсы повышения квалификации </w:t>
      </w:r>
      <w:r w:rsidR="007F032A">
        <w:rPr>
          <w:sz w:val="24"/>
          <w:szCs w:val="24"/>
        </w:rPr>
        <w:t>на базе ГОУ ДПО «ИПК и ППРО ТО»</w:t>
      </w:r>
      <w:r w:rsidR="007F032A" w:rsidRPr="007F032A">
        <w:rPr>
          <w:sz w:val="24"/>
          <w:szCs w:val="24"/>
        </w:rPr>
        <w:t xml:space="preserve"> по программе «Приоритеты развития качества дополнительного образования детей»</w:t>
      </w:r>
      <w:r w:rsidR="007F032A">
        <w:rPr>
          <w:sz w:val="24"/>
          <w:szCs w:val="24"/>
        </w:rPr>
        <w:t xml:space="preserve">: </w:t>
      </w:r>
      <w:r w:rsidR="007F032A" w:rsidRPr="007F032A">
        <w:rPr>
          <w:sz w:val="24"/>
          <w:szCs w:val="24"/>
        </w:rPr>
        <w:t>Поликарпова И.И., Силищева Е.В., Сысоева О.Д., Чушкина Н.И., Катранина И.Ф, Кошкин И.А.. 1</w:t>
      </w:r>
      <w:r w:rsidR="008245E3">
        <w:rPr>
          <w:sz w:val="24"/>
          <w:szCs w:val="24"/>
        </w:rPr>
        <w:t>2</w:t>
      </w:r>
      <w:r w:rsidR="007F032A" w:rsidRPr="007F032A">
        <w:rPr>
          <w:sz w:val="24"/>
          <w:szCs w:val="24"/>
        </w:rPr>
        <w:t xml:space="preserve"> человек прошли дополнительную профессиональную переподготовку:</w:t>
      </w:r>
      <w:r w:rsidR="008245E3" w:rsidRPr="008245E3">
        <w:rPr>
          <w:sz w:val="24"/>
          <w:szCs w:val="24"/>
        </w:rPr>
        <w:t xml:space="preserve"> </w:t>
      </w:r>
      <w:r w:rsidR="008245E3" w:rsidRPr="007F032A">
        <w:rPr>
          <w:sz w:val="24"/>
          <w:szCs w:val="24"/>
        </w:rPr>
        <w:t>Вялов А.И.</w:t>
      </w:r>
      <w:r w:rsidR="007F032A" w:rsidRPr="007F032A">
        <w:rPr>
          <w:sz w:val="24"/>
          <w:szCs w:val="24"/>
        </w:rPr>
        <w:t xml:space="preserve"> Полетова М.В.</w:t>
      </w:r>
      <w:r>
        <w:rPr>
          <w:sz w:val="24"/>
          <w:szCs w:val="24"/>
        </w:rPr>
        <w:t xml:space="preserve">, </w:t>
      </w:r>
      <w:r w:rsidR="007F032A" w:rsidRPr="007F032A">
        <w:rPr>
          <w:sz w:val="24"/>
          <w:szCs w:val="24"/>
        </w:rPr>
        <w:t>Самедова А.Б</w:t>
      </w:r>
      <w:r w:rsidR="007F032A">
        <w:rPr>
          <w:sz w:val="24"/>
          <w:szCs w:val="24"/>
        </w:rPr>
        <w:t>.</w:t>
      </w:r>
      <w:r w:rsidR="007F032A" w:rsidRPr="007F032A">
        <w:rPr>
          <w:sz w:val="24"/>
          <w:szCs w:val="24"/>
        </w:rPr>
        <w:t xml:space="preserve">, Казаков В.Л., Грибков Г.Г., Кузнеченко М.А., Сорокина О.Н., Поликарпова И.И., Чурсина Л.А., Синькова Г.И., </w:t>
      </w:r>
      <w:r w:rsidR="00B505D8">
        <w:rPr>
          <w:sz w:val="24"/>
          <w:szCs w:val="24"/>
        </w:rPr>
        <w:t xml:space="preserve">              </w:t>
      </w:r>
      <w:r w:rsidR="007F032A" w:rsidRPr="007F032A">
        <w:rPr>
          <w:sz w:val="24"/>
          <w:szCs w:val="24"/>
        </w:rPr>
        <w:t>Зимин А.Г</w:t>
      </w:r>
      <w:r w:rsidR="007F032A">
        <w:rPr>
          <w:sz w:val="24"/>
          <w:szCs w:val="24"/>
        </w:rPr>
        <w:t xml:space="preserve">. </w:t>
      </w:r>
      <w:r w:rsidR="007F032A" w:rsidRPr="0049204B">
        <w:rPr>
          <w:sz w:val="24"/>
          <w:szCs w:val="24"/>
        </w:rPr>
        <w:t>В межкурсовой период для педагогических работников учреждения на базе отдела инновационной и методической деятельности работал постоянно действующий консультпункт «Спрашивайте - отвечаем». За отчетный период методистами было проведено более 400 консультаций по актуальным вопросам профессион</w:t>
      </w:r>
      <w:r w:rsidRPr="0049204B">
        <w:rPr>
          <w:sz w:val="24"/>
          <w:szCs w:val="24"/>
        </w:rPr>
        <w:t>альной деятельности.</w:t>
      </w:r>
    </w:p>
    <w:p w:rsidR="007F032A" w:rsidRPr="00CA5875" w:rsidRDefault="00CA5875" w:rsidP="00005610">
      <w:pPr>
        <w:ind w:firstLine="851"/>
        <w:jc w:val="both"/>
        <w:rPr>
          <w:sz w:val="24"/>
          <w:szCs w:val="24"/>
        </w:rPr>
      </w:pPr>
      <w:r w:rsidRPr="00CA5875">
        <w:rPr>
          <w:sz w:val="24"/>
          <w:szCs w:val="24"/>
        </w:rPr>
        <w:t>Более</w:t>
      </w:r>
      <w:r w:rsidRPr="00CA5875">
        <w:rPr>
          <w:b/>
          <w:sz w:val="24"/>
          <w:szCs w:val="24"/>
          <w:lang w:eastAsia="en-US"/>
        </w:rPr>
        <w:t xml:space="preserve"> </w:t>
      </w:r>
      <w:r w:rsidRPr="00CA5875">
        <w:rPr>
          <w:sz w:val="24"/>
          <w:szCs w:val="24"/>
          <w:lang w:eastAsia="en-US"/>
        </w:rPr>
        <w:t>70</w:t>
      </w:r>
      <w:r w:rsidRPr="00CA5875">
        <w:rPr>
          <w:b/>
          <w:sz w:val="24"/>
          <w:szCs w:val="24"/>
          <w:lang w:eastAsia="en-US"/>
        </w:rPr>
        <w:t xml:space="preserve"> </w:t>
      </w:r>
      <w:r w:rsidRPr="00CA5875">
        <w:rPr>
          <w:sz w:val="24"/>
          <w:szCs w:val="24"/>
          <w:lang w:eastAsia="en-US"/>
        </w:rPr>
        <w:t>педагогических работников приняли активное участие в дистанционных онлайн-конференциях, семинарах, вебинарах различной тематики, что способствовало повышению</w:t>
      </w:r>
      <w:r w:rsidRPr="00CA5875">
        <w:rPr>
          <w:sz w:val="24"/>
          <w:szCs w:val="24"/>
        </w:rPr>
        <w:t xml:space="preserve"> качества образовательного процесса и внедрению новых эффективных технологий и форм работы.</w:t>
      </w:r>
      <w:r>
        <w:rPr>
          <w:sz w:val="24"/>
          <w:szCs w:val="24"/>
        </w:rPr>
        <w:t xml:space="preserve"> </w:t>
      </w:r>
      <w:r w:rsidRPr="00CA5875">
        <w:rPr>
          <w:sz w:val="24"/>
          <w:szCs w:val="24"/>
        </w:rPr>
        <w:t>Для педагогов и сотрудников учреждения было организовано обучение на каскадных воркшопах, кратковременных обучающих семинарах практической направленности</w:t>
      </w:r>
      <w:r w:rsidR="00E27C22">
        <w:rPr>
          <w:sz w:val="24"/>
          <w:szCs w:val="24"/>
        </w:rPr>
        <w:t>.</w:t>
      </w:r>
    </w:p>
    <w:p w:rsidR="00893F40" w:rsidRPr="00A82C78" w:rsidRDefault="00893F40" w:rsidP="000056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Pr="00A82C78">
        <w:rPr>
          <w:sz w:val="24"/>
          <w:szCs w:val="24"/>
          <w:lang w:eastAsia="en-US"/>
        </w:rPr>
        <w:t xml:space="preserve">МБУДО «ГЦРиНТТДиЮ» </w:t>
      </w:r>
      <w:r>
        <w:rPr>
          <w:sz w:val="24"/>
          <w:szCs w:val="24"/>
          <w:lang w:eastAsia="en-US"/>
        </w:rPr>
        <w:t>стал победителем</w:t>
      </w:r>
      <w:r w:rsidRPr="00A82C7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регионального</w:t>
      </w:r>
      <w:r w:rsidRPr="00A82C78">
        <w:rPr>
          <w:bCs/>
          <w:sz w:val="24"/>
          <w:szCs w:val="24"/>
        </w:rPr>
        <w:t xml:space="preserve"> смотр</w:t>
      </w:r>
      <w:r>
        <w:rPr>
          <w:bCs/>
          <w:sz w:val="24"/>
          <w:szCs w:val="24"/>
        </w:rPr>
        <w:t>а</w:t>
      </w:r>
      <w:r w:rsidRPr="00A82C78">
        <w:rPr>
          <w:bCs/>
          <w:sz w:val="24"/>
          <w:szCs w:val="24"/>
        </w:rPr>
        <w:t>-конкурс</w:t>
      </w:r>
      <w:r>
        <w:rPr>
          <w:bCs/>
          <w:sz w:val="24"/>
          <w:szCs w:val="24"/>
        </w:rPr>
        <w:t>а</w:t>
      </w:r>
      <w:r w:rsidRPr="00A82C78">
        <w:rPr>
          <w:bCs/>
          <w:sz w:val="24"/>
          <w:szCs w:val="24"/>
        </w:rPr>
        <w:t xml:space="preserve"> организаций и учреждений, осуществляющих образовательную деятельность в сфере до</w:t>
      </w:r>
      <w:r>
        <w:rPr>
          <w:bCs/>
          <w:sz w:val="24"/>
          <w:szCs w:val="24"/>
        </w:rPr>
        <w:t>полнительного образования детей в</w:t>
      </w:r>
      <w:r>
        <w:rPr>
          <w:sz w:val="24"/>
          <w:szCs w:val="24"/>
        </w:rPr>
        <w:t xml:space="preserve"> но</w:t>
      </w:r>
      <w:r w:rsidRPr="00A82C78">
        <w:rPr>
          <w:sz w:val="24"/>
          <w:szCs w:val="24"/>
          <w:lang w:eastAsia="en-US"/>
        </w:rPr>
        <w:t>минаци</w:t>
      </w:r>
      <w:r w:rsidR="009226B0">
        <w:rPr>
          <w:sz w:val="24"/>
          <w:szCs w:val="24"/>
          <w:lang w:eastAsia="en-US"/>
        </w:rPr>
        <w:t>и</w:t>
      </w:r>
      <w:r w:rsidRPr="00A82C78">
        <w:rPr>
          <w:sz w:val="24"/>
          <w:szCs w:val="24"/>
          <w:lang w:eastAsia="en-US"/>
        </w:rPr>
        <w:t xml:space="preserve"> «Учреждение дополнительного образования»</w:t>
      </w:r>
      <w:r>
        <w:rPr>
          <w:sz w:val="24"/>
          <w:szCs w:val="24"/>
          <w:lang w:eastAsia="en-US"/>
        </w:rPr>
        <w:t>.</w:t>
      </w:r>
      <w:r w:rsidRPr="00A82C78">
        <w:rPr>
          <w:sz w:val="24"/>
          <w:szCs w:val="24"/>
          <w:lang w:eastAsia="en-US"/>
        </w:rPr>
        <w:t xml:space="preserve"> </w:t>
      </w:r>
    </w:p>
    <w:p w:rsidR="00893F40" w:rsidRPr="00A82C78" w:rsidRDefault="00893F40" w:rsidP="00005610">
      <w:pPr>
        <w:pStyle w:val="a5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областном фестивале-панораме</w:t>
      </w:r>
      <w:r w:rsidRPr="00A82C78">
        <w:rPr>
          <w:bCs/>
          <w:sz w:val="24"/>
          <w:szCs w:val="24"/>
        </w:rPr>
        <w:t xml:space="preserve"> учреждений дополнительного образования детей «Мы счастьем привыкли делиться»:</w:t>
      </w:r>
      <w:r w:rsidRPr="00A82C78">
        <w:rPr>
          <w:rFonts w:eastAsiaTheme="minorHAnsi"/>
          <w:sz w:val="24"/>
          <w:szCs w:val="24"/>
        </w:rPr>
        <w:t xml:space="preserve"> </w:t>
      </w:r>
      <w:r w:rsidRPr="00A82C78">
        <w:rPr>
          <w:bCs/>
          <w:sz w:val="24"/>
          <w:szCs w:val="24"/>
        </w:rPr>
        <w:t>победители в номинации «Лучшее открытое занятие учреждения дополнительного образования»</w:t>
      </w:r>
      <w:r w:rsidR="009226B0">
        <w:rPr>
          <w:bCs/>
          <w:sz w:val="24"/>
          <w:szCs w:val="24"/>
        </w:rPr>
        <w:t xml:space="preserve"> (</w:t>
      </w:r>
      <w:r w:rsidRPr="00A82C78">
        <w:rPr>
          <w:bCs/>
          <w:sz w:val="24"/>
          <w:szCs w:val="24"/>
        </w:rPr>
        <w:t>1 место</w:t>
      </w:r>
      <w:r>
        <w:rPr>
          <w:bCs/>
          <w:sz w:val="24"/>
          <w:szCs w:val="24"/>
        </w:rPr>
        <w:t xml:space="preserve"> </w:t>
      </w:r>
      <w:r w:rsidR="009226B0">
        <w:rPr>
          <w:bCs/>
          <w:sz w:val="24"/>
          <w:szCs w:val="24"/>
        </w:rPr>
        <w:t>-</w:t>
      </w:r>
      <w:r w:rsidRPr="00A82C78">
        <w:rPr>
          <w:bCs/>
          <w:sz w:val="24"/>
          <w:szCs w:val="24"/>
        </w:rPr>
        <w:t xml:space="preserve"> театр моды «Стиль»</w:t>
      </w:r>
      <w:r w:rsidR="00B505D8">
        <w:rPr>
          <w:bCs/>
          <w:sz w:val="24"/>
          <w:szCs w:val="24"/>
        </w:rPr>
        <w:t>,</w:t>
      </w:r>
      <w:r w:rsidRPr="00A82C78">
        <w:rPr>
          <w:bCs/>
          <w:sz w:val="24"/>
          <w:szCs w:val="24"/>
        </w:rPr>
        <w:t xml:space="preserve"> педагоги</w:t>
      </w:r>
      <w:r>
        <w:rPr>
          <w:bCs/>
          <w:sz w:val="24"/>
          <w:szCs w:val="24"/>
        </w:rPr>
        <w:t>:</w:t>
      </w:r>
      <w:r w:rsidRPr="00A82C78">
        <w:rPr>
          <w:bCs/>
          <w:sz w:val="24"/>
          <w:szCs w:val="24"/>
        </w:rPr>
        <w:t xml:space="preserve"> Сергеева Е.С., Мотох Е.В., Бочарова Е.С.</w:t>
      </w:r>
      <w:r>
        <w:rPr>
          <w:bCs/>
          <w:sz w:val="24"/>
          <w:szCs w:val="24"/>
        </w:rPr>
        <w:t>).</w:t>
      </w:r>
    </w:p>
    <w:p w:rsidR="00893F40" w:rsidRDefault="00CA5875" w:rsidP="00005610">
      <w:pPr>
        <w:pStyle w:val="a5"/>
        <w:ind w:left="0" w:firstLine="851"/>
        <w:jc w:val="both"/>
        <w:rPr>
          <w:sz w:val="24"/>
          <w:szCs w:val="24"/>
          <w:lang w:eastAsia="en-US"/>
        </w:rPr>
      </w:pPr>
      <w:r w:rsidRPr="00CA5875">
        <w:rPr>
          <w:sz w:val="24"/>
          <w:szCs w:val="24"/>
        </w:rPr>
        <w:t>Педагоги учреждения являются активными участниками конкурсов различных уровней.</w:t>
      </w:r>
      <w:r w:rsidRPr="00CA5875">
        <w:rPr>
          <w:sz w:val="28"/>
          <w:szCs w:val="28"/>
        </w:rPr>
        <w:t xml:space="preserve"> </w:t>
      </w:r>
      <w:r w:rsidRPr="00CA5875">
        <w:rPr>
          <w:sz w:val="24"/>
          <w:szCs w:val="24"/>
        </w:rPr>
        <w:t xml:space="preserve">В муниципальном конкурсе «Профессионал – 2018», </w:t>
      </w:r>
      <w:r w:rsidR="009226B0">
        <w:rPr>
          <w:sz w:val="24"/>
          <w:szCs w:val="24"/>
        </w:rPr>
        <w:t xml:space="preserve">в </w:t>
      </w:r>
      <w:r w:rsidRPr="00CA5875">
        <w:rPr>
          <w:sz w:val="24"/>
          <w:szCs w:val="24"/>
        </w:rPr>
        <w:t>номинации «Расширяем границы образования» Трунова Е.О.</w:t>
      </w:r>
      <w:r>
        <w:rPr>
          <w:sz w:val="24"/>
          <w:szCs w:val="24"/>
        </w:rPr>
        <w:t>, педагог дополнительного образования,</w:t>
      </w:r>
      <w:r w:rsidRPr="00CA5875">
        <w:rPr>
          <w:sz w:val="24"/>
          <w:szCs w:val="24"/>
        </w:rPr>
        <w:t xml:space="preserve"> стала победителем, заняв 1 место.</w:t>
      </w:r>
      <w:r w:rsidR="00893F40" w:rsidRPr="00893F40">
        <w:rPr>
          <w:sz w:val="24"/>
          <w:szCs w:val="24"/>
          <w:lang w:eastAsia="en-US"/>
        </w:rPr>
        <w:t xml:space="preserve"> </w:t>
      </w:r>
    </w:p>
    <w:p w:rsidR="006816BB" w:rsidRPr="00372796" w:rsidRDefault="00893F40" w:rsidP="00005610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В областном</w:t>
      </w:r>
      <w:r w:rsidRPr="00893F40">
        <w:rPr>
          <w:sz w:val="24"/>
          <w:szCs w:val="24"/>
          <w:lang w:eastAsia="en-US"/>
        </w:rPr>
        <w:t xml:space="preserve"> конкурс</w:t>
      </w:r>
      <w:r>
        <w:rPr>
          <w:sz w:val="24"/>
          <w:szCs w:val="24"/>
          <w:lang w:eastAsia="en-US"/>
        </w:rPr>
        <w:t>е</w:t>
      </w:r>
      <w:r w:rsidRPr="00893F40">
        <w:rPr>
          <w:sz w:val="24"/>
          <w:szCs w:val="24"/>
          <w:lang w:eastAsia="en-US"/>
        </w:rPr>
        <w:t xml:space="preserve"> программ и проектов в сфере воспитания «Трад</w:t>
      </w:r>
      <w:r w:rsidR="00372796">
        <w:rPr>
          <w:sz w:val="24"/>
          <w:szCs w:val="24"/>
          <w:lang w:eastAsia="en-US"/>
        </w:rPr>
        <w:t>иции и инновации в воспитании»</w:t>
      </w:r>
      <w:r w:rsidR="009226B0">
        <w:rPr>
          <w:sz w:val="24"/>
          <w:szCs w:val="24"/>
          <w:lang w:eastAsia="en-US"/>
        </w:rPr>
        <w:t>:</w:t>
      </w:r>
      <w:r w:rsidR="00372796" w:rsidRPr="00372796">
        <w:rPr>
          <w:bCs/>
          <w:sz w:val="24"/>
          <w:szCs w:val="24"/>
        </w:rPr>
        <w:t xml:space="preserve"> </w:t>
      </w:r>
      <w:r w:rsidR="00372796" w:rsidRPr="00893F40">
        <w:rPr>
          <w:bCs/>
          <w:sz w:val="24"/>
          <w:szCs w:val="24"/>
        </w:rPr>
        <w:t>2 место</w:t>
      </w:r>
      <w:r w:rsidR="00372796">
        <w:rPr>
          <w:bCs/>
          <w:sz w:val="24"/>
          <w:szCs w:val="24"/>
        </w:rPr>
        <w:t xml:space="preserve"> в н</w:t>
      </w:r>
      <w:r w:rsidR="00372796" w:rsidRPr="00893F40">
        <w:rPr>
          <w:sz w:val="24"/>
          <w:szCs w:val="24"/>
          <w:lang w:eastAsia="en-US"/>
        </w:rPr>
        <w:t>оминаци</w:t>
      </w:r>
      <w:r w:rsidR="009226B0">
        <w:rPr>
          <w:sz w:val="24"/>
          <w:szCs w:val="24"/>
          <w:lang w:eastAsia="en-US"/>
        </w:rPr>
        <w:t>и</w:t>
      </w:r>
      <w:r w:rsidR="00372796" w:rsidRPr="00893F40">
        <w:rPr>
          <w:sz w:val="24"/>
          <w:szCs w:val="24"/>
          <w:lang w:eastAsia="en-US"/>
        </w:rPr>
        <w:t xml:space="preserve"> «Детские и молодежные инициативы»</w:t>
      </w:r>
      <w:r w:rsidR="00372796">
        <w:rPr>
          <w:sz w:val="24"/>
          <w:szCs w:val="24"/>
          <w:lang w:eastAsia="en-US"/>
        </w:rPr>
        <w:t xml:space="preserve"> заняла </w:t>
      </w:r>
      <w:r w:rsidR="00372796">
        <w:rPr>
          <w:bCs/>
          <w:sz w:val="24"/>
          <w:szCs w:val="24"/>
        </w:rPr>
        <w:t xml:space="preserve">Жигулина </w:t>
      </w:r>
      <w:proofErr w:type="gramStart"/>
      <w:r w:rsidR="00372796">
        <w:rPr>
          <w:bCs/>
          <w:sz w:val="24"/>
          <w:szCs w:val="24"/>
        </w:rPr>
        <w:t>И.В..</w:t>
      </w:r>
      <w:proofErr w:type="gramEnd"/>
    </w:p>
    <w:p w:rsidR="006816BB" w:rsidRDefault="006816BB" w:rsidP="00005610">
      <w:pPr>
        <w:ind w:firstLine="851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На Тульском муниципальном педагогическом молодёжном конвенте «Инновации в образовании: вызовы современности, идеи, опыт, взгляд в будущее» были представлены 5 образовательных проектов молодых педагогов МБУДО «ГЦРиНТТДиЮ». Победителями признаны Чуткова Н.В.</w:t>
      </w:r>
      <w:r w:rsidR="00F3464A">
        <w:rPr>
          <w:sz w:val="24"/>
          <w:szCs w:val="24"/>
        </w:rPr>
        <w:t>, педагог</w:t>
      </w:r>
      <w:r>
        <w:rPr>
          <w:sz w:val="24"/>
          <w:szCs w:val="24"/>
        </w:rPr>
        <w:t>-организатор,</w:t>
      </w:r>
      <w:r w:rsidRPr="006816BB">
        <w:rPr>
          <w:sz w:val="24"/>
          <w:szCs w:val="24"/>
        </w:rPr>
        <w:t xml:space="preserve"> в номинации «Лучший инновационный продукт» (проект «Детско-взрослая ассоциация «Интеллект за будущее России»)</w:t>
      </w:r>
      <w:r>
        <w:rPr>
          <w:sz w:val="24"/>
          <w:szCs w:val="24"/>
        </w:rPr>
        <w:t>,</w:t>
      </w:r>
      <w:r w:rsidR="009226B0">
        <w:rPr>
          <w:sz w:val="24"/>
          <w:szCs w:val="24"/>
        </w:rPr>
        <w:t xml:space="preserve"> </w:t>
      </w:r>
      <w:r w:rsidR="00005610">
        <w:rPr>
          <w:sz w:val="24"/>
          <w:szCs w:val="24"/>
        </w:rPr>
        <w:t>К</w:t>
      </w:r>
      <w:r>
        <w:rPr>
          <w:sz w:val="24"/>
          <w:szCs w:val="24"/>
        </w:rPr>
        <w:t xml:space="preserve">отова А.М, педагог дополнительного образования, </w:t>
      </w:r>
      <w:r w:rsidRPr="006816BB">
        <w:rPr>
          <w:sz w:val="24"/>
          <w:szCs w:val="24"/>
        </w:rPr>
        <w:t>в номинации «Лучший инновационный проект» (</w:t>
      </w:r>
      <w:r>
        <w:rPr>
          <w:sz w:val="24"/>
          <w:szCs w:val="24"/>
        </w:rPr>
        <w:t xml:space="preserve">проект «Солнце в ладонях: </w:t>
      </w:r>
      <w:r w:rsidRPr="006816BB">
        <w:rPr>
          <w:sz w:val="24"/>
          <w:szCs w:val="24"/>
        </w:rPr>
        <w:t>вожатый-волонтёр»).</w:t>
      </w:r>
    </w:p>
    <w:p w:rsidR="006816BB" w:rsidRPr="006816BB" w:rsidRDefault="006816BB" w:rsidP="00005610">
      <w:pPr>
        <w:ind w:firstLine="851"/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В апреле - мае 2018 года 14 педагогов приняли участие </w:t>
      </w:r>
      <w:r w:rsidR="009226B0">
        <w:rPr>
          <w:sz w:val="24"/>
          <w:szCs w:val="24"/>
        </w:rPr>
        <w:t xml:space="preserve">в </w:t>
      </w:r>
      <w:r w:rsidRPr="006816BB">
        <w:rPr>
          <w:sz w:val="24"/>
          <w:szCs w:val="24"/>
        </w:rPr>
        <w:t>фестивал</w:t>
      </w:r>
      <w:r w:rsidR="009226B0">
        <w:rPr>
          <w:sz w:val="24"/>
          <w:szCs w:val="24"/>
        </w:rPr>
        <w:t>е</w:t>
      </w:r>
      <w:r w:rsidRPr="006816BB">
        <w:rPr>
          <w:sz w:val="24"/>
          <w:szCs w:val="24"/>
        </w:rPr>
        <w:t>-конкурс</w:t>
      </w:r>
      <w:r w:rsidR="009226B0">
        <w:rPr>
          <w:sz w:val="24"/>
          <w:szCs w:val="24"/>
        </w:rPr>
        <w:t>е</w:t>
      </w:r>
      <w:r w:rsidRPr="006816BB">
        <w:rPr>
          <w:sz w:val="24"/>
          <w:szCs w:val="24"/>
        </w:rPr>
        <w:t xml:space="preserve"> «Педагогический вернисаж» МБУДО «ГЦРиНТТДиЮ».</w:t>
      </w:r>
    </w:p>
    <w:p w:rsidR="006816BB" w:rsidRPr="006816BB" w:rsidRDefault="006816BB" w:rsidP="00005610">
      <w:pPr>
        <w:ind w:firstLine="851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Победителями и призерами фестиваля - конкурса в номинациях стали:</w:t>
      </w:r>
    </w:p>
    <w:p w:rsidR="006816BB" w:rsidRPr="006816BB" w:rsidRDefault="006816BB" w:rsidP="006816BB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Номинация «Визитная карточка детского объединения»: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1 место </w:t>
      </w:r>
      <w:r w:rsidR="00893F40">
        <w:rPr>
          <w:sz w:val="24"/>
          <w:szCs w:val="24"/>
        </w:rPr>
        <w:t xml:space="preserve">- Петракова И.Ю. («Путешествие </w:t>
      </w:r>
      <w:r w:rsidRPr="006816BB">
        <w:rPr>
          <w:sz w:val="24"/>
          <w:szCs w:val="24"/>
        </w:rPr>
        <w:t>в страну творчества»);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2 место – Тихонова Н.В. («Изостудия «Лотос»);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3 место – Сорокина </w:t>
      </w:r>
      <w:r>
        <w:rPr>
          <w:sz w:val="24"/>
          <w:szCs w:val="24"/>
        </w:rPr>
        <w:t>О.Н. («Скажи мне, кто твой друг</w:t>
      </w:r>
      <w:r w:rsidRPr="006816BB">
        <w:rPr>
          <w:sz w:val="24"/>
          <w:szCs w:val="24"/>
        </w:rPr>
        <w:t>);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 xml:space="preserve">Чуткова </w:t>
      </w:r>
      <w:r w:rsidR="00893F40">
        <w:rPr>
          <w:sz w:val="24"/>
          <w:szCs w:val="24"/>
        </w:rPr>
        <w:t xml:space="preserve">Н.В., Морозова Ю.В. награждены </w:t>
      </w:r>
      <w:r w:rsidRPr="006816BB">
        <w:rPr>
          <w:sz w:val="24"/>
          <w:szCs w:val="24"/>
        </w:rPr>
        <w:t>дипломами за участие.</w:t>
      </w:r>
    </w:p>
    <w:p w:rsidR="006816BB" w:rsidRPr="006816BB" w:rsidRDefault="006816BB" w:rsidP="006816BB">
      <w:pPr>
        <w:ind w:firstLine="426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2. Номинация «Хобби-класс»: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1 место - Марина И.Ю., Жигулина И.В.;</w:t>
      </w:r>
    </w:p>
    <w:p w:rsidR="006816BB" w:rsidRPr="006816BB" w:rsidRDefault="006816BB" w:rsidP="006816BB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2 место - Чуткова Н.В., Клочкова Ю.С.;</w:t>
      </w:r>
    </w:p>
    <w:p w:rsidR="006816BB" w:rsidRPr="006816BB" w:rsidRDefault="006816BB" w:rsidP="006816BB">
      <w:pPr>
        <w:pStyle w:val="a5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6816BB">
        <w:rPr>
          <w:sz w:val="24"/>
          <w:szCs w:val="24"/>
        </w:rPr>
        <w:lastRenderedPageBreak/>
        <w:t>место - Королева В.И., Юдина Д.С., Сафронов О.Л.</w:t>
      </w:r>
    </w:p>
    <w:p w:rsidR="006816BB" w:rsidRPr="006816BB" w:rsidRDefault="006816BB" w:rsidP="006816BB">
      <w:pPr>
        <w:ind w:left="360"/>
        <w:jc w:val="both"/>
        <w:rPr>
          <w:sz w:val="24"/>
          <w:szCs w:val="24"/>
        </w:rPr>
      </w:pPr>
      <w:r w:rsidRPr="006816BB">
        <w:rPr>
          <w:sz w:val="24"/>
          <w:szCs w:val="24"/>
        </w:rPr>
        <w:t>3. Номинация «Мои педагогические находки» (открытое учебное занятие):</w:t>
      </w:r>
    </w:p>
    <w:p w:rsidR="006816BB" w:rsidRPr="006816BB" w:rsidRDefault="006816BB" w:rsidP="00A82C78">
      <w:pPr>
        <w:jc w:val="both"/>
        <w:rPr>
          <w:sz w:val="24"/>
          <w:szCs w:val="24"/>
        </w:rPr>
      </w:pPr>
      <w:r w:rsidRPr="006816BB">
        <w:rPr>
          <w:sz w:val="24"/>
          <w:szCs w:val="24"/>
        </w:rPr>
        <w:t>Кузнецов</w:t>
      </w:r>
      <w:r w:rsidR="00D50B76">
        <w:rPr>
          <w:sz w:val="24"/>
          <w:szCs w:val="24"/>
        </w:rPr>
        <w:t xml:space="preserve">а М.В., Котова А.М. награждены </w:t>
      </w:r>
      <w:r w:rsidRPr="006816BB">
        <w:rPr>
          <w:sz w:val="24"/>
          <w:szCs w:val="24"/>
        </w:rPr>
        <w:t>дипломами за участие.</w:t>
      </w:r>
    </w:p>
    <w:p w:rsidR="006816BB" w:rsidRDefault="006816BB" w:rsidP="00005610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Theme="minorHAnsi"/>
          <w:sz w:val="24"/>
          <w:szCs w:val="24"/>
        </w:rPr>
        <w:t>к</w:t>
      </w:r>
      <w:r w:rsidRPr="006816BB">
        <w:rPr>
          <w:rFonts w:eastAsiaTheme="minorHAnsi"/>
          <w:sz w:val="24"/>
          <w:szCs w:val="24"/>
        </w:rPr>
        <w:t>онкурс</w:t>
      </w:r>
      <w:r>
        <w:rPr>
          <w:rFonts w:eastAsiaTheme="minorHAnsi"/>
          <w:sz w:val="24"/>
          <w:szCs w:val="24"/>
        </w:rPr>
        <w:t>е</w:t>
      </w:r>
      <w:r w:rsidR="00A82C78">
        <w:rPr>
          <w:rFonts w:eastAsiaTheme="minorHAnsi"/>
          <w:sz w:val="24"/>
          <w:szCs w:val="24"/>
        </w:rPr>
        <w:t xml:space="preserve"> эффективных </w:t>
      </w:r>
      <w:r w:rsidRPr="006816BB">
        <w:rPr>
          <w:rFonts w:eastAsiaTheme="minorHAnsi"/>
          <w:sz w:val="24"/>
          <w:szCs w:val="24"/>
        </w:rPr>
        <w:t>практик в систе</w:t>
      </w:r>
      <w:r>
        <w:rPr>
          <w:rFonts w:eastAsiaTheme="minorHAnsi"/>
          <w:sz w:val="24"/>
          <w:szCs w:val="24"/>
        </w:rPr>
        <w:t>ме дополнительного образования Тульской области</w:t>
      </w:r>
      <w:r w:rsidRPr="006816BB">
        <w:rPr>
          <w:bCs/>
          <w:sz w:val="24"/>
          <w:szCs w:val="24"/>
        </w:rPr>
        <w:t xml:space="preserve"> 1 место</w:t>
      </w:r>
      <w:r>
        <w:rPr>
          <w:bCs/>
          <w:sz w:val="24"/>
          <w:szCs w:val="24"/>
        </w:rPr>
        <w:t xml:space="preserve"> заняла Жигулина И.В.</w:t>
      </w:r>
      <w:r w:rsidR="00893F40" w:rsidRPr="00893F40">
        <w:rPr>
          <w:bCs/>
          <w:sz w:val="24"/>
          <w:szCs w:val="24"/>
        </w:rPr>
        <w:t xml:space="preserve"> </w:t>
      </w:r>
      <w:r w:rsidR="00893F40">
        <w:rPr>
          <w:bCs/>
          <w:sz w:val="24"/>
          <w:szCs w:val="24"/>
        </w:rPr>
        <w:t>в номинации</w:t>
      </w:r>
      <w:r w:rsidR="00893F40" w:rsidRPr="006816BB">
        <w:rPr>
          <w:bCs/>
          <w:sz w:val="24"/>
          <w:szCs w:val="24"/>
        </w:rPr>
        <w:t xml:space="preserve"> «Дополнительная общеобразовательная общеразвивающая программа»</w:t>
      </w:r>
      <w:r>
        <w:rPr>
          <w:bCs/>
          <w:sz w:val="24"/>
          <w:szCs w:val="24"/>
        </w:rPr>
        <w:t>,</w:t>
      </w:r>
      <w:r w:rsidR="00A82C78">
        <w:rPr>
          <w:bCs/>
          <w:sz w:val="24"/>
          <w:szCs w:val="24"/>
        </w:rPr>
        <w:t xml:space="preserve"> </w:t>
      </w:r>
      <w:r w:rsidR="00A82C78" w:rsidRPr="00A82C78">
        <w:rPr>
          <w:bCs/>
          <w:sz w:val="24"/>
          <w:szCs w:val="24"/>
        </w:rPr>
        <w:t>2 место</w:t>
      </w:r>
      <w:r w:rsidR="00A82C78">
        <w:rPr>
          <w:bCs/>
          <w:sz w:val="24"/>
          <w:szCs w:val="24"/>
        </w:rPr>
        <w:t xml:space="preserve"> в номинации</w:t>
      </w:r>
      <w:r w:rsidRPr="006816BB">
        <w:rPr>
          <w:bCs/>
          <w:sz w:val="24"/>
          <w:szCs w:val="24"/>
        </w:rPr>
        <w:t xml:space="preserve"> «Методический калейдоскоп»</w:t>
      </w:r>
      <w:r w:rsidR="00430126">
        <w:rPr>
          <w:bCs/>
          <w:sz w:val="24"/>
          <w:szCs w:val="24"/>
        </w:rPr>
        <w:t xml:space="preserve"> -</w:t>
      </w:r>
      <w:r w:rsidRPr="006816BB">
        <w:rPr>
          <w:bCs/>
          <w:sz w:val="24"/>
          <w:szCs w:val="24"/>
        </w:rPr>
        <w:t xml:space="preserve"> </w:t>
      </w:r>
      <w:r w:rsidR="00A82C78" w:rsidRPr="00A82C78">
        <w:rPr>
          <w:bCs/>
          <w:sz w:val="24"/>
          <w:szCs w:val="24"/>
        </w:rPr>
        <w:t xml:space="preserve">Чуткова </w:t>
      </w:r>
      <w:proofErr w:type="gramStart"/>
      <w:r w:rsidR="00A82C78" w:rsidRPr="00A82C78">
        <w:rPr>
          <w:bCs/>
          <w:sz w:val="24"/>
          <w:szCs w:val="24"/>
        </w:rPr>
        <w:t>Н.В.</w:t>
      </w:r>
      <w:r w:rsidR="00A82C78">
        <w:rPr>
          <w:bCs/>
          <w:sz w:val="24"/>
          <w:szCs w:val="24"/>
        </w:rPr>
        <w:t>.</w:t>
      </w:r>
      <w:proofErr w:type="gramEnd"/>
    </w:p>
    <w:p w:rsidR="00372796" w:rsidRDefault="00372796" w:rsidP="00005610">
      <w:pPr>
        <w:ind w:firstLine="851"/>
        <w:jc w:val="both"/>
        <w:rPr>
          <w:sz w:val="24"/>
          <w:szCs w:val="24"/>
        </w:rPr>
      </w:pPr>
      <w:r w:rsidRPr="00372796">
        <w:rPr>
          <w:sz w:val="24"/>
          <w:szCs w:val="24"/>
        </w:rPr>
        <w:t>Балакина А.В.</w:t>
      </w:r>
      <w:r>
        <w:rPr>
          <w:sz w:val="24"/>
          <w:szCs w:val="24"/>
        </w:rPr>
        <w:t>, педагог-организатор,</w:t>
      </w:r>
      <w:r w:rsidRPr="00372796">
        <w:rPr>
          <w:sz w:val="24"/>
          <w:szCs w:val="24"/>
        </w:rPr>
        <w:t xml:space="preserve"> приняла участие в муниципальном конкурсе «Доброволец-2018», номинация </w:t>
      </w:r>
      <w:r>
        <w:rPr>
          <w:sz w:val="24"/>
          <w:szCs w:val="24"/>
        </w:rPr>
        <w:t xml:space="preserve">– </w:t>
      </w:r>
      <w:r w:rsidR="00430126">
        <w:rPr>
          <w:sz w:val="24"/>
          <w:szCs w:val="24"/>
        </w:rPr>
        <w:t>«</w:t>
      </w:r>
      <w:r>
        <w:rPr>
          <w:sz w:val="24"/>
          <w:szCs w:val="24"/>
        </w:rPr>
        <w:t>Личный вклад», заняла 1 место</w:t>
      </w:r>
      <w:r w:rsidR="004301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72796">
        <w:rPr>
          <w:sz w:val="24"/>
          <w:szCs w:val="24"/>
        </w:rPr>
        <w:t>Котова А.М., педагог-организатор</w:t>
      </w:r>
      <w:r>
        <w:rPr>
          <w:sz w:val="24"/>
          <w:szCs w:val="24"/>
        </w:rPr>
        <w:t>,</w:t>
      </w:r>
      <w:r w:rsidRPr="00372796">
        <w:rPr>
          <w:sz w:val="24"/>
          <w:szCs w:val="24"/>
        </w:rPr>
        <w:t xml:space="preserve"> с сентября 2018 года назначена председателем Клуба молодых педагогов </w:t>
      </w:r>
      <w:r w:rsidR="00F3464A">
        <w:rPr>
          <w:sz w:val="24"/>
          <w:szCs w:val="24"/>
        </w:rPr>
        <w:t>г</w:t>
      </w:r>
      <w:r w:rsidR="00430126">
        <w:rPr>
          <w:sz w:val="24"/>
          <w:szCs w:val="24"/>
        </w:rPr>
        <w:t xml:space="preserve">орода </w:t>
      </w:r>
      <w:r w:rsidR="00F3464A">
        <w:rPr>
          <w:sz w:val="24"/>
          <w:szCs w:val="24"/>
        </w:rPr>
        <w:t xml:space="preserve">Тулы «Я-учитель», так же она </w:t>
      </w:r>
      <w:r w:rsidRPr="00372796">
        <w:rPr>
          <w:sz w:val="24"/>
          <w:szCs w:val="24"/>
        </w:rPr>
        <w:t>успешно прошла отбо</w:t>
      </w:r>
      <w:r w:rsidR="00F3464A">
        <w:rPr>
          <w:sz w:val="24"/>
          <w:szCs w:val="24"/>
        </w:rPr>
        <w:t xml:space="preserve">рочный тур на соискание премии </w:t>
      </w:r>
      <w:r w:rsidRPr="00372796">
        <w:rPr>
          <w:sz w:val="24"/>
          <w:szCs w:val="24"/>
        </w:rPr>
        <w:t>правительства Тульской области для поддержки талантливой молодежи в номинации «Профессиональное мастерство».</w:t>
      </w:r>
    </w:p>
    <w:p w:rsidR="00372796" w:rsidRPr="000D724D" w:rsidRDefault="00F3464A" w:rsidP="000056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72796" w:rsidRPr="00E27C22">
        <w:rPr>
          <w:sz w:val="24"/>
          <w:szCs w:val="24"/>
        </w:rPr>
        <w:t>2018 году</w:t>
      </w:r>
      <w:r>
        <w:rPr>
          <w:sz w:val="24"/>
          <w:szCs w:val="24"/>
        </w:rPr>
        <w:t xml:space="preserve"> </w:t>
      </w:r>
      <w:r w:rsidR="00E27C22">
        <w:rPr>
          <w:sz w:val="24"/>
          <w:szCs w:val="24"/>
        </w:rPr>
        <w:t>педагоги</w:t>
      </w:r>
      <w:r w:rsidR="00372796">
        <w:rPr>
          <w:sz w:val="24"/>
          <w:szCs w:val="24"/>
        </w:rPr>
        <w:t xml:space="preserve"> </w:t>
      </w:r>
      <w:r w:rsidR="00E27C22" w:rsidRPr="006816BB">
        <w:rPr>
          <w:sz w:val="24"/>
          <w:szCs w:val="24"/>
        </w:rPr>
        <w:t>МБУДО «ГЦРиНТТДиЮ»</w:t>
      </w:r>
      <w:r w:rsidR="00E27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приняли участие </w:t>
      </w:r>
      <w:r w:rsidR="00372796">
        <w:rPr>
          <w:color w:val="262626"/>
          <w:sz w:val="24"/>
          <w:szCs w:val="24"/>
        </w:rPr>
        <w:t>в</w:t>
      </w:r>
      <w:r w:rsidR="00372796" w:rsidRPr="00372796">
        <w:rPr>
          <w:sz w:val="24"/>
          <w:szCs w:val="24"/>
        </w:rPr>
        <w:t xml:space="preserve"> </w:t>
      </w:r>
      <w:r w:rsidR="00372796">
        <w:rPr>
          <w:sz w:val="24"/>
          <w:szCs w:val="24"/>
        </w:rPr>
        <w:t>онлайн</w:t>
      </w:r>
      <w:r w:rsidR="00430126">
        <w:rPr>
          <w:sz w:val="24"/>
          <w:szCs w:val="24"/>
        </w:rPr>
        <w:t>-</w:t>
      </w:r>
      <w:r w:rsidR="00372796">
        <w:rPr>
          <w:sz w:val="24"/>
          <w:szCs w:val="24"/>
        </w:rPr>
        <w:t xml:space="preserve"> мероприятиях</w:t>
      </w:r>
      <w:r w:rsidR="00E27C22">
        <w:rPr>
          <w:sz w:val="24"/>
          <w:szCs w:val="24"/>
        </w:rPr>
        <w:t xml:space="preserve"> э</w:t>
      </w:r>
      <w:r w:rsidR="00372796" w:rsidRPr="00372796">
        <w:rPr>
          <w:sz w:val="24"/>
          <w:szCs w:val="24"/>
        </w:rPr>
        <w:t>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</w:r>
      <w:r w:rsidR="000D724D">
        <w:rPr>
          <w:sz w:val="24"/>
          <w:szCs w:val="24"/>
        </w:rPr>
        <w:t>;</w:t>
      </w:r>
      <w:r w:rsidR="00372796" w:rsidRPr="00372796">
        <w:rPr>
          <w:sz w:val="24"/>
          <w:szCs w:val="24"/>
        </w:rPr>
        <w:t xml:space="preserve"> </w:t>
      </w:r>
      <w:r w:rsidR="000D724D" w:rsidRPr="00372796">
        <w:rPr>
          <w:sz w:val="24"/>
          <w:szCs w:val="24"/>
        </w:rPr>
        <w:t>54</w:t>
      </w:r>
      <w:r w:rsidR="000D724D">
        <w:rPr>
          <w:sz w:val="24"/>
          <w:szCs w:val="24"/>
        </w:rPr>
        <w:t xml:space="preserve"> педагога приняли</w:t>
      </w:r>
      <w:r w:rsidR="00372796" w:rsidRPr="00372796">
        <w:rPr>
          <w:sz w:val="24"/>
          <w:szCs w:val="24"/>
        </w:rPr>
        <w:t xml:space="preserve"> участие в дистанционн</w:t>
      </w:r>
      <w:r w:rsidR="000D724D">
        <w:rPr>
          <w:sz w:val="24"/>
          <w:szCs w:val="24"/>
        </w:rPr>
        <w:t xml:space="preserve">ом заседании Экспертного совета, </w:t>
      </w:r>
      <w:r w:rsidR="000D724D" w:rsidRPr="00372796">
        <w:rPr>
          <w:sz w:val="24"/>
          <w:szCs w:val="24"/>
        </w:rPr>
        <w:t>43</w:t>
      </w:r>
      <w:r w:rsidR="000D724D">
        <w:rPr>
          <w:sz w:val="24"/>
          <w:szCs w:val="24"/>
        </w:rPr>
        <w:t xml:space="preserve"> педагога –</w:t>
      </w:r>
      <w:r w:rsidR="00372796" w:rsidRPr="00372796">
        <w:rPr>
          <w:sz w:val="24"/>
          <w:szCs w:val="24"/>
        </w:rPr>
        <w:t xml:space="preserve"> в конкурсе, приуроченного к 130-летию рождения А.С. Макаренко</w:t>
      </w:r>
      <w:r w:rsidR="000D724D">
        <w:rPr>
          <w:sz w:val="24"/>
          <w:szCs w:val="24"/>
        </w:rPr>
        <w:t xml:space="preserve"> (Чуткова Н.В., педагог-организатор</w:t>
      </w:r>
      <w:r w:rsidR="00372796" w:rsidRPr="000D724D">
        <w:rPr>
          <w:sz w:val="24"/>
          <w:szCs w:val="24"/>
        </w:rPr>
        <w:t xml:space="preserve">, </w:t>
      </w:r>
      <w:r w:rsidR="000D724D">
        <w:rPr>
          <w:sz w:val="24"/>
          <w:szCs w:val="24"/>
        </w:rPr>
        <w:t xml:space="preserve">вошла </w:t>
      </w:r>
      <w:r w:rsidR="00372796" w:rsidRPr="000D724D">
        <w:rPr>
          <w:sz w:val="24"/>
          <w:szCs w:val="24"/>
        </w:rPr>
        <w:t>в число финалистов федерального уровня</w:t>
      </w:r>
      <w:r w:rsidR="000D724D">
        <w:rPr>
          <w:sz w:val="24"/>
          <w:szCs w:val="24"/>
        </w:rPr>
        <w:t>)</w:t>
      </w:r>
      <w:r w:rsidR="00372796" w:rsidRPr="000D724D">
        <w:rPr>
          <w:sz w:val="24"/>
          <w:szCs w:val="24"/>
        </w:rPr>
        <w:t xml:space="preserve">. </w:t>
      </w:r>
    </w:p>
    <w:p w:rsidR="00372796" w:rsidRPr="00372796" w:rsidRDefault="00372796" w:rsidP="00005610">
      <w:pPr>
        <w:ind w:firstLine="851"/>
        <w:jc w:val="both"/>
        <w:rPr>
          <w:i/>
          <w:sz w:val="24"/>
          <w:szCs w:val="24"/>
          <w:lang w:eastAsia="en-US"/>
        </w:rPr>
      </w:pPr>
      <w:r w:rsidRPr="00372796">
        <w:rPr>
          <w:sz w:val="24"/>
          <w:szCs w:val="24"/>
        </w:rPr>
        <w:t>Педагогические работники учреждения стали победителями и призерами в 20 международных и всероссийских дистанционных конкурсах профессионального мастерства, приняли участие в 8 всероссийских онлайн - олимпиадах и продемонстрировали отличные педагогические знания, заняв 1, 2 и 3 места.</w:t>
      </w:r>
    </w:p>
    <w:p w:rsidR="00CA5875" w:rsidRPr="008245E3" w:rsidRDefault="00E27C22" w:rsidP="00005610">
      <w:pPr>
        <w:ind w:firstLine="851"/>
        <w:jc w:val="both"/>
        <w:rPr>
          <w:sz w:val="24"/>
          <w:szCs w:val="24"/>
        </w:rPr>
      </w:pPr>
      <w:r w:rsidRPr="008245E3">
        <w:rPr>
          <w:sz w:val="24"/>
          <w:szCs w:val="24"/>
        </w:rPr>
        <w:t>В текущем учебном году 2 человека: Белевцева Е.В., методист, Вялов А.И., педагог дополнительного образования</w:t>
      </w:r>
      <w:r w:rsidR="00430126">
        <w:rPr>
          <w:sz w:val="24"/>
          <w:szCs w:val="24"/>
        </w:rPr>
        <w:t>,</w:t>
      </w:r>
      <w:r w:rsidRPr="008245E3">
        <w:rPr>
          <w:sz w:val="24"/>
          <w:szCs w:val="24"/>
        </w:rPr>
        <w:t xml:space="preserve"> были аттестованы на высшую квалификационную категорию.</w:t>
      </w:r>
    </w:p>
    <w:p w:rsidR="00E27C22" w:rsidRPr="00E27C22" w:rsidRDefault="00E27C22" w:rsidP="00005610">
      <w:pPr>
        <w:ind w:firstLine="851"/>
        <w:jc w:val="both"/>
        <w:rPr>
          <w:sz w:val="24"/>
          <w:szCs w:val="24"/>
        </w:rPr>
      </w:pPr>
      <w:r w:rsidRPr="00E27C22">
        <w:rPr>
          <w:sz w:val="24"/>
          <w:szCs w:val="24"/>
        </w:rPr>
        <w:t xml:space="preserve">За 2018 год педагогами учреждения было проведено 36 мастер-классов для педагогов и обучающихся </w:t>
      </w:r>
      <w:r w:rsidR="00F3464A">
        <w:rPr>
          <w:sz w:val="24"/>
          <w:szCs w:val="24"/>
        </w:rPr>
        <w:t xml:space="preserve">общеобразовательных учреждений </w:t>
      </w:r>
      <w:r w:rsidRPr="00E27C22">
        <w:rPr>
          <w:sz w:val="24"/>
          <w:szCs w:val="24"/>
        </w:rPr>
        <w:t>и учреждений дополнительного образования г. Тулы</w:t>
      </w:r>
      <w:r w:rsidR="00430126">
        <w:rPr>
          <w:sz w:val="24"/>
          <w:szCs w:val="24"/>
        </w:rPr>
        <w:t>.</w:t>
      </w:r>
    </w:p>
    <w:p w:rsidR="00711EBA" w:rsidRPr="00D50B76" w:rsidRDefault="002540D6" w:rsidP="00005610">
      <w:pPr>
        <w:ind w:firstLine="851"/>
        <w:jc w:val="both"/>
        <w:rPr>
          <w:sz w:val="24"/>
          <w:szCs w:val="24"/>
        </w:rPr>
      </w:pPr>
      <w:r w:rsidRPr="00F815CE">
        <w:rPr>
          <w:sz w:val="24"/>
          <w:szCs w:val="24"/>
        </w:rPr>
        <w:t>П</w:t>
      </w:r>
      <w:r w:rsidR="00A930BC" w:rsidRPr="00F815CE">
        <w:rPr>
          <w:sz w:val="24"/>
          <w:szCs w:val="24"/>
        </w:rPr>
        <w:t>едагогически</w:t>
      </w:r>
      <w:r w:rsidRPr="00F815CE">
        <w:rPr>
          <w:sz w:val="24"/>
          <w:szCs w:val="24"/>
        </w:rPr>
        <w:t>е работники</w:t>
      </w:r>
      <w:r w:rsidR="009A1501" w:rsidRPr="00F815CE">
        <w:rPr>
          <w:sz w:val="24"/>
          <w:szCs w:val="24"/>
        </w:rPr>
        <w:t xml:space="preserve"> </w:t>
      </w:r>
      <w:r w:rsidR="00FF60C7" w:rsidRPr="00F815CE">
        <w:rPr>
          <w:sz w:val="24"/>
          <w:szCs w:val="24"/>
        </w:rPr>
        <w:t xml:space="preserve">МБУДО </w:t>
      </w:r>
      <w:r w:rsidR="00B505D8" w:rsidRPr="00754127">
        <w:rPr>
          <w:sz w:val="24"/>
          <w:szCs w:val="24"/>
        </w:rPr>
        <w:t xml:space="preserve">«ГЦРиНТТДиЮ» </w:t>
      </w:r>
      <w:r w:rsidRPr="00F815CE">
        <w:rPr>
          <w:sz w:val="24"/>
          <w:szCs w:val="24"/>
        </w:rPr>
        <w:t xml:space="preserve">имеют персональные сайты, страницы или </w:t>
      </w:r>
      <w:r w:rsidR="00A930BC" w:rsidRPr="00F815CE">
        <w:rPr>
          <w:sz w:val="24"/>
          <w:szCs w:val="24"/>
        </w:rPr>
        <w:t>блоги на всероссийских педагогических сайтах. Все педагоги активно используют свои страницы: размещают собствен</w:t>
      </w:r>
      <w:r w:rsidR="000E2B4A" w:rsidRPr="00F815CE">
        <w:rPr>
          <w:sz w:val="24"/>
          <w:szCs w:val="24"/>
        </w:rPr>
        <w:t xml:space="preserve">ные разработки, мастер-классы, </w:t>
      </w:r>
      <w:r w:rsidR="00A930BC" w:rsidRPr="00F815CE">
        <w:rPr>
          <w:sz w:val="24"/>
          <w:szCs w:val="24"/>
        </w:rPr>
        <w:t>фотоматериалы, делятся опытом педагогической деятельности с педагогами РФ и стран ближнего зарубежья.</w:t>
      </w:r>
      <w:r w:rsidR="00711EBA" w:rsidRPr="00F815CE">
        <w:rPr>
          <w:sz w:val="24"/>
          <w:szCs w:val="24"/>
        </w:rPr>
        <w:t xml:space="preserve"> </w:t>
      </w:r>
      <w:r w:rsidR="00A930BC" w:rsidRPr="00F815CE">
        <w:rPr>
          <w:sz w:val="24"/>
          <w:szCs w:val="24"/>
        </w:rPr>
        <w:t xml:space="preserve">Распространение лучшего педагогического опыта </w:t>
      </w:r>
      <w:r w:rsidR="00AC27D8" w:rsidRPr="00F815CE">
        <w:rPr>
          <w:sz w:val="24"/>
          <w:szCs w:val="24"/>
        </w:rPr>
        <w:t>осуществлялось</w:t>
      </w:r>
      <w:r w:rsidR="00AC27D8" w:rsidRPr="00711EBA">
        <w:rPr>
          <w:sz w:val="24"/>
          <w:szCs w:val="24"/>
        </w:rPr>
        <w:t xml:space="preserve"> через </w:t>
      </w:r>
      <w:r w:rsidR="00711EBA" w:rsidRPr="00711EBA">
        <w:rPr>
          <w:sz w:val="24"/>
          <w:szCs w:val="24"/>
        </w:rPr>
        <w:t>разме</w:t>
      </w:r>
      <w:r w:rsidR="00711EBA">
        <w:rPr>
          <w:sz w:val="24"/>
          <w:szCs w:val="24"/>
        </w:rPr>
        <w:t>щение</w:t>
      </w:r>
      <w:r w:rsidR="00711EBA" w:rsidRPr="00711EBA">
        <w:rPr>
          <w:sz w:val="24"/>
          <w:szCs w:val="24"/>
        </w:rPr>
        <w:t xml:space="preserve"> </w:t>
      </w:r>
      <w:r w:rsidR="00711EBA">
        <w:rPr>
          <w:sz w:val="24"/>
          <w:szCs w:val="24"/>
        </w:rPr>
        <w:t>практических материалов</w:t>
      </w:r>
      <w:r w:rsidR="00711EBA" w:rsidRPr="00711EBA">
        <w:rPr>
          <w:sz w:val="24"/>
          <w:szCs w:val="24"/>
        </w:rPr>
        <w:t xml:space="preserve"> </w:t>
      </w:r>
      <w:r w:rsidR="00711EBA">
        <w:rPr>
          <w:sz w:val="24"/>
          <w:szCs w:val="24"/>
        </w:rPr>
        <w:t>на различных сайтах, порталах.</w:t>
      </w:r>
    </w:p>
    <w:p w:rsidR="00536538" w:rsidRPr="00536538" w:rsidRDefault="00D653A2" w:rsidP="00005610">
      <w:pPr>
        <w:ind w:firstLine="851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Д</w:t>
      </w:r>
      <w:r w:rsidR="000B4CD3" w:rsidRPr="00536538">
        <w:rPr>
          <w:sz w:val="24"/>
          <w:szCs w:val="24"/>
        </w:rPr>
        <w:t>еятельность методической службы прежде всего предполагает создание условий для развития профессиональной компетентности, повышения квалификации кадров, для удовлетворения информационных, учебно-методических, организационно-педагогических и образовательных потребностей педагогических работников учреждения.</w:t>
      </w:r>
      <w:r w:rsidR="00536538" w:rsidRPr="00536538">
        <w:rPr>
          <w:sz w:val="24"/>
          <w:szCs w:val="24"/>
        </w:rPr>
        <w:t xml:space="preserve"> В 2018</w:t>
      </w:r>
      <w:r w:rsidR="000B4CD3" w:rsidRPr="00536538">
        <w:rPr>
          <w:sz w:val="24"/>
          <w:szCs w:val="24"/>
        </w:rPr>
        <w:t xml:space="preserve"> году </w:t>
      </w:r>
      <w:r w:rsidRPr="00536538">
        <w:rPr>
          <w:sz w:val="24"/>
          <w:szCs w:val="24"/>
        </w:rPr>
        <w:t>для педагогов</w:t>
      </w:r>
      <w:r w:rsidR="000B4CD3" w:rsidRPr="00536538">
        <w:rPr>
          <w:sz w:val="24"/>
          <w:szCs w:val="24"/>
        </w:rPr>
        <w:t xml:space="preserve"> </w:t>
      </w:r>
      <w:r w:rsidR="00536538" w:rsidRPr="00536538">
        <w:rPr>
          <w:sz w:val="24"/>
          <w:szCs w:val="24"/>
        </w:rPr>
        <w:t xml:space="preserve">методистами </w:t>
      </w:r>
      <w:r w:rsidR="000B4CD3" w:rsidRPr="00536538">
        <w:rPr>
          <w:sz w:val="24"/>
          <w:szCs w:val="24"/>
        </w:rPr>
        <w:t xml:space="preserve">были подготовлены и проведены </w:t>
      </w:r>
      <w:r w:rsidR="00536538">
        <w:rPr>
          <w:sz w:val="24"/>
          <w:szCs w:val="24"/>
        </w:rPr>
        <w:t>методические объединения</w:t>
      </w:r>
      <w:r w:rsidR="00536538" w:rsidRPr="00536538">
        <w:rPr>
          <w:sz w:val="24"/>
          <w:szCs w:val="24"/>
        </w:rPr>
        <w:t xml:space="preserve"> по </w:t>
      </w:r>
      <w:r w:rsidR="00536538">
        <w:rPr>
          <w:sz w:val="24"/>
          <w:szCs w:val="24"/>
        </w:rPr>
        <w:t>актуальным</w:t>
      </w:r>
      <w:r w:rsidR="00536538" w:rsidRPr="00536538">
        <w:rPr>
          <w:sz w:val="24"/>
          <w:szCs w:val="24"/>
        </w:rPr>
        <w:t xml:space="preserve"> в</w:t>
      </w:r>
      <w:r w:rsidR="00536538">
        <w:rPr>
          <w:sz w:val="24"/>
          <w:szCs w:val="24"/>
        </w:rPr>
        <w:t>опросам</w:t>
      </w:r>
      <w:r w:rsidR="00536538" w:rsidRPr="00536538">
        <w:rPr>
          <w:sz w:val="24"/>
          <w:szCs w:val="24"/>
        </w:rPr>
        <w:t xml:space="preserve"> профессиональной деятельности:  «Основные требования к структуре и содержанию ДООП», «О профилактической работе с обучающимися и их родителями в осенне-зимний период», «Диагностика результативности ДООП», «Навигатор дополнительного образования», «О положении детей и семей, имеющих детей, в Р</w:t>
      </w:r>
      <w:r w:rsidR="00430126">
        <w:rPr>
          <w:sz w:val="24"/>
          <w:szCs w:val="24"/>
        </w:rPr>
        <w:t xml:space="preserve">оссийской </w:t>
      </w:r>
      <w:r w:rsidR="00536538" w:rsidRPr="00536538">
        <w:rPr>
          <w:sz w:val="24"/>
          <w:szCs w:val="24"/>
        </w:rPr>
        <w:t>Ф</w:t>
      </w:r>
      <w:r w:rsidR="00430126">
        <w:rPr>
          <w:sz w:val="24"/>
          <w:szCs w:val="24"/>
        </w:rPr>
        <w:t>едерации</w:t>
      </w:r>
      <w:r w:rsidR="00536538" w:rsidRPr="00536538">
        <w:rPr>
          <w:sz w:val="24"/>
          <w:szCs w:val="24"/>
        </w:rPr>
        <w:t xml:space="preserve">», «О реализации Концепции дополнительного образования», «Основные требования к аттестации педагогических работников в 2018 году», «Информационная  безопасность детей в сети Интернет», «Организация профилактической работы против насилия в семье», «Формирование культуры здорового образа жизни», «Трансляция педагогического опыта в информационно - методических изданиях» и др. В 2018 году методисты провели работу по формированию   электронных информационных банков: «Нормативно-правовые документы в системе дополнительного образования», «Дополнительные общеобразовательные общеразвивающие программы», «Методическая продукция», «Конкурсное профессиональное движение», «Методические мероприятия», </w:t>
      </w:r>
      <w:r w:rsidR="00536538" w:rsidRPr="00536538">
        <w:rPr>
          <w:sz w:val="24"/>
          <w:szCs w:val="24"/>
        </w:rPr>
        <w:lastRenderedPageBreak/>
        <w:t>«Презентации вебинаров», «Опыт. Находки. Традиции», «Педагогический опыт», «Медиатека». Пополнен электронный банк</w:t>
      </w:r>
      <w:r w:rsidR="00D50B76">
        <w:rPr>
          <w:sz w:val="24"/>
          <w:szCs w:val="24"/>
        </w:rPr>
        <w:t xml:space="preserve"> лучшего педагогического опыта </w:t>
      </w:r>
      <w:r w:rsidR="00536538" w:rsidRPr="00536538">
        <w:rPr>
          <w:sz w:val="24"/>
          <w:szCs w:val="24"/>
        </w:rPr>
        <w:t xml:space="preserve">«Творческая лаборатория» по вопросам организации </w:t>
      </w:r>
      <w:r w:rsidR="00430126" w:rsidRPr="00536538">
        <w:rPr>
          <w:sz w:val="24"/>
          <w:szCs w:val="24"/>
        </w:rPr>
        <w:t>образовательного процесса</w:t>
      </w:r>
      <w:r w:rsidR="00536538" w:rsidRPr="00536538">
        <w:rPr>
          <w:sz w:val="24"/>
          <w:szCs w:val="24"/>
        </w:rPr>
        <w:t xml:space="preserve">. </w:t>
      </w:r>
    </w:p>
    <w:p w:rsidR="00536538" w:rsidRPr="00536538" w:rsidRDefault="00536538" w:rsidP="00005610">
      <w:pPr>
        <w:ind w:firstLine="851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Распространение лучшего педагогического опыта осуществлялось через публикации, информационно-методические альманахи, сборники.</w:t>
      </w:r>
    </w:p>
    <w:p w:rsidR="00536538" w:rsidRPr="00536538" w:rsidRDefault="00536538" w:rsidP="00005610">
      <w:pPr>
        <w:pStyle w:val="a5"/>
        <w:ind w:left="0" w:firstLine="851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В рамках информационно-издательской деятельности были подготовлены: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r w:rsidRPr="00536538">
        <w:rPr>
          <w:sz w:val="24"/>
          <w:szCs w:val="24"/>
        </w:rPr>
        <w:t>альманах</w:t>
      </w:r>
      <w:r>
        <w:rPr>
          <w:sz w:val="24"/>
          <w:szCs w:val="24"/>
        </w:rPr>
        <w:t>а</w:t>
      </w:r>
      <w:r w:rsidRPr="00536538">
        <w:rPr>
          <w:sz w:val="24"/>
          <w:szCs w:val="24"/>
        </w:rPr>
        <w:t xml:space="preserve"> «Калейдоскоп творческих дел»; </w:t>
      </w:r>
    </w:p>
    <w:p w:rsidR="00536538" w:rsidRDefault="00536538" w:rsidP="00536538">
      <w:pPr>
        <w:pStyle w:val="a5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сборник материалов МБУДО «ГЦРиНТТДиЮ» «Городской обр</w:t>
      </w:r>
      <w:r w:rsidR="00F815CE">
        <w:rPr>
          <w:sz w:val="24"/>
          <w:szCs w:val="24"/>
        </w:rPr>
        <w:t>азовательный проект «Наукоград»;</w:t>
      </w:r>
      <w:r w:rsidRPr="00536538">
        <w:rPr>
          <w:sz w:val="24"/>
          <w:szCs w:val="24"/>
        </w:rPr>
        <w:t xml:space="preserve"> </w:t>
      </w:r>
    </w:p>
    <w:p w:rsidR="00F815CE" w:rsidRDefault="00536538" w:rsidP="00536538">
      <w:pPr>
        <w:pStyle w:val="a5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F815CE">
        <w:rPr>
          <w:sz w:val="24"/>
          <w:szCs w:val="24"/>
        </w:rPr>
        <w:t>выпуск информационных б</w:t>
      </w:r>
      <w:r w:rsidR="00F815CE">
        <w:rPr>
          <w:sz w:val="24"/>
          <w:szCs w:val="24"/>
        </w:rPr>
        <w:t>уклетов:</w:t>
      </w:r>
      <w:r w:rsidRPr="00F815CE">
        <w:rPr>
          <w:sz w:val="24"/>
          <w:szCs w:val="24"/>
        </w:rPr>
        <w:t xml:space="preserve"> </w:t>
      </w:r>
      <w:r w:rsidR="00F815CE" w:rsidRPr="00F815CE">
        <w:rPr>
          <w:sz w:val="24"/>
          <w:szCs w:val="24"/>
        </w:rPr>
        <w:t xml:space="preserve">МБУДО «ГЦРиНТТДиЮ», </w:t>
      </w:r>
      <w:r w:rsidRPr="00F815CE">
        <w:rPr>
          <w:sz w:val="24"/>
          <w:szCs w:val="24"/>
        </w:rPr>
        <w:t>«Театр моды Стиль</w:t>
      </w:r>
      <w:r w:rsidR="00F815CE" w:rsidRPr="00F815CE">
        <w:rPr>
          <w:sz w:val="24"/>
          <w:szCs w:val="24"/>
        </w:rPr>
        <w:t>»</w:t>
      </w:r>
      <w:r w:rsidRPr="00F815CE">
        <w:rPr>
          <w:sz w:val="24"/>
          <w:szCs w:val="24"/>
        </w:rPr>
        <w:t>: открытое занятие – дефи</w:t>
      </w:r>
      <w:r w:rsidR="00F815CE">
        <w:rPr>
          <w:sz w:val="24"/>
          <w:szCs w:val="24"/>
        </w:rPr>
        <w:t>ле-презентация «Фейерверк Моды»</w:t>
      </w:r>
      <w:r w:rsidR="00430126">
        <w:rPr>
          <w:sz w:val="24"/>
          <w:szCs w:val="24"/>
        </w:rPr>
        <w:t>;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статья «Воспитание интеллектуальной элиты. Шаги из насто</w:t>
      </w:r>
      <w:r w:rsidR="00430126">
        <w:rPr>
          <w:sz w:val="24"/>
          <w:szCs w:val="24"/>
        </w:rPr>
        <w:t>ящего в будущее», Жигулина И.В.</w:t>
      </w:r>
      <w:r w:rsidRPr="00536538">
        <w:rPr>
          <w:sz w:val="24"/>
          <w:szCs w:val="24"/>
        </w:rPr>
        <w:t xml:space="preserve"> </w:t>
      </w:r>
      <w:r w:rsidR="00F815CE">
        <w:rPr>
          <w:sz w:val="24"/>
          <w:szCs w:val="24"/>
        </w:rPr>
        <w:t>(</w:t>
      </w:r>
      <w:r w:rsidRPr="00536538">
        <w:rPr>
          <w:sz w:val="24"/>
          <w:szCs w:val="24"/>
        </w:rPr>
        <w:t>вестник Г</w:t>
      </w:r>
      <w:r w:rsidR="00F815CE">
        <w:rPr>
          <w:sz w:val="24"/>
          <w:szCs w:val="24"/>
        </w:rPr>
        <w:t>ОУ ДПО ТО «ИПКиППРО ТО»)</w:t>
      </w:r>
      <w:r w:rsidRPr="00536538">
        <w:rPr>
          <w:sz w:val="24"/>
          <w:szCs w:val="24"/>
        </w:rPr>
        <w:t>;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 xml:space="preserve"> статья «Причастность подрастающего поколения к решению проблем малой</w:t>
      </w:r>
      <w:r w:rsidR="00430126">
        <w:rPr>
          <w:sz w:val="24"/>
          <w:szCs w:val="24"/>
        </w:rPr>
        <w:t xml:space="preserve"> и большой Родины», Бузина Л.В.</w:t>
      </w:r>
      <w:r w:rsidRPr="00536538">
        <w:rPr>
          <w:sz w:val="24"/>
          <w:szCs w:val="24"/>
        </w:rPr>
        <w:t xml:space="preserve"> </w:t>
      </w:r>
      <w:r w:rsidR="00F815CE">
        <w:rPr>
          <w:sz w:val="24"/>
          <w:szCs w:val="24"/>
        </w:rPr>
        <w:t>(</w:t>
      </w:r>
      <w:r w:rsidRPr="00536538">
        <w:rPr>
          <w:sz w:val="24"/>
          <w:szCs w:val="24"/>
        </w:rPr>
        <w:t>вестник ГОУ ДПО ТО «ИПКиППРО ТО»</w:t>
      </w:r>
      <w:r w:rsidR="00F815CE">
        <w:rPr>
          <w:sz w:val="24"/>
          <w:szCs w:val="24"/>
        </w:rPr>
        <w:t>)</w:t>
      </w:r>
      <w:r w:rsidRPr="00536538">
        <w:rPr>
          <w:sz w:val="24"/>
          <w:szCs w:val="24"/>
        </w:rPr>
        <w:t>;</w:t>
      </w:r>
    </w:p>
    <w:p w:rsidR="00536538" w:rsidRPr="00536538" w:rsidRDefault="00536538" w:rsidP="00536538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>«Дворец счаст</w:t>
      </w:r>
      <w:r w:rsidR="007D0800">
        <w:rPr>
          <w:sz w:val="24"/>
          <w:szCs w:val="24"/>
        </w:rPr>
        <w:t xml:space="preserve">ливого детства», Жигулина И.В. </w:t>
      </w:r>
      <w:r w:rsidRPr="00536538">
        <w:rPr>
          <w:sz w:val="24"/>
          <w:szCs w:val="24"/>
        </w:rPr>
        <w:t>(«Родительская  газета»);</w:t>
      </w:r>
    </w:p>
    <w:p w:rsidR="0050639D" w:rsidRDefault="00536538" w:rsidP="00536538">
      <w:pPr>
        <w:pStyle w:val="a5"/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536538">
        <w:rPr>
          <w:sz w:val="24"/>
          <w:szCs w:val="24"/>
        </w:rPr>
        <w:t xml:space="preserve"> «Великие открытия и изобретения в мире н</w:t>
      </w:r>
      <w:r w:rsidR="007D0800">
        <w:rPr>
          <w:sz w:val="24"/>
          <w:szCs w:val="24"/>
        </w:rPr>
        <w:t xml:space="preserve">ауки и техники», Цельмер Е.А. </w:t>
      </w:r>
      <w:r w:rsidR="001A745C">
        <w:rPr>
          <w:sz w:val="24"/>
          <w:szCs w:val="24"/>
        </w:rPr>
        <w:t xml:space="preserve">(«Родительская </w:t>
      </w:r>
      <w:r w:rsidRPr="00536538">
        <w:rPr>
          <w:sz w:val="24"/>
          <w:szCs w:val="24"/>
        </w:rPr>
        <w:t xml:space="preserve">газета»). </w:t>
      </w:r>
    </w:p>
    <w:p w:rsidR="00F815CE" w:rsidRPr="00F815CE" w:rsidRDefault="00F815CE" w:rsidP="00005610">
      <w:pPr>
        <w:pStyle w:val="a5"/>
        <w:ind w:left="0" w:firstLine="851"/>
        <w:jc w:val="both"/>
        <w:rPr>
          <w:sz w:val="24"/>
          <w:szCs w:val="24"/>
        </w:rPr>
      </w:pPr>
      <w:r w:rsidRPr="00F815CE">
        <w:rPr>
          <w:sz w:val="24"/>
          <w:szCs w:val="24"/>
        </w:rPr>
        <w:t>В 2018 году</w:t>
      </w:r>
      <w:r>
        <w:rPr>
          <w:sz w:val="24"/>
          <w:szCs w:val="24"/>
        </w:rPr>
        <w:t xml:space="preserve"> на сайте учреждения</w:t>
      </w:r>
      <w:r w:rsidRPr="00F815CE">
        <w:rPr>
          <w:sz w:val="24"/>
          <w:szCs w:val="24"/>
        </w:rPr>
        <w:t xml:space="preserve"> были размещены более 400 информационных материалов, отражающих деятельность МБУДО «ГЦРиНТТДиЮ».</w:t>
      </w:r>
    </w:p>
    <w:p w:rsidR="00F4585A" w:rsidRPr="00F815CE" w:rsidRDefault="00DA2420" w:rsidP="00005610">
      <w:pPr>
        <w:pStyle w:val="rtejustify"/>
        <w:spacing w:before="0" w:beforeAutospacing="0" w:after="0" w:afterAutospacing="0"/>
        <w:ind w:firstLine="851"/>
        <w:jc w:val="both"/>
      </w:pPr>
      <w:r w:rsidRPr="00F815CE">
        <w:t>Еще одним</w:t>
      </w:r>
      <w:r w:rsidR="00A90159" w:rsidRPr="00F815CE">
        <w:t xml:space="preserve"> направлени</w:t>
      </w:r>
      <w:r w:rsidRPr="00F815CE">
        <w:t>ем</w:t>
      </w:r>
      <w:r w:rsidR="00A90159" w:rsidRPr="00F815CE">
        <w:t xml:space="preserve"> в работе методической службы является диагностика</w:t>
      </w:r>
      <w:r w:rsidR="0085507E" w:rsidRPr="00F815CE">
        <w:t xml:space="preserve"> и мониторинг образовательной деятельности, котор</w:t>
      </w:r>
      <w:r w:rsidR="00430126">
        <w:t>о</w:t>
      </w:r>
      <w:r w:rsidR="0085507E" w:rsidRPr="00F815CE">
        <w:t>е</w:t>
      </w:r>
      <w:r w:rsidR="00405E72" w:rsidRPr="00F815CE">
        <w:t xml:space="preserve"> </w:t>
      </w:r>
      <w:r w:rsidR="00A90159" w:rsidRPr="00F815CE">
        <w:t>даёт возможность создавать более благоприятные условия для развития интересов ребёнка, темпов, уровня, объёма восприятия и усвоения необходимого материала. Использование диагностики позволяет не только спрогнозировать дальнейший ход образовательного и воспитательного процесса, но и сделать его более эффективным, повысить качественный уровень обучения, заинтересовать обучающихся и активизировать их познавательную деятельность.</w:t>
      </w:r>
      <w:r w:rsidR="0085507E" w:rsidRPr="00F815CE">
        <w:t xml:space="preserve"> </w:t>
      </w:r>
    </w:p>
    <w:p w:rsidR="00D13977" w:rsidRPr="00F815CE" w:rsidRDefault="00A90159" w:rsidP="00005610">
      <w:pPr>
        <w:pStyle w:val="rtejustify"/>
        <w:spacing w:before="0" w:beforeAutospacing="0" w:after="0" w:afterAutospacing="0"/>
        <w:ind w:firstLine="851"/>
        <w:jc w:val="both"/>
        <w:rPr>
          <w:iCs/>
        </w:rPr>
      </w:pPr>
      <w:r w:rsidRPr="00F815CE">
        <w:t>В соответствии с Положением об аттестации обучающихся, с целью определения успешности освоения обучающимися содержания программ было проведено диагностическое исследование уровня теоретической подготовки</w:t>
      </w:r>
      <w:r w:rsidR="000C125F" w:rsidRPr="00F815CE">
        <w:t xml:space="preserve"> (образовательные компетенции),</w:t>
      </w:r>
      <w:r w:rsidRPr="00F815CE">
        <w:t xml:space="preserve"> степени сформированности практических умений и навыков</w:t>
      </w:r>
      <w:r w:rsidR="000C125F" w:rsidRPr="00F815CE">
        <w:t xml:space="preserve"> (практико-</w:t>
      </w:r>
      <w:r w:rsidR="00D50B76">
        <w:t xml:space="preserve">ориентированные компетенции) и </w:t>
      </w:r>
      <w:r w:rsidRPr="00F815CE">
        <w:t>уровня личностного развития и воспитанности на стартовом, промежуточном и итоговом этапах образовательного процесса.</w:t>
      </w:r>
      <w:r w:rsidR="00D13977" w:rsidRPr="00F815CE">
        <w:t xml:space="preserve"> Анализ показателей за отчетный период свидетельствует о практически полном освоении обучающимися дополнительных общеобразовательных программ. Хорошая результативность подтверждается успешным участием детей в конкурсах, соревнованиях, выставках разного уровня. Поэтапное достижение ожидаемого результата личностного развития ребенка – основная цель воспитательной деятельности в учреждении. Итоговая оценка </w:t>
      </w:r>
      <w:r w:rsidR="00D13977" w:rsidRPr="00F815CE">
        <w:rPr>
          <w:bCs/>
        </w:rPr>
        <w:t>организационно-волевых,</w:t>
      </w:r>
      <w:r w:rsidR="00D13977" w:rsidRPr="00F815CE">
        <w:rPr>
          <w:bCs/>
          <w:i/>
        </w:rPr>
        <w:t xml:space="preserve"> </w:t>
      </w:r>
      <w:r w:rsidR="00D13977" w:rsidRPr="00F815CE">
        <w:rPr>
          <w:bCs/>
        </w:rPr>
        <w:t>ориентационных качеств</w:t>
      </w:r>
      <w:r w:rsidR="00D13977" w:rsidRPr="00F815CE">
        <w:rPr>
          <w:bCs/>
          <w:i/>
        </w:rPr>
        <w:t xml:space="preserve"> </w:t>
      </w:r>
      <w:r w:rsidR="00D13977" w:rsidRPr="00F815CE">
        <w:rPr>
          <w:iCs/>
        </w:rPr>
        <w:t>и воспитанности</w:t>
      </w:r>
      <w:r w:rsidR="00D13977" w:rsidRPr="00F815CE">
        <w:rPr>
          <w:i/>
          <w:iCs/>
        </w:rPr>
        <w:t xml:space="preserve"> </w:t>
      </w:r>
      <w:r w:rsidR="00D13977" w:rsidRPr="00F815CE">
        <w:rPr>
          <w:iCs/>
        </w:rPr>
        <w:t xml:space="preserve">обучающихся показала значительные позитивные изменения в детских коллективах в течение учебного года. </w:t>
      </w:r>
    </w:p>
    <w:p w:rsidR="00D13977" w:rsidRPr="00F815CE" w:rsidRDefault="00D13977" w:rsidP="00005610">
      <w:pPr>
        <w:pStyle w:val="rtejustify"/>
        <w:spacing w:before="0" w:beforeAutospacing="0" w:after="0" w:afterAutospacing="0"/>
        <w:ind w:firstLine="851"/>
        <w:jc w:val="both"/>
      </w:pPr>
      <w:r w:rsidRPr="00F815CE">
        <w:rPr>
          <w:iCs/>
        </w:rPr>
        <w:t xml:space="preserve">Диагностические исследования позволили </w:t>
      </w:r>
      <w:r w:rsidRPr="00F815CE">
        <w:t>отметить положительную динамику в сравнении с прошлым годом и сделать вывод, что процесс развития личности каждого ребенка и детского коллектива в целом в учреждении не только педагогически управляем, но и носит поступательный, развивающийся характер.</w:t>
      </w:r>
    </w:p>
    <w:p w:rsidR="00FC52B9" w:rsidRPr="00F815CE" w:rsidRDefault="00D13977" w:rsidP="00005610">
      <w:pPr>
        <w:ind w:firstLine="851"/>
        <w:jc w:val="both"/>
        <w:rPr>
          <w:sz w:val="24"/>
          <w:szCs w:val="24"/>
        </w:rPr>
      </w:pPr>
      <w:r w:rsidRPr="00F815CE">
        <w:rPr>
          <w:sz w:val="24"/>
          <w:szCs w:val="24"/>
        </w:rPr>
        <w:t xml:space="preserve">В целом данные мониторинга образованности и личностного развития воспитанников </w:t>
      </w:r>
      <w:r w:rsidR="002540D6" w:rsidRPr="00F815CE">
        <w:rPr>
          <w:sz w:val="24"/>
          <w:szCs w:val="24"/>
        </w:rPr>
        <w:t xml:space="preserve">свидетельствуют о стабильности </w:t>
      </w:r>
      <w:r w:rsidRPr="00F815CE">
        <w:rPr>
          <w:sz w:val="24"/>
          <w:szCs w:val="24"/>
        </w:rPr>
        <w:t xml:space="preserve">работы педагогического коллектива. Грамотно составленные и адаптированные к контингенту обучающихся дополнительные программы, </w:t>
      </w:r>
      <w:r w:rsidR="00E96CDD" w:rsidRPr="00F815CE">
        <w:rPr>
          <w:sz w:val="24"/>
          <w:szCs w:val="24"/>
        </w:rPr>
        <w:t>скорректированные</w:t>
      </w:r>
      <w:r w:rsidR="00E96CDD">
        <w:rPr>
          <w:sz w:val="24"/>
          <w:szCs w:val="24"/>
        </w:rPr>
        <w:t xml:space="preserve"> планы</w:t>
      </w:r>
      <w:r w:rsidR="00D50B76">
        <w:rPr>
          <w:sz w:val="24"/>
          <w:szCs w:val="24"/>
        </w:rPr>
        <w:t xml:space="preserve"> воспитательной </w:t>
      </w:r>
      <w:r w:rsidRPr="00F815CE">
        <w:rPr>
          <w:sz w:val="24"/>
          <w:szCs w:val="24"/>
        </w:rPr>
        <w:t>работы, использование методических рекомендаций и разработок, подготовленных методистами отдела, позволили добиться полного освоения программы и повысить уров</w:t>
      </w:r>
      <w:r w:rsidR="0085507E" w:rsidRPr="00F815CE">
        <w:rPr>
          <w:sz w:val="24"/>
          <w:szCs w:val="24"/>
        </w:rPr>
        <w:t>ень личностного развития детей.</w:t>
      </w:r>
    </w:p>
    <w:p w:rsidR="000906BD" w:rsidRPr="00F815CE" w:rsidRDefault="00FC52B9" w:rsidP="00005610">
      <w:pPr>
        <w:pStyle w:val="Default"/>
        <w:ind w:firstLine="851"/>
        <w:jc w:val="both"/>
        <w:rPr>
          <w:color w:val="auto"/>
        </w:rPr>
      </w:pPr>
      <w:r w:rsidRPr="00F815CE">
        <w:rPr>
          <w:color w:val="auto"/>
        </w:rPr>
        <w:t xml:space="preserve">Вывод: в целом, анализ организации образовательного процесса показывает: </w:t>
      </w:r>
    </w:p>
    <w:p w:rsidR="000906BD" w:rsidRPr="00F815CE" w:rsidRDefault="00FC52B9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lastRenderedPageBreak/>
        <w:t xml:space="preserve">организация учебного процесса соответствует многопрофильности </w:t>
      </w:r>
      <w:r w:rsidR="00D4114C" w:rsidRPr="00F815CE">
        <w:rPr>
          <w:color w:val="auto"/>
        </w:rPr>
        <w:t xml:space="preserve">МБУДО </w:t>
      </w:r>
      <w:r w:rsidR="00B505D8" w:rsidRPr="00754127">
        <w:t xml:space="preserve">«ГЦРиНТТДиЮ» </w:t>
      </w:r>
      <w:r w:rsidRPr="00F815CE">
        <w:rPr>
          <w:color w:val="auto"/>
        </w:rPr>
        <w:t>и направлена на реализаци</w:t>
      </w:r>
      <w:r w:rsidR="00FF60C7" w:rsidRPr="00F815CE">
        <w:rPr>
          <w:color w:val="auto"/>
        </w:rPr>
        <w:t>ю образовательных услуг социуму;</w:t>
      </w:r>
      <w:r w:rsidRPr="00F815CE">
        <w:rPr>
          <w:color w:val="auto"/>
        </w:rPr>
        <w:t xml:space="preserve"> </w:t>
      </w:r>
    </w:p>
    <w:p w:rsidR="00FC52B9" w:rsidRPr="00F815CE" w:rsidRDefault="004D6724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>о</w:t>
      </w:r>
      <w:r w:rsidR="00FC52B9" w:rsidRPr="00F815CE">
        <w:rPr>
          <w:color w:val="auto"/>
        </w:rPr>
        <w:t>бразовательный процесс имеет достаточное программное обеспечение, каждая программа снабжена учебно-методическим комплексом, в деятельности педагоги используют разнообразные формы, методы, технологии и приемы обучения, что способствует созданию оптимальных условий для выявления задатков, развития интересов и способностей, обеспечивает личностно-деятельностный характер усвоения знаний, умений, навыков, учитывает индивидуальные особенности личности, развивает познавательную активность, творческую самостоятельн</w:t>
      </w:r>
      <w:r w:rsidR="00FF60C7" w:rsidRPr="00F815CE">
        <w:rPr>
          <w:color w:val="auto"/>
        </w:rPr>
        <w:t>ость;</w:t>
      </w:r>
      <w:r w:rsidR="00FC52B9" w:rsidRPr="00F815CE">
        <w:rPr>
          <w:color w:val="auto"/>
        </w:rPr>
        <w:t xml:space="preserve"> </w:t>
      </w:r>
    </w:p>
    <w:p w:rsidR="000906BD" w:rsidRPr="00F815CE" w:rsidRDefault="004D6724" w:rsidP="00CC76A1">
      <w:pPr>
        <w:pStyle w:val="Default"/>
        <w:numPr>
          <w:ilvl w:val="0"/>
          <w:numId w:val="15"/>
        </w:numPr>
        <w:spacing w:after="87"/>
        <w:ind w:left="0" w:firstLine="0"/>
        <w:jc w:val="both"/>
        <w:rPr>
          <w:color w:val="auto"/>
        </w:rPr>
      </w:pPr>
      <w:r w:rsidRPr="00F815CE">
        <w:rPr>
          <w:color w:val="auto"/>
        </w:rPr>
        <w:t>м</w:t>
      </w:r>
      <w:r w:rsidR="000906BD" w:rsidRPr="00F815CE">
        <w:rPr>
          <w:color w:val="auto"/>
        </w:rPr>
        <w:t>ногообразие форм подведения итогов реализации</w:t>
      </w:r>
      <w:r w:rsidR="00E96CDD">
        <w:rPr>
          <w:color w:val="auto"/>
        </w:rPr>
        <w:t xml:space="preserve"> </w:t>
      </w:r>
      <w:r w:rsidR="00B505D8">
        <w:rPr>
          <w:color w:val="auto"/>
        </w:rPr>
        <w:t xml:space="preserve">дополнительных </w:t>
      </w:r>
      <w:r w:rsidR="00B505D8" w:rsidRPr="00F815CE">
        <w:rPr>
          <w:color w:val="auto"/>
        </w:rPr>
        <w:t>общеобразовательных</w:t>
      </w:r>
      <w:r w:rsidR="000906BD" w:rsidRPr="00F815CE">
        <w:rPr>
          <w:color w:val="auto"/>
        </w:rPr>
        <w:t xml:space="preserve"> программ</w:t>
      </w:r>
      <w:r w:rsidR="00FF60C7" w:rsidRPr="00F815CE">
        <w:rPr>
          <w:color w:val="auto"/>
        </w:rPr>
        <w:t>;</w:t>
      </w:r>
      <w:r w:rsidR="000906BD" w:rsidRPr="00F815CE">
        <w:rPr>
          <w:color w:val="auto"/>
        </w:rPr>
        <w:t xml:space="preserve"> </w:t>
      </w:r>
    </w:p>
    <w:p w:rsidR="000906BD" w:rsidRPr="00F815CE" w:rsidRDefault="004D6724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>в</w:t>
      </w:r>
      <w:r w:rsidR="000906BD" w:rsidRPr="00F815CE">
        <w:rPr>
          <w:color w:val="auto"/>
        </w:rPr>
        <w:t xml:space="preserve"> </w:t>
      </w:r>
      <w:r w:rsidR="00FF60C7" w:rsidRPr="00F815CE">
        <w:rPr>
          <w:color w:val="auto"/>
        </w:rPr>
        <w:t xml:space="preserve">МБУДО </w:t>
      </w:r>
      <w:r w:rsidR="00600DF7">
        <w:rPr>
          <w:color w:val="auto"/>
        </w:rPr>
        <w:t>«</w:t>
      </w:r>
      <w:r w:rsidR="00FF60C7" w:rsidRPr="00F815CE">
        <w:rPr>
          <w:color w:val="auto"/>
        </w:rPr>
        <w:t>ГЦРиНТТДиЮ</w:t>
      </w:r>
      <w:r w:rsidR="00600DF7">
        <w:rPr>
          <w:color w:val="auto"/>
        </w:rPr>
        <w:t>»</w:t>
      </w:r>
      <w:r w:rsidR="00FF60C7" w:rsidRPr="00F815CE">
        <w:rPr>
          <w:color w:val="auto"/>
        </w:rPr>
        <w:t xml:space="preserve"> </w:t>
      </w:r>
      <w:r w:rsidR="000906BD" w:rsidRPr="00F815CE">
        <w:rPr>
          <w:color w:val="auto"/>
        </w:rPr>
        <w:t>разработана и активно применяется система оценки результативности и эффективности обучения</w:t>
      </w:r>
      <w:r w:rsidR="00FF60C7" w:rsidRPr="00F815CE">
        <w:rPr>
          <w:color w:val="auto"/>
        </w:rPr>
        <w:t>;</w:t>
      </w:r>
      <w:r w:rsidR="000906BD" w:rsidRPr="00F815CE">
        <w:rPr>
          <w:color w:val="auto"/>
        </w:rPr>
        <w:t xml:space="preserve"> </w:t>
      </w:r>
    </w:p>
    <w:p w:rsidR="00355123" w:rsidRPr="00F815CE" w:rsidRDefault="004D6724" w:rsidP="00CC76A1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F815CE">
        <w:rPr>
          <w:color w:val="auto"/>
        </w:rPr>
        <w:t xml:space="preserve">наличие системной </w:t>
      </w:r>
      <w:r w:rsidR="00355123" w:rsidRPr="00F815CE">
        <w:rPr>
          <w:color w:val="auto"/>
        </w:rPr>
        <w:t xml:space="preserve">работы методической службы по созданию условий для </w:t>
      </w:r>
      <w:r w:rsidR="00BE4036" w:rsidRPr="00F815CE">
        <w:rPr>
          <w:color w:val="auto"/>
        </w:rPr>
        <w:t xml:space="preserve">развития </w:t>
      </w:r>
      <w:r w:rsidR="00355123" w:rsidRPr="00F815CE">
        <w:rPr>
          <w:color w:val="auto"/>
        </w:rPr>
        <w:t>профессионального и творческого потен</w:t>
      </w:r>
      <w:r w:rsidR="00BE4036" w:rsidRPr="00F815CE">
        <w:rPr>
          <w:color w:val="auto"/>
        </w:rPr>
        <w:t>циала педагогичес</w:t>
      </w:r>
      <w:r w:rsidR="00FF60C7" w:rsidRPr="00F815CE">
        <w:rPr>
          <w:color w:val="auto"/>
        </w:rPr>
        <w:t>ких работнико</w:t>
      </w:r>
      <w:r w:rsidR="00C31487" w:rsidRPr="00F815CE">
        <w:rPr>
          <w:color w:val="auto"/>
        </w:rPr>
        <w:t>в</w:t>
      </w:r>
      <w:r w:rsidR="00FF60C7" w:rsidRPr="00F815CE">
        <w:rPr>
          <w:color w:val="auto"/>
        </w:rPr>
        <w:t>;</w:t>
      </w:r>
    </w:p>
    <w:p w:rsidR="00FC52B9" w:rsidRPr="00F815CE" w:rsidRDefault="004D6724" w:rsidP="00CC76A1">
      <w:pPr>
        <w:pStyle w:val="a5"/>
        <w:numPr>
          <w:ilvl w:val="0"/>
          <w:numId w:val="15"/>
        </w:numPr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F815CE">
        <w:rPr>
          <w:rFonts w:eastAsiaTheme="minorHAnsi"/>
          <w:sz w:val="24"/>
          <w:szCs w:val="24"/>
          <w:lang w:eastAsia="en-US"/>
        </w:rPr>
        <w:t>т</w:t>
      </w:r>
      <w:r w:rsidR="00F14CD0" w:rsidRPr="00F815CE">
        <w:rPr>
          <w:rFonts w:eastAsiaTheme="minorHAnsi"/>
          <w:sz w:val="24"/>
          <w:szCs w:val="24"/>
          <w:lang w:eastAsia="en-US"/>
        </w:rPr>
        <w:t>ворческую активность педагогических работников в дистанционных конкурсах педагогического мастерства.</w:t>
      </w:r>
    </w:p>
    <w:p w:rsidR="008B3B14" w:rsidRPr="00397663" w:rsidRDefault="008B3B14" w:rsidP="008B3B14">
      <w:pPr>
        <w:jc w:val="both"/>
        <w:rPr>
          <w:sz w:val="24"/>
          <w:szCs w:val="24"/>
        </w:rPr>
      </w:pPr>
    </w:p>
    <w:p w:rsidR="008B3B14" w:rsidRPr="00397663" w:rsidRDefault="004D6724" w:rsidP="004D6724">
      <w:pPr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3. КАДРОВОЕ ОБЕСПЕЧЕНИЕ</w:t>
      </w:r>
    </w:p>
    <w:p w:rsidR="001A680A" w:rsidRPr="00397663" w:rsidRDefault="001A680A" w:rsidP="0000561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Педагогический коллектив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600DF7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ГЦРиНТТДиЮ</w:t>
      </w:r>
      <w:r w:rsidR="00600DF7">
        <w:rPr>
          <w:color w:val="000000"/>
          <w:sz w:val="24"/>
          <w:szCs w:val="24"/>
        </w:rPr>
        <w:t>»</w:t>
      </w:r>
      <w:r w:rsidR="00FF60C7" w:rsidRPr="00397663">
        <w:rPr>
          <w:color w:val="000000"/>
          <w:sz w:val="24"/>
          <w:szCs w:val="24"/>
        </w:rPr>
        <w:t xml:space="preserve"> </w:t>
      </w:r>
      <w:r w:rsidR="00DE6B5C" w:rsidRPr="00397663">
        <w:rPr>
          <w:sz w:val="24"/>
          <w:szCs w:val="24"/>
        </w:rPr>
        <w:t>– это сложный</w:t>
      </w:r>
      <w:r w:rsidRPr="00397663">
        <w:rPr>
          <w:sz w:val="24"/>
          <w:szCs w:val="24"/>
        </w:rPr>
        <w:t xml:space="preserve"> объект управления, поскольку педагоги</w:t>
      </w:r>
      <w:r w:rsidR="004D6724" w:rsidRPr="00397663">
        <w:rPr>
          <w:sz w:val="24"/>
          <w:szCs w:val="24"/>
        </w:rPr>
        <w:t xml:space="preserve"> и другие работники</w:t>
      </w:r>
      <w:r w:rsidRPr="00397663">
        <w:rPr>
          <w:sz w:val="24"/>
          <w:szCs w:val="24"/>
        </w:rPr>
        <w:t xml:space="preserve"> отличаются по возрасту, полу, образованию, стажу, профессиональной подготовленности, личностному развитию, педагогическому мастерству, готовности к инновациям. </w:t>
      </w:r>
    </w:p>
    <w:p w:rsidR="00BE29C0" w:rsidRPr="00397663" w:rsidRDefault="00BE29C0" w:rsidP="0000561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Коллектив в своей структуре имеет административный, п</w:t>
      </w:r>
      <w:r w:rsidR="00C219EB">
        <w:rPr>
          <w:rFonts w:eastAsiaTheme="minorHAnsi"/>
          <w:sz w:val="24"/>
          <w:szCs w:val="24"/>
          <w:lang w:eastAsia="en-US"/>
        </w:rPr>
        <w:t xml:space="preserve">едагогический, вспомогательный </w:t>
      </w:r>
      <w:r w:rsidRPr="00397663">
        <w:rPr>
          <w:rFonts w:eastAsiaTheme="minorHAnsi"/>
          <w:sz w:val="24"/>
          <w:szCs w:val="24"/>
          <w:lang w:eastAsia="en-US"/>
        </w:rPr>
        <w:t xml:space="preserve">и обслуживающий персонал. Всего в </w:t>
      </w:r>
      <w:r w:rsidR="00FF60C7" w:rsidRPr="00397663">
        <w:rPr>
          <w:rFonts w:eastAsiaTheme="minorHAnsi"/>
          <w:sz w:val="24"/>
          <w:szCs w:val="24"/>
          <w:lang w:eastAsia="en-US"/>
        </w:rPr>
        <w:t>учреждении</w:t>
      </w:r>
      <w:r w:rsidRPr="00397663">
        <w:rPr>
          <w:rFonts w:eastAsiaTheme="minorHAnsi"/>
          <w:sz w:val="24"/>
          <w:szCs w:val="24"/>
          <w:lang w:eastAsia="en-US"/>
        </w:rPr>
        <w:t xml:space="preserve"> </w:t>
      </w:r>
      <w:r w:rsidR="000D724D">
        <w:rPr>
          <w:rFonts w:eastAsiaTheme="minorHAnsi"/>
          <w:sz w:val="24"/>
          <w:szCs w:val="24"/>
          <w:lang w:eastAsia="en-US"/>
        </w:rPr>
        <w:t>в 2018</w:t>
      </w:r>
      <w:r w:rsidR="0003509D" w:rsidRPr="00397663">
        <w:rPr>
          <w:rFonts w:eastAsiaTheme="minorHAnsi"/>
          <w:sz w:val="24"/>
          <w:szCs w:val="24"/>
          <w:lang w:eastAsia="en-US"/>
        </w:rPr>
        <w:t xml:space="preserve"> году работали</w:t>
      </w:r>
      <w:r w:rsidRPr="00397663">
        <w:rPr>
          <w:rFonts w:eastAsiaTheme="minorHAnsi"/>
          <w:sz w:val="24"/>
          <w:szCs w:val="24"/>
          <w:lang w:eastAsia="en-US"/>
        </w:rPr>
        <w:t xml:space="preserve"> </w:t>
      </w:r>
      <w:r w:rsidR="004D6724" w:rsidRPr="00397663">
        <w:rPr>
          <w:rFonts w:eastAsiaTheme="minorHAnsi"/>
          <w:sz w:val="24"/>
          <w:szCs w:val="24"/>
          <w:lang w:eastAsia="en-US"/>
        </w:rPr>
        <w:t>121</w:t>
      </w:r>
      <w:r w:rsidRPr="00397663">
        <w:rPr>
          <w:rFonts w:eastAsiaTheme="minorHAnsi"/>
          <w:sz w:val="24"/>
          <w:szCs w:val="24"/>
          <w:lang w:eastAsia="en-US"/>
        </w:rPr>
        <w:t xml:space="preserve"> человек, в том числе </w:t>
      </w:r>
      <w:r w:rsidR="00C219EB">
        <w:rPr>
          <w:rFonts w:eastAsiaTheme="minorHAnsi"/>
          <w:sz w:val="24"/>
          <w:szCs w:val="24"/>
          <w:lang w:eastAsia="en-US"/>
        </w:rPr>
        <w:t>8</w:t>
      </w:r>
      <w:r w:rsidR="0003509D" w:rsidRPr="00397663">
        <w:rPr>
          <w:rFonts w:eastAsiaTheme="minorHAnsi"/>
          <w:sz w:val="24"/>
          <w:szCs w:val="24"/>
          <w:lang w:eastAsia="en-US"/>
        </w:rPr>
        <w:t xml:space="preserve"> совместителей</w:t>
      </w:r>
      <w:r w:rsidRPr="00397663">
        <w:rPr>
          <w:rFonts w:eastAsiaTheme="minorHAnsi"/>
          <w:sz w:val="24"/>
          <w:szCs w:val="24"/>
          <w:lang w:eastAsia="en-US"/>
        </w:rPr>
        <w:t>.</w:t>
      </w:r>
    </w:p>
    <w:p w:rsidR="00BE29C0" w:rsidRPr="00397663" w:rsidRDefault="00BE29C0" w:rsidP="0000561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Состав коллектива, формируемый в соответствии со штатным расписанием</w:t>
      </w:r>
      <w:r w:rsidR="00E96CDD">
        <w:rPr>
          <w:rFonts w:eastAsiaTheme="minorHAnsi"/>
          <w:sz w:val="24"/>
          <w:szCs w:val="24"/>
          <w:lang w:eastAsia="en-US"/>
        </w:rPr>
        <w:t>,</w:t>
      </w:r>
      <w:r w:rsidRPr="00397663">
        <w:rPr>
          <w:rFonts w:eastAsiaTheme="minorHAnsi"/>
          <w:sz w:val="24"/>
          <w:szCs w:val="24"/>
          <w:lang w:eastAsia="en-US"/>
        </w:rPr>
        <w:t xml:space="preserve"> включает:</w:t>
      </w:r>
    </w:p>
    <w:p w:rsidR="00BE29C0" w:rsidRPr="00397663" w:rsidRDefault="0003509D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4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заместителя директора;</w:t>
      </w:r>
    </w:p>
    <w:p w:rsidR="00BE29C0" w:rsidRPr="00397663" w:rsidRDefault="00BE29C0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 xml:space="preserve">1 заведующий </w:t>
      </w:r>
      <w:r w:rsidR="00016BDE" w:rsidRPr="00397663">
        <w:rPr>
          <w:rFonts w:eastAsiaTheme="minorHAnsi"/>
          <w:sz w:val="24"/>
          <w:szCs w:val="24"/>
          <w:lang w:eastAsia="en-US"/>
        </w:rPr>
        <w:t>отделом инновационной и методической деятельности</w:t>
      </w:r>
      <w:r w:rsidRPr="00397663">
        <w:rPr>
          <w:rFonts w:eastAsiaTheme="minorHAnsi"/>
          <w:sz w:val="24"/>
          <w:szCs w:val="24"/>
          <w:lang w:eastAsia="en-US"/>
        </w:rPr>
        <w:t>;</w:t>
      </w:r>
    </w:p>
    <w:p w:rsidR="00BE29C0" w:rsidRPr="00397663" w:rsidRDefault="0003509D" w:rsidP="00CC76A1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8</w:t>
      </w:r>
      <w:r w:rsidR="00C219EB">
        <w:rPr>
          <w:rFonts w:eastAsiaTheme="minorHAnsi"/>
          <w:sz w:val="24"/>
          <w:szCs w:val="24"/>
          <w:lang w:eastAsia="en-US"/>
        </w:rPr>
        <w:t>6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педагогических работников (в том числе</w:t>
      </w:r>
      <w:r w:rsidRPr="00397663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397663">
        <w:rPr>
          <w:rFonts w:eastAsiaTheme="minorHAnsi"/>
          <w:sz w:val="24"/>
          <w:szCs w:val="24"/>
          <w:lang w:eastAsia="en-US"/>
        </w:rPr>
        <w:t>пдо</w:t>
      </w:r>
      <w:proofErr w:type="spellEnd"/>
      <w:r w:rsidRPr="00397663">
        <w:rPr>
          <w:rFonts w:eastAsiaTheme="minorHAnsi"/>
          <w:sz w:val="24"/>
          <w:szCs w:val="24"/>
          <w:lang w:eastAsia="en-US"/>
        </w:rPr>
        <w:t xml:space="preserve"> – </w:t>
      </w:r>
      <w:r w:rsidR="00C219EB">
        <w:rPr>
          <w:rFonts w:eastAsiaTheme="minorHAnsi"/>
          <w:sz w:val="24"/>
          <w:szCs w:val="24"/>
          <w:lang w:eastAsia="en-US"/>
        </w:rPr>
        <w:t>54</w:t>
      </w:r>
      <w:r w:rsidRPr="00397663">
        <w:rPr>
          <w:rFonts w:eastAsiaTheme="minorHAnsi"/>
          <w:sz w:val="24"/>
          <w:szCs w:val="24"/>
          <w:lang w:eastAsia="en-US"/>
        </w:rPr>
        <w:t xml:space="preserve"> человек</w:t>
      </w:r>
      <w:r w:rsidR="00E96CDD">
        <w:rPr>
          <w:rFonts w:eastAsiaTheme="minorHAnsi"/>
          <w:sz w:val="24"/>
          <w:szCs w:val="24"/>
          <w:lang w:eastAsia="en-US"/>
        </w:rPr>
        <w:t>а</w:t>
      </w:r>
      <w:r w:rsidRPr="00397663">
        <w:rPr>
          <w:rFonts w:eastAsiaTheme="minorHAnsi"/>
          <w:sz w:val="24"/>
          <w:szCs w:val="24"/>
          <w:lang w:eastAsia="en-US"/>
        </w:rPr>
        <w:t>,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</w:t>
      </w:r>
      <w:r w:rsidR="00E96CDD" w:rsidRPr="00397663">
        <w:rPr>
          <w:rFonts w:eastAsiaTheme="minorHAnsi"/>
          <w:sz w:val="24"/>
          <w:szCs w:val="24"/>
          <w:lang w:eastAsia="en-US"/>
        </w:rPr>
        <w:t xml:space="preserve">методистов </w:t>
      </w:r>
      <w:r w:rsidR="00E96CDD">
        <w:rPr>
          <w:rFonts w:eastAsiaTheme="minorHAnsi"/>
          <w:sz w:val="24"/>
          <w:szCs w:val="24"/>
          <w:lang w:eastAsia="en-US"/>
        </w:rPr>
        <w:t xml:space="preserve">– </w:t>
      </w:r>
      <w:r w:rsidRPr="00397663">
        <w:rPr>
          <w:rFonts w:eastAsiaTheme="minorHAnsi"/>
          <w:sz w:val="24"/>
          <w:szCs w:val="24"/>
          <w:lang w:eastAsia="en-US"/>
        </w:rPr>
        <w:t>6</w:t>
      </w:r>
      <w:r w:rsidR="00E96CDD">
        <w:rPr>
          <w:rFonts w:eastAsiaTheme="minorHAnsi"/>
          <w:sz w:val="24"/>
          <w:szCs w:val="24"/>
          <w:lang w:eastAsia="en-US"/>
        </w:rPr>
        <w:t xml:space="preserve"> человек</w:t>
      </w:r>
      <w:r w:rsidR="00BE29C0" w:rsidRPr="00397663">
        <w:rPr>
          <w:rFonts w:eastAsiaTheme="minorHAnsi"/>
          <w:sz w:val="24"/>
          <w:szCs w:val="24"/>
          <w:lang w:eastAsia="en-US"/>
        </w:rPr>
        <w:t>, педагог</w:t>
      </w:r>
      <w:r w:rsidRPr="00397663">
        <w:rPr>
          <w:rFonts w:eastAsiaTheme="minorHAnsi"/>
          <w:sz w:val="24"/>
          <w:szCs w:val="24"/>
          <w:lang w:eastAsia="en-US"/>
        </w:rPr>
        <w:t>ов</w:t>
      </w:r>
      <w:r w:rsidR="00BE29C0" w:rsidRPr="00397663">
        <w:rPr>
          <w:rFonts w:eastAsiaTheme="minorHAnsi"/>
          <w:sz w:val="24"/>
          <w:szCs w:val="24"/>
          <w:lang w:eastAsia="en-US"/>
        </w:rPr>
        <w:t>-организатор</w:t>
      </w:r>
      <w:r w:rsidRPr="00397663">
        <w:rPr>
          <w:rFonts w:eastAsiaTheme="minorHAnsi"/>
          <w:sz w:val="24"/>
          <w:szCs w:val="24"/>
          <w:lang w:eastAsia="en-US"/>
        </w:rPr>
        <w:t>ов</w:t>
      </w:r>
      <w:r w:rsidR="00E96CDD">
        <w:rPr>
          <w:rFonts w:eastAsiaTheme="minorHAnsi"/>
          <w:sz w:val="24"/>
          <w:szCs w:val="24"/>
          <w:lang w:eastAsia="en-US"/>
        </w:rPr>
        <w:t xml:space="preserve"> -22 человека</w:t>
      </w:r>
      <w:r w:rsidR="00C219EB">
        <w:rPr>
          <w:rFonts w:eastAsiaTheme="minorHAnsi"/>
          <w:sz w:val="24"/>
          <w:szCs w:val="24"/>
          <w:lang w:eastAsia="en-US"/>
        </w:rPr>
        <w:t>, концертмейстеров – 1</w:t>
      </w:r>
      <w:r w:rsidR="00E96CDD">
        <w:rPr>
          <w:rFonts w:eastAsiaTheme="minorHAnsi"/>
          <w:sz w:val="24"/>
          <w:szCs w:val="24"/>
          <w:lang w:eastAsia="en-US"/>
        </w:rPr>
        <w:t xml:space="preserve"> человек</w:t>
      </w:r>
      <w:r w:rsidR="00BE29C0" w:rsidRPr="00397663">
        <w:rPr>
          <w:rFonts w:eastAsiaTheme="minorHAnsi"/>
          <w:sz w:val="24"/>
          <w:szCs w:val="24"/>
          <w:lang w:eastAsia="en-US"/>
        </w:rPr>
        <w:t>);</w:t>
      </w:r>
    </w:p>
    <w:p w:rsidR="00BE29C0" w:rsidRPr="00397663" w:rsidRDefault="00016BDE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3</w:t>
      </w:r>
      <w:r w:rsidR="0003509D" w:rsidRPr="00397663">
        <w:rPr>
          <w:rFonts w:eastAsiaTheme="minorHAnsi"/>
          <w:sz w:val="24"/>
          <w:szCs w:val="24"/>
          <w:lang w:eastAsia="en-US"/>
        </w:rPr>
        <w:t xml:space="preserve"> человек</w:t>
      </w:r>
      <w:r w:rsidRPr="00397663">
        <w:rPr>
          <w:rFonts w:eastAsiaTheme="minorHAnsi"/>
          <w:sz w:val="24"/>
          <w:szCs w:val="24"/>
          <w:lang w:eastAsia="en-US"/>
        </w:rPr>
        <w:t>а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учебно-вспомогательного персонала;</w:t>
      </w:r>
    </w:p>
    <w:p w:rsidR="00FB7BA2" w:rsidRPr="00397663" w:rsidRDefault="00016BDE" w:rsidP="00CC76A1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397663">
        <w:rPr>
          <w:rFonts w:eastAsiaTheme="minorHAnsi"/>
          <w:sz w:val="24"/>
          <w:szCs w:val="24"/>
          <w:lang w:eastAsia="en-US"/>
        </w:rPr>
        <w:t>25</w:t>
      </w:r>
      <w:r w:rsidR="00BE29C0" w:rsidRPr="00397663">
        <w:rPr>
          <w:rFonts w:eastAsiaTheme="minorHAnsi"/>
          <w:sz w:val="24"/>
          <w:szCs w:val="24"/>
          <w:lang w:eastAsia="en-US"/>
        </w:rPr>
        <w:t xml:space="preserve"> человек обслуживающего персонала.</w:t>
      </w:r>
    </w:p>
    <w:p w:rsidR="00FB7BA2" w:rsidRPr="00397663" w:rsidRDefault="008569CA" w:rsidP="00FB7BA2">
      <w:pPr>
        <w:tabs>
          <w:tab w:val="center" w:pos="5103"/>
        </w:tabs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Сотрудники и</w:t>
      </w:r>
      <w:r w:rsidR="00FB7BA2" w:rsidRPr="00397663">
        <w:rPr>
          <w:sz w:val="24"/>
          <w:szCs w:val="24"/>
        </w:rPr>
        <w:t>меют награды</w:t>
      </w:r>
      <w:r w:rsidR="00DE6B5C" w:rsidRPr="00397663">
        <w:rPr>
          <w:sz w:val="24"/>
          <w:szCs w:val="24"/>
        </w:rPr>
        <w:t>:</w:t>
      </w:r>
    </w:p>
    <w:p w:rsidR="004F5983" w:rsidRPr="00397663" w:rsidRDefault="00FB7BA2" w:rsidP="00CC76A1">
      <w:pPr>
        <w:pStyle w:val="a5"/>
        <w:numPr>
          <w:ilvl w:val="0"/>
          <w:numId w:val="7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нагрудный знак «Отличник народного просвещения» - 3 чел.;</w:t>
      </w:r>
    </w:p>
    <w:p w:rsidR="004F5983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нагрудный знак «Почетный работник общего образования РФ – 8 чел.;</w:t>
      </w:r>
    </w:p>
    <w:p w:rsidR="004F5983" w:rsidRPr="00397663" w:rsidRDefault="004F5983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Почетн</w:t>
      </w:r>
      <w:r w:rsidR="00890D13">
        <w:rPr>
          <w:sz w:val="24"/>
          <w:szCs w:val="24"/>
        </w:rPr>
        <w:t>ая</w:t>
      </w:r>
      <w:r w:rsidRPr="00397663">
        <w:rPr>
          <w:sz w:val="24"/>
          <w:szCs w:val="24"/>
        </w:rPr>
        <w:t xml:space="preserve"> грамот</w:t>
      </w:r>
      <w:r w:rsidR="00890D13">
        <w:rPr>
          <w:sz w:val="24"/>
          <w:szCs w:val="24"/>
        </w:rPr>
        <w:t>а</w:t>
      </w:r>
      <w:r w:rsidRPr="00397663">
        <w:rPr>
          <w:sz w:val="24"/>
          <w:szCs w:val="24"/>
        </w:rPr>
        <w:t xml:space="preserve"> Мини</w:t>
      </w:r>
      <w:r w:rsidR="00FB7BA2" w:rsidRPr="00397663">
        <w:rPr>
          <w:sz w:val="24"/>
          <w:szCs w:val="24"/>
        </w:rPr>
        <w:t>стер</w:t>
      </w:r>
      <w:r w:rsidR="005F48E9">
        <w:rPr>
          <w:sz w:val="24"/>
          <w:szCs w:val="24"/>
        </w:rPr>
        <w:t>ства образования и науки РФ – 14</w:t>
      </w:r>
      <w:r w:rsidR="00FB7BA2" w:rsidRPr="00397663">
        <w:rPr>
          <w:sz w:val="24"/>
          <w:szCs w:val="24"/>
        </w:rPr>
        <w:t xml:space="preserve"> чел.;</w:t>
      </w:r>
    </w:p>
    <w:p w:rsidR="004F5983" w:rsidRPr="00397663" w:rsidRDefault="004F5983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Почетн</w:t>
      </w:r>
      <w:r w:rsidR="00890D13">
        <w:rPr>
          <w:sz w:val="24"/>
          <w:szCs w:val="24"/>
        </w:rPr>
        <w:t>ая</w:t>
      </w:r>
      <w:r w:rsidRPr="00397663">
        <w:rPr>
          <w:sz w:val="24"/>
          <w:szCs w:val="24"/>
        </w:rPr>
        <w:t xml:space="preserve"> грамот</w:t>
      </w:r>
      <w:r w:rsidR="00890D13">
        <w:rPr>
          <w:sz w:val="24"/>
          <w:szCs w:val="24"/>
        </w:rPr>
        <w:t>а</w:t>
      </w:r>
      <w:r w:rsidR="00FB7BA2" w:rsidRPr="00397663">
        <w:rPr>
          <w:sz w:val="24"/>
          <w:szCs w:val="24"/>
        </w:rPr>
        <w:t xml:space="preserve"> министерства</w:t>
      </w:r>
      <w:r w:rsidRPr="00397663">
        <w:rPr>
          <w:sz w:val="24"/>
          <w:szCs w:val="24"/>
        </w:rPr>
        <w:t xml:space="preserve"> образования </w:t>
      </w:r>
      <w:r w:rsidR="00016BDE" w:rsidRPr="00397663">
        <w:rPr>
          <w:sz w:val="24"/>
          <w:szCs w:val="24"/>
        </w:rPr>
        <w:t>ТО – 37</w:t>
      </w:r>
      <w:r w:rsidR="00FB7BA2" w:rsidRPr="00397663">
        <w:rPr>
          <w:sz w:val="24"/>
          <w:szCs w:val="24"/>
        </w:rPr>
        <w:t xml:space="preserve"> чел.;</w:t>
      </w:r>
    </w:p>
    <w:p w:rsidR="00692921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 </w:t>
      </w:r>
      <w:r w:rsidR="00692921" w:rsidRPr="00397663">
        <w:rPr>
          <w:sz w:val="24"/>
          <w:szCs w:val="24"/>
        </w:rPr>
        <w:t>Благодарственное</w:t>
      </w:r>
      <w:r w:rsidRPr="00397663">
        <w:rPr>
          <w:sz w:val="24"/>
          <w:szCs w:val="24"/>
        </w:rPr>
        <w:t xml:space="preserve"> письмо Тульской областной Думы – 4 чел.;</w:t>
      </w:r>
    </w:p>
    <w:p w:rsidR="00692921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 </w:t>
      </w:r>
      <w:r w:rsidR="00692921" w:rsidRPr="00397663">
        <w:rPr>
          <w:sz w:val="24"/>
          <w:szCs w:val="24"/>
        </w:rPr>
        <w:t>Благода</w:t>
      </w:r>
      <w:r w:rsidRPr="00397663">
        <w:rPr>
          <w:sz w:val="24"/>
          <w:szCs w:val="24"/>
        </w:rPr>
        <w:t xml:space="preserve">рственное письмо </w:t>
      </w:r>
      <w:r w:rsidR="00E96CDD">
        <w:rPr>
          <w:sz w:val="24"/>
          <w:szCs w:val="24"/>
        </w:rPr>
        <w:t xml:space="preserve">Тульской </w:t>
      </w:r>
      <w:r w:rsidRPr="00397663">
        <w:rPr>
          <w:sz w:val="24"/>
          <w:szCs w:val="24"/>
        </w:rPr>
        <w:t>городской Думы – 1 чел.;</w:t>
      </w:r>
    </w:p>
    <w:p w:rsidR="00692921" w:rsidRPr="00397663" w:rsidRDefault="00FB7BA2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 </w:t>
      </w:r>
      <w:r w:rsidR="00692921" w:rsidRPr="00397663">
        <w:rPr>
          <w:sz w:val="24"/>
          <w:szCs w:val="24"/>
        </w:rPr>
        <w:t>Бла</w:t>
      </w:r>
      <w:r w:rsidR="00E96CDD">
        <w:rPr>
          <w:sz w:val="24"/>
          <w:szCs w:val="24"/>
        </w:rPr>
        <w:t xml:space="preserve">годарность администрации города </w:t>
      </w:r>
      <w:r w:rsidRPr="00397663">
        <w:rPr>
          <w:sz w:val="24"/>
          <w:szCs w:val="24"/>
        </w:rPr>
        <w:t>Тулы – 1 чел.;</w:t>
      </w:r>
    </w:p>
    <w:p w:rsidR="00013C33" w:rsidRPr="00397663" w:rsidRDefault="00890D13" w:rsidP="00CC76A1">
      <w:pPr>
        <w:numPr>
          <w:ilvl w:val="0"/>
          <w:numId w:val="6"/>
        </w:numPr>
        <w:tabs>
          <w:tab w:val="center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Почетная грамота</w:t>
      </w:r>
      <w:r w:rsidR="00E96CDD">
        <w:rPr>
          <w:sz w:val="24"/>
          <w:szCs w:val="24"/>
        </w:rPr>
        <w:t xml:space="preserve"> администрации города </w:t>
      </w:r>
      <w:r w:rsidR="00692921" w:rsidRPr="00397663">
        <w:rPr>
          <w:sz w:val="24"/>
          <w:szCs w:val="24"/>
        </w:rPr>
        <w:t>Тулы</w:t>
      </w:r>
      <w:r w:rsidR="00FB7BA2" w:rsidRPr="00397663">
        <w:rPr>
          <w:sz w:val="24"/>
          <w:szCs w:val="24"/>
        </w:rPr>
        <w:t xml:space="preserve"> – 2 чел.</w:t>
      </w:r>
    </w:p>
    <w:p w:rsidR="00DF515A" w:rsidRPr="00397663" w:rsidRDefault="00FB7BA2" w:rsidP="00FB7BA2">
      <w:pPr>
        <w:ind w:firstLine="851"/>
        <w:rPr>
          <w:sz w:val="24"/>
          <w:szCs w:val="24"/>
        </w:rPr>
      </w:pPr>
      <w:r w:rsidRPr="00397663">
        <w:rPr>
          <w:sz w:val="24"/>
          <w:szCs w:val="24"/>
        </w:rPr>
        <w:t>Наличие квалификационных категорий:</w:t>
      </w:r>
    </w:p>
    <w:p w:rsidR="00FB7BA2" w:rsidRPr="00397663" w:rsidRDefault="00FB7BA2" w:rsidP="00CC76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97663">
        <w:rPr>
          <w:sz w:val="24"/>
          <w:szCs w:val="24"/>
        </w:rPr>
        <w:t xml:space="preserve">1-ая категория </w:t>
      </w:r>
      <w:r w:rsidR="00B570D9" w:rsidRPr="00397663">
        <w:rPr>
          <w:sz w:val="24"/>
          <w:szCs w:val="24"/>
        </w:rPr>
        <w:t>–</w:t>
      </w:r>
      <w:r w:rsidRPr="00397663">
        <w:rPr>
          <w:sz w:val="24"/>
          <w:szCs w:val="24"/>
        </w:rPr>
        <w:t xml:space="preserve"> </w:t>
      </w:r>
      <w:r w:rsidR="00C219EB">
        <w:rPr>
          <w:sz w:val="24"/>
          <w:szCs w:val="24"/>
        </w:rPr>
        <w:t>14</w:t>
      </w:r>
      <w:r w:rsidR="00B570D9" w:rsidRPr="00397663">
        <w:rPr>
          <w:sz w:val="24"/>
          <w:szCs w:val="24"/>
        </w:rPr>
        <w:t xml:space="preserve"> чел.;</w:t>
      </w:r>
    </w:p>
    <w:p w:rsidR="00265D7B" w:rsidRPr="00397663" w:rsidRDefault="00C219EB" w:rsidP="00CC76A1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высшая категория – 21</w:t>
      </w:r>
      <w:r w:rsidR="00B570D9" w:rsidRPr="00397663">
        <w:rPr>
          <w:sz w:val="24"/>
          <w:szCs w:val="24"/>
        </w:rPr>
        <w:t xml:space="preserve"> чел.</w:t>
      </w:r>
    </w:p>
    <w:p w:rsidR="00364BEF" w:rsidRPr="00397663" w:rsidRDefault="00364BEF" w:rsidP="00D5088E">
      <w:pPr>
        <w:pStyle w:val="a6"/>
        <w:ind w:firstLine="851"/>
      </w:pPr>
      <w:r w:rsidRPr="00397663">
        <w:t xml:space="preserve">Анализ уровня образования педагогических сотрудников показал, что </w:t>
      </w:r>
      <w:r w:rsidR="002152A2">
        <w:t>84</w:t>
      </w:r>
      <w:r w:rsidRPr="00397663">
        <w:t>% - это педагоги, имеющие высшее образование (</w:t>
      </w:r>
      <w:r w:rsidR="002152A2">
        <w:t>72</w:t>
      </w:r>
      <w:r w:rsidRPr="00397663">
        <w:t xml:space="preserve"> чел.), </w:t>
      </w:r>
      <w:r w:rsidR="00B570D9" w:rsidRPr="00397663">
        <w:t xml:space="preserve">из них </w:t>
      </w:r>
      <w:r w:rsidR="002152A2">
        <w:t>51</w:t>
      </w:r>
      <w:r w:rsidR="00B570D9" w:rsidRPr="00397663">
        <w:t xml:space="preserve"> чел. – </w:t>
      </w:r>
      <w:r w:rsidRPr="00397663">
        <w:t xml:space="preserve">педагогическое. Количество педагогов со средне-специальным </w:t>
      </w:r>
      <w:r w:rsidR="00F5397C" w:rsidRPr="00397663">
        <w:t xml:space="preserve">и начально-профессиональным </w:t>
      </w:r>
      <w:r w:rsidR="00DE6B5C" w:rsidRPr="00397663">
        <w:t xml:space="preserve">образованием </w:t>
      </w:r>
      <w:r w:rsidR="002152A2">
        <w:t>11</w:t>
      </w:r>
      <w:r w:rsidR="00B570D9" w:rsidRPr="00397663">
        <w:t xml:space="preserve"> чел., составляет </w:t>
      </w:r>
      <w:r w:rsidR="002152A2">
        <w:t>13</w:t>
      </w:r>
      <w:r w:rsidRPr="00397663">
        <w:t xml:space="preserve">% </w:t>
      </w:r>
      <w:r w:rsidR="00B570D9" w:rsidRPr="00397663">
        <w:t>.</w:t>
      </w:r>
      <w:r w:rsidR="005F48E9">
        <w:t xml:space="preserve"> 2 педагога имеют ученую степень кандидата наук.</w:t>
      </w:r>
    </w:p>
    <w:p w:rsidR="00265D7B" w:rsidRPr="00C219EB" w:rsidRDefault="00B570D9" w:rsidP="00B570D9">
      <w:pPr>
        <w:pStyle w:val="a6"/>
        <w:ind w:firstLine="851"/>
        <w:jc w:val="left"/>
      </w:pPr>
      <w:r w:rsidRPr="00397663">
        <w:t>Педагогический стаж</w:t>
      </w:r>
      <w:r w:rsidRPr="00C219EB">
        <w:t>:</w:t>
      </w:r>
    </w:p>
    <w:p w:rsidR="00B570D9" w:rsidRPr="00397663" w:rsidRDefault="00B570D9" w:rsidP="00CC76A1">
      <w:pPr>
        <w:pStyle w:val="a6"/>
        <w:numPr>
          <w:ilvl w:val="0"/>
          <w:numId w:val="8"/>
        </w:numPr>
        <w:ind w:left="567" w:hanging="425"/>
        <w:jc w:val="left"/>
      </w:pPr>
      <w:r w:rsidRPr="00397663">
        <w:lastRenderedPageBreak/>
        <w:t>до 5 лет –</w:t>
      </w:r>
      <w:r w:rsidR="002152A2">
        <w:t xml:space="preserve"> 17</w:t>
      </w:r>
      <w:r w:rsidRPr="00397663">
        <w:t xml:space="preserve"> чел.;</w:t>
      </w:r>
    </w:p>
    <w:p w:rsidR="00CA5C9F" w:rsidRPr="00397663" w:rsidRDefault="00B570D9" w:rsidP="00CC76A1">
      <w:pPr>
        <w:pStyle w:val="a6"/>
        <w:numPr>
          <w:ilvl w:val="0"/>
          <w:numId w:val="8"/>
        </w:numPr>
        <w:ind w:left="567" w:hanging="425"/>
        <w:jc w:val="left"/>
      </w:pPr>
      <w:r w:rsidRPr="00397663">
        <w:t>от 5 до 10 лет –</w:t>
      </w:r>
      <w:r w:rsidR="002152A2">
        <w:t xml:space="preserve"> 15</w:t>
      </w:r>
      <w:r w:rsidR="00CA5C9F" w:rsidRPr="00397663">
        <w:t xml:space="preserve"> чел.;</w:t>
      </w:r>
    </w:p>
    <w:p w:rsidR="00CA5C9F" w:rsidRPr="00397663" w:rsidRDefault="002152A2" w:rsidP="00CC76A1">
      <w:pPr>
        <w:pStyle w:val="a6"/>
        <w:numPr>
          <w:ilvl w:val="0"/>
          <w:numId w:val="8"/>
        </w:numPr>
        <w:ind w:left="567" w:hanging="425"/>
        <w:jc w:val="left"/>
      </w:pPr>
      <w:r>
        <w:t>от 10 до 20 лет – 16</w:t>
      </w:r>
      <w:r w:rsidR="00CA5C9F" w:rsidRPr="00397663">
        <w:t xml:space="preserve"> чел.; </w:t>
      </w:r>
    </w:p>
    <w:p w:rsidR="00B570D9" w:rsidRPr="00397663" w:rsidRDefault="002152A2" w:rsidP="00CC76A1">
      <w:pPr>
        <w:pStyle w:val="a6"/>
        <w:numPr>
          <w:ilvl w:val="0"/>
          <w:numId w:val="8"/>
        </w:numPr>
        <w:ind w:left="567" w:hanging="425"/>
        <w:jc w:val="left"/>
      </w:pPr>
      <w:r>
        <w:t>20 лет и более – 38</w:t>
      </w:r>
      <w:r w:rsidR="00CA5C9F" w:rsidRPr="00397663">
        <w:t xml:space="preserve"> чел.</w:t>
      </w:r>
      <w:r w:rsidR="00B570D9" w:rsidRPr="00397663">
        <w:t xml:space="preserve">  </w:t>
      </w:r>
    </w:p>
    <w:p w:rsidR="006539F6" w:rsidRPr="00397663" w:rsidRDefault="008774F6" w:rsidP="00D5088E">
      <w:pPr>
        <w:pStyle w:val="Default"/>
        <w:ind w:firstLine="851"/>
        <w:jc w:val="both"/>
      </w:pPr>
      <w:r w:rsidRPr="00397663">
        <w:t>Вывод:</w:t>
      </w:r>
      <w:r w:rsidRPr="00397663">
        <w:rPr>
          <w:b/>
        </w:rPr>
        <w:t xml:space="preserve"> </w:t>
      </w:r>
      <w:r w:rsidR="004F5983" w:rsidRPr="00397663">
        <w:t xml:space="preserve">в </w:t>
      </w:r>
      <w:r w:rsidR="00FF60C7" w:rsidRPr="00397663">
        <w:t xml:space="preserve">МБУДО </w:t>
      </w:r>
      <w:r w:rsidR="00BD741C">
        <w:t>«</w:t>
      </w:r>
      <w:r w:rsidR="00FF60C7" w:rsidRPr="00397663">
        <w:t>ГЦРиНТТДиЮ</w:t>
      </w:r>
      <w:r w:rsidR="00BD741C">
        <w:t>»</w:t>
      </w:r>
      <w:r w:rsidR="00FF60C7" w:rsidRPr="00397663">
        <w:t xml:space="preserve"> </w:t>
      </w:r>
      <w:r w:rsidR="004F5983" w:rsidRPr="00397663">
        <w:rPr>
          <w:rFonts w:eastAsia="TimesNewRomanPSMT"/>
        </w:rPr>
        <w:t>имеются оптимальные кадровые условия для обеспечения качества образовательной деятельности. Кадровый потенциал учреждения имеет высокий образовательный уровень и дальнейшие перспективы профессионального роста.</w:t>
      </w:r>
      <w:r w:rsidRPr="00397663">
        <w:rPr>
          <w:rFonts w:eastAsia="TimesNewRomanPSMT"/>
        </w:rPr>
        <w:t xml:space="preserve"> </w:t>
      </w:r>
      <w:r w:rsidRPr="00397663">
        <w:t>Коллектив в своем составе стабилен, что способствует его сплоченности и созданию творческой созидательной атмосферы</w:t>
      </w:r>
      <w:r w:rsidR="00AB6F79" w:rsidRPr="00397663">
        <w:t>,</w:t>
      </w:r>
      <w:r w:rsidR="00B42F9A" w:rsidRPr="00397663">
        <w:t xml:space="preserve"> </w:t>
      </w:r>
      <w:r w:rsidR="00AB6F79" w:rsidRPr="00397663">
        <w:t>высокой</w:t>
      </w:r>
      <w:r w:rsidR="00B42F9A" w:rsidRPr="00397663">
        <w:t xml:space="preserve"> творческ</w:t>
      </w:r>
      <w:r w:rsidR="00AB6F79" w:rsidRPr="00397663">
        <w:t>ой активности</w:t>
      </w:r>
      <w:r w:rsidR="00B42F9A" w:rsidRPr="00397663">
        <w:t xml:space="preserve"> педагогических работников </w:t>
      </w:r>
      <w:r w:rsidR="00AB6F79" w:rsidRPr="00397663">
        <w:t xml:space="preserve">по участию </w:t>
      </w:r>
      <w:r w:rsidR="00B42F9A" w:rsidRPr="00397663">
        <w:t xml:space="preserve">в конкурсах </w:t>
      </w:r>
      <w:r w:rsidR="00AB6F79" w:rsidRPr="00397663">
        <w:t>профессионального</w:t>
      </w:r>
      <w:r w:rsidR="00B42F9A" w:rsidRPr="00397663">
        <w:t xml:space="preserve"> мастерства</w:t>
      </w:r>
      <w:r w:rsidR="006539F6" w:rsidRPr="00397663">
        <w:t xml:space="preserve">. </w:t>
      </w:r>
    </w:p>
    <w:p w:rsidR="008D3172" w:rsidRPr="00397663" w:rsidRDefault="008D3172" w:rsidP="003449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5CE" w:rsidRPr="00397663" w:rsidRDefault="009329E5" w:rsidP="00E01F7D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97663">
        <w:rPr>
          <w:b/>
          <w:sz w:val="24"/>
          <w:szCs w:val="24"/>
        </w:rPr>
        <w:t>4. МАТЕРИАЛЬНО-ТЕХНИЧЕСКАЯ БАЗА</w:t>
      </w:r>
    </w:p>
    <w:p w:rsidR="00860B7D" w:rsidRPr="00397663" w:rsidRDefault="00717896" w:rsidP="00D5088E">
      <w:pPr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>МБУДО «ГЦРиНТТДиЮ»</w:t>
      </w:r>
      <w:r w:rsidR="00D845F7" w:rsidRPr="00397663">
        <w:rPr>
          <w:sz w:val="24"/>
          <w:szCs w:val="24"/>
        </w:rPr>
        <w:t xml:space="preserve"> </w:t>
      </w:r>
      <w:r w:rsidR="00860B7D" w:rsidRPr="00397663">
        <w:rPr>
          <w:sz w:val="24"/>
          <w:szCs w:val="24"/>
        </w:rPr>
        <w:t>имеет два здания: по ул. Революции, 2 и ул. Пузакова, 48.</w:t>
      </w:r>
      <w:r w:rsidR="00BD4FA1" w:rsidRPr="00397663">
        <w:rPr>
          <w:sz w:val="24"/>
          <w:szCs w:val="24"/>
        </w:rPr>
        <w:t xml:space="preserve"> Образовательный процесс осуществляется в приспособленных помещениях, соответствующих СанПиНам 2.4.4.3172-14 «Санитарно–эпидемиологические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D4FA1" w:rsidRPr="00397663" w:rsidRDefault="00000D9B" w:rsidP="00D5088E">
      <w:pPr>
        <w:ind w:firstLine="851"/>
        <w:jc w:val="both"/>
        <w:rPr>
          <w:sz w:val="24"/>
          <w:szCs w:val="24"/>
        </w:rPr>
      </w:pPr>
      <w:r w:rsidRPr="00397663">
        <w:rPr>
          <w:sz w:val="24"/>
          <w:szCs w:val="24"/>
        </w:rPr>
        <w:t xml:space="preserve">Оборудованы 42 помещения для осуществления образовательной деятельности, в том числе: </w:t>
      </w:r>
      <w:r w:rsidR="00860B7D" w:rsidRPr="00397663">
        <w:rPr>
          <w:sz w:val="24"/>
          <w:szCs w:val="24"/>
        </w:rPr>
        <w:t xml:space="preserve">34 учебных кабинета, 1 лаборатория, 3 мастерских, </w:t>
      </w:r>
      <w:r w:rsidRPr="00397663">
        <w:rPr>
          <w:sz w:val="24"/>
          <w:szCs w:val="24"/>
        </w:rPr>
        <w:t>4</w:t>
      </w:r>
      <w:r w:rsidR="00860B7D" w:rsidRPr="00397663">
        <w:rPr>
          <w:sz w:val="24"/>
          <w:szCs w:val="24"/>
        </w:rPr>
        <w:t xml:space="preserve"> хореографических класса</w:t>
      </w:r>
      <w:r w:rsidRPr="00397663">
        <w:rPr>
          <w:sz w:val="24"/>
          <w:szCs w:val="24"/>
        </w:rPr>
        <w:t>,</w:t>
      </w:r>
      <w:r w:rsidR="00860B7D" w:rsidRPr="00397663">
        <w:rPr>
          <w:sz w:val="24"/>
          <w:szCs w:val="24"/>
        </w:rPr>
        <w:t xml:space="preserve"> изостудия, конференц-зал, выставоч</w:t>
      </w:r>
      <w:r w:rsidRPr="00397663">
        <w:rPr>
          <w:sz w:val="24"/>
          <w:szCs w:val="24"/>
        </w:rPr>
        <w:t xml:space="preserve">ный </w:t>
      </w:r>
      <w:r w:rsidR="00DE6B5C" w:rsidRPr="00397663">
        <w:rPr>
          <w:sz w:val="24"/>
          <w:szCs w:val="24"/>
        </w:rPr>
        <w:t>и</w:t>
      </w:r>
      <w:r w:rsidRPr="00397663">
        <w:rPr>
          <w:sz w:val="24"/>
          <w:szCs w:val="24"/>
        </w:rPr>
        <w:t xml:space="preserve"> зрительный зал</w:t>
      </w:r>
      <w:r w:rsidR="00860B7D" w:rsidRPr="00397663">
        <w:rPr>
          <w:sz w:val="24"/>
          <w:szCs w:val="24"/>
        </w:rPr>
        <w:t>.</w:t>
      </w:r>
      <w:r w:rsidRPr="00397663">
        <w:rPr>
          <w:sz w:val="24"/>
          <w:szCs w:val="24"/>
        </w:rPr>
        <w:t xml:space="preserve"> </w:t>
      </w:r>
      <w:r w:rsidR="00DE6B5C" w:rsidRPr="00397663">
        <w:rPr>
          <w:sz w:val="24"/>
          <w:szCs w:val="24"/>
        </w:rPr>
        <w:t>Д</w:t>
      </w:r>
      <w:r w:rsidR="00BD4FA1" w:rsidRPr="00397663">
        <w:rPr>
          <w:sz w:val="24"/>
          <w:szCs w:val="24"/>
        </w:rPr>
        <w:t xml:space="preserve">ля осуществления образовательной деятельности </w:t>
      </w:r>
      <w:r w:rsidR="00DE6B5C" w:rsidRPr="00397663">
        <w:rPr>
          <w:sz w:val="24"/>
          <w:szCs w:val="24"/>
        </w:rPr>
        <w:t xml:space="preserve">все помещения </w:t>
      </w:r>
      <w:r w:rsidR="00BD4FA1" w:rsidRPr="00397663">
        <w:rPr>
          <w:sz w:val="24"/>
          <w:szCs w:val="24"/>
        </w:rPr>
        <w:t>имеют естественное освещение, искусственное освещение с равномерным распределением над рабочей поверхностью. Доски в учебных кабинетах оборудуются софитами. Учебные кабинеты эстетически оформлены в соответствии с функциональным назначением, оснащены мебелью, оборудованием и инвентарём для освоения дополнительных общеобразовательных программ и соответствуют требованиям санитарных правил. Помещения оснащены противопожарной сигнализацией. В целях осуществления безопасности обуча</w:t>
      </w:r>
      <w:r w:rsidR="00EC564C" w:rsidRPr="00397663">
        <w:rPr>
          <w:sz w:val="24"/>
          <w:szCs w:val="24"/>
        </w:rPr>
        <w:t>ю</w:t>
      </w:r>
      <w:r w:rsidR="00BD4FA1" w:rsidRPr="00397663">
        <w:rPr>
          <w:sz w:val="24"/>
          <w:szCs w:val="24"/>
        </w:rPr>
        <w:t>щихся и персонала осуществляет</w:t>
      </w:r>
      <w:r w:rsidR="00DE6B5C" w:rsidRPr="00397663">
        <w:rPr>
          <w:sz w:val="24"/>
          <w:szCs w:val="24"/>
        </w:rPr>
        <w:t>ся пропускной режим, установлены тревожные кнопки</w:t>
      </w:r>
      <w:r w:rsidR="00BD4FA1" w:rsidRPr="00397663">
        <w:rPr>
          <w:sz w:val="24"/>
          <w:szCs w:val="24"/>
        </w:rPr>
        <w:t xml:space="preserve">. Образовательный и воспитательный процессы обеспечены средствами мультимедиа: экраны, проекторы, звуковоспроизводящая аппаратура, световая аппаратура, переносные и стационарные компьютеры. </w:t>
      </w:r>
    </w:p>
    <w:p w:rsidR="00E40ADF" w:rsidRPr="00EC564C" w:rsidRDefault="0000364B" w:rsidP="00D508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000D9B" w:rsidRPr="00397663">
        <w:rPr>
          <w:sz w:val="24"/>
          <w:szCs w:val="24"/>
        </w:rPr>
        <w:t xml:space="preserve"> году была значительно пополнена материально-техническая база дет</w:t>
      </w:r>
      <w:r w:rsidR="004F39FC">
        <w:rPr>
          <w:sz w:val="24"/>
          <w:szCs w:val="24"/>
        </w:rPr>
        <w:t xml:space="preserve">ских объединений. </w:t>
      </w:r>
      <w:r w:rsidR="0074696B">
        <w:rPr>
          <w:sz w:val="24"/>
          <w:szCs w:val="24"/>
        </w:rPr>
        <w:t>Закуплено оборудования на сумму 1351265 рубле</w:t>
      </w:r>
      <w:r w:rsidR="005D259A">
        <w:rPr>
          <w:sz w:val="24"/>
          <w:szCs w:val="24"/>
        </w:rPr>
        <w:t>й</w:t>
      </w:r>
      <w:r w:rsidR="0074696B">
        <w:rPr>
          <w:sz w:val="24"/>
          <w:szCs w:val="24"/>
        </w:rPr>
        <w:t xml:space="preserve">. </w:t>
      </w:r>
      <w:r w:rsidR="00866A64">
        <w:rPr>
          <w:sz w:val="24"/>
          <w:szCs w:val="24"/>
        </w:rPr>
        <w:t>Приобретены: 4 компьютера</w:t>
      </w:r>
      <w:r w:rsidR="004F39FC">
        <w:rPr>
          <w:sz w:val="24"/>
          <w:szCs w:val="24"/>
        </w:rPr>
        <w:t>, 1</w:t>
      </w:r>
      <w:r w:rsidR="00BD1E46">
        <w:rPr>
          <w:sz w:val="24"/>
          <w:szCs w:val="24"/>
        </w:rPr>
        <w:t xml:space="preserve"> ноутбук</w:t>
      </w:r>
      <w:r w:rsidR="006539F6" w:rsidRPr="00397663">
        <w:rPr>
          <w:sz w:val="24"/>
          <w:szCs w:val="24"/>
        </w:rPr>
        <w:t xml:space="preserve">, </w:t>
      </w:r>
      <w:r w:rsidR="004F39FC">
        <w:rPr>
          <w:sz w:val="24"/>
          <w:szCs w:val="24"/>
        </w:rPr>
        <w:t xml:space="preserve">3 планшета, </w:t>
      </w:r>
      <w:r w:rsidR="00D133C0">
        <w:rPr>
          <w:sz w:val="24"/>
          <w:szCs w:val="24"/>
        </w:rPr>
        <w:t>5</w:t>
      </w:r>
      <w:r w:rsidR="006539F6" w:rsidRPr="00397663">
        <w:rPr>
          <w:sz w:val="24"/>
          <w:szCs w:val="24"/>
        </w:rPr>
        <w:t xml:space="preserve"> МФУ, </w:t>
      </w:r>
      <w:r w:rsidR="00D133C0">
        <w:rPr>
          <w:sz w:val="24"/>
          <w:szCs w:val="24"/>
        </w:rPr>
        <w:t>4 3</w:t>
      </w:r>
      <w:r w:rsidR="00D133C0">
        <w:rPr>
          <w:sz w:val="24"/>
          <w:szCs w:val="24"/>
          <w:lang w:val="en-US"/>
        </w:rPr>
        <w:t>D</w:t>
      </w:r>
      <w:r w:rsidR="006539F6" w:rsidRPr="00397663">
        <w:rPr>
          <w:sz w:val="24"/>
          <w:szCs w:val="24"/>
        </w:rPr>
        <w:t xml:space="preserve"> принтера, </w:t>
      </w:r>
      <w:r w:rsidR="00D133C0">
        <w:rPr>
          <w:sz w:val="24"/>
          <w:szCs w:val="24"/>
        </w:rPr>
        <w:t>комплект звукового оборудования</w:t>
      </w:r>
      <w:r w:rsidR="00000D9B" w:rsidRPr="00397663">
        <w:rPr>
          <w:sz w:val="24"/>
          <w:szCs w:val="24"/>
        </w:rPr>
        <w:t xml:space="preserve">, </w:t>
      </w:r>
      <w:r w:rsidR="00D133C0">
        <w:rPr>
          <w:sz w:val="24"/>
          <w:szCs w:val="24"/>
        </w:rPr>
        <w:t xml:space="preserve">2 </w:t>
      </w:r>
      <w:r w:rsidR="00000D9B" w:rsidRPr="00397663">
        <w:rPr>
          <w:sz w:val="24"/>
          <w:szCs w:val="24"/>
        </w:rPr>
        <w:t>телевизор</w:t>
      </w:r>
      <w:r w:rsidR="00D133C0">
        <w:rPr>
          <w:sz w:val="24"/>
          <w:szCs w:val="24"/>
        </w:rPr>
        <w:t>а</w:t>
      </w:r>
      <w:r w:rsidR="00000D9B" w:rsidRPr="00397663">
        <w:rPr>
          <w:sz w:val="24"/>
          <w:szCs w:val="24"/>
        </w:rPr>
        <w:t xml:space="preserve">, </w:t>
      </w:r>
      <w:r w:rsidR="00D133C0">
        <w:rPr>
          <w:sz w:val="24"/>
          <w:szCs w:val="24"/>
        </w:rPr>
        <w:t xml:space="preserve">цифровое пианино, </w:t>
      </w:r>
      <w:r w:rsidR="004F39FC">
        <w:rPr>
          <w:sz w:val="24"/>
          <w:szCs w:val="24"/>
        </w:rPr>
        <w:t>7</w:t>
      </w:r>
      <w:r w:rsidR="00000D9B" w:rsidRPr="00397663">
        <w:rPr>
          <w:sz w:val="24"/>
          <w:szCs w:val="24"/>
        </w:rPr>
        <w:t xml:space="preserve"> набор</w:t>
      </w:r>
      <w:r w:rsidR="001A2D46" w:rsidRPr="00397663">
        <w:rPr>
          <w:sz w:val="24"/>
          <w:szCs w:val="24"/>
        </w:rPr>
        <w:t xml:space="preserve">ов </w:t>
      </w:r>
      <w:r w:rsidR="004F39FC">
        <w:rPr>
          <w:sz w:val="24"/>
          <w:szCs w:val="24"/>
        </w:rPr>
        <w:t>конструкторов для технического творчества</w:t>
      </w:r>
      <w:r w:rsidR="00BD1E46">
        <w:rPr>
          <w:sz w:val="24"/>
          <w:szCs w:val="24"/>
        </w:rPr>
        <w:t>, 8 настенных досок, 7 комплектов развивающих игр для дошколят.</w:t>
      </w:r>
      <w:r w:rsidR="00BD4FA1" w:rsidRPr="00397663">
        <w:rPr>
          <w:sz w:val="24"/>
          <w:szCs w:val="24"/>
        </w:rPr>
        <w:t xml:space="preserve"> </w:t>
      </w:r>
      <w:r w:rsidR="00BD4FA1" w:rsidRPr="00B24BCB">
        <w:rPr>
          <w:rStyle w:val="FontStyle11"/>
          <w:sz w:val="24"/>
          <w:szCs w:val="24"/>
        </w:rPr>
        <w:t>П</w:t>
      </w:r>
      <w:r w:rsidR="00BD1E46">
        <w:rPr>
          <w:rStyle w:val="FontStyle11"/>
          <w:sz w:val="24"/>
          <w:szCs w:val="24"/>
        </w:rPr>
        <w:t xml:space="preserve">роведен полный ремонт кабинетов № </w:t>
      </w:r>
      <w:r w:rsidR="00B24BCB" w:rsidRPr="00B24BCB">
        <w:rPr>
          <w:rStyle w:val="FontStyle11"/>
          <w:sz w:val="24"/>
          <w:szCs w:val="24"/>
        </w:rPr>
        <w:t>23</w:t>
      </w:r>
      <w:r w:rsidR="00EA5EE5" w:rsidRPr="00B24BCB">
        <w:rPr>
          <w:rStyle w:val="FontStyle11"/>
          <w:sz w:val="24"/>
          <w:szCs w:val="24"/>
        </w:rPr>
        <w:t xml:space="preserve">, </w:t>
      </w:r>
      <w:r w:rsidR="00B24BCB" w:rsidRPr="00B24BCB">
        <w:rPr>
          <w:rStyle w:val="FontStyle11"/>
          <w:sz w:val="24"/>
          <w:szCs w:val="24"/>
        </w:rPr>
        <w:t>24</w:t>
      </w:r>
      <w:r w:rsidR="00EA5EE5" w:rsidRPr="00B24BCB">
        <w:rPr>
          <w:rStyle w:val="FontStyle11"/>
          <w:sz w:val="24"/>
          <w:szCs w:val="24"/>
        </w:rPr>
        <w:t xml:space="preserve">, </w:t>
      </w:r>
      <w:r w:rsidR="00B24BCB" w:rsidRPr="00B24BCB">
        <w:rPr>
          <w:rStyle w:val="FontStyle11"/>
          <w:sz w:val="24"/>
          <w:szCs w:val="24"/>
        </w:rPr>
        <w:t>25</w:t>
      </w:r>
      <w:r w:rsidR="00EA5EE5" w:rsidRPr="00B24BCB">
        <w:rPr>
          <w:rStyle w:val="FontStyle11"/>
          <w:sz w:val="24"/>
          <w:szCs w:val="24"/>
        </w:rPr>
        <w:t xml:space="preserve">, </w:t>
      </w:r>
      <w:r w:rsidR="00B24BCB" w:rsidRPr="00EC564C">
        <w:rPr>
          <w:rStyle w:val="FontStyle11"/>
          <w:sz w:val="24"/>
          <w:szCs w:val="24"/>
        </w:rPr>
        <w:t xml:space="preserve">отремонтирован потолок зрительного зала, </w:t>
      </w:r>
      <w:r w:rsidR="00890D13">
        <w:rPr>
          <w:rStyle w:val="FontStyle11"/>
          <w:sz w:val="24"/>
          <w:szCs w:val="24"/>
        </w:rPr>
        <w:t>кровля</w:t>
      </w:r>
      <w:r w:rsidR="00B24BCB" w:rsidRPr="00EC564C">
        <w:rPr>
          <w:rStyle w:val="FontStyle11"/>
          <w:sz w:val="24"/>
          <w:szCs w:val="24"/>
        </w:rPr>
        <w:t xml:space="preserve"> здания</w:t>
      </w:r>
      <w:r w:rsidR="00B24BCB" w:rsidRPr="00EC564C">
        <w:rPr>
          <w:sz w:val="24"/>
          <w:szCs w:val="24"/>
        </w:rPr>
        <w:t xml:space="preserve"> по адресу</w:t>
      </w:r>
      <w:r w:rsidR="00EC564C">
        <w:rPr>
          <w:sz w:val="24"/>
          <w:szCs w:val="24"/>
        </w:rPr>
        <w:t>:</w:t>
      </w:r>
      <w:r w:rsidR="001A2D46" w:rsidRPr="00EC564C">
        <w:rPr>
          <w:sz w:val="24"/>
          <w:szCs w:val="24"/>
        </w:rPr>
        <w:t xml:space="preserve"> </w:t>
      </w:r>
      <w:r w:rsidR="00187D5A">
        <w:rPr>
          <w:sz w:val="24"/>
          <w:szCs w:val="24"/>
        </w:rPr>
        <w:t xml:space="preserve">ул. </w:t>
      </w:r>
      <w:r w:rsidR="001A2D46" w:rsidRPr="00EC564C">
        <w:rPr>
          <w:sz w:val="24"/>
          <w:szCs w:val="24"/>
        </w:rPr>
        <w:t>Революции,</w:t>
      </w:r>
      <w:r w:rsidR="00187D5A">
        <w:rPr>
          <w:sz w:val="24"/>
          <w:szCs w:val="24"/>
        </w:rPr>
        <w:t xml:space="preserve"> д. </w:t>
      </w:r>
      <w:r w:rsidR="001A2D46" w:rsidRPr="00EC564C">
        <w:rPr>
          <w:sz w:val="24"/>
          <w:szCs w:val="24"/>
        </w:rPr>
        <w:t>2</w:t>
      </w:r>
      <w:r w:rsidR="00EC564C" w:rsidRPr="00EC564C">
        <w:rPr>
          <w:sz w:val="24"/>
          <w:szCs w:val="24"/>
        </w:rPr>
        <w:t>,</w:t>
      </w:r>
      <w:r w:rsidR="00BD1E46">
        <w:rPr>
          <w:sz w:val="24"/>
          <w:szCs w:val="24"/>
        </w:rPr>
        <w:t xml:space="preserve"> </w:t>
      </w:r>
      <w:proofErr w:type="spellStart"/>
      <w:r w:rsidR="00EC564C" w:rsidRPr="00EC564C">
        <w:rPr>
          <w:sz w:val="24"/>
          <w:szCs w:val="24"/>
        </w:rPr>
        <w:t>Лит.</w:t>
      </w:r>
      <w:r w:rsidR="00BD1E46">
        <w:rPr>
          <w:sz w:val="24"/>
          <w:szCs w:val="24"/>
        </w:rPr>
        <w:t>А</w:t>
      </w:r>
      <w:proofErr w:type="spellEnd"/>
      <w:r w:rsidR="001A2D46" w:rsidRPr="00EC564C">
        <w:rPr>
          <w:sz w:val="24"/>
          <w:szCs w:val="24"/>
        </w:rPr>
        <w:t>.</w:t>
      </w:r>
      <w:r w:rsidR="00BD1E46">
        <w:rPr>
          <w:sz w:val="24"/>
          <w:szCs w:val="24"/>
        </w:rPr>
        <w:t xml:space="preserve"> В 2018 году проведена специальная оценка условий труда 76 рабочих мест.</w:t>
      </w:r>
    </w:p>
    <w:p w:rsidR="006539F6" w:rsidRPr="00397663" w:rsidRDefault="0000364B" w:rsidP="00D5088E">
      <w:pPr>
        <w:pStyle w:val="Default"/>
        <w:ind w:firstLine="851"/>
        <w:jc w:val="both"/>
      </w:pPr>
      <w:r>
        <w:t>Вывод: в 2018</w:t>
      </w:r>
      <w:r w:rsidR="006539F6" w:rsidRPr="00397663">
        <w:t xml:space="preserve"> году сохраняется положительная тенденция создания современной материально-технической базы </w:t>
      </w:r>
      <w:r w:rsidR="004C4512" w:rsidRPr="00397663">
        <w:t>детских объединений.</w:t>
      </w:r>
    </w:p>
    <w:p w:rsidR="006539F6" w:rsidRPr="00397663" w:rsidRDefault="006539F6" w:rsidP="00860B7D">
      <w:pPr>
        <w:ind w:firstLine="851"/>
        <w:jc w:val="both"/>
        <w:rPr>
          <w:sz w:val="24"/>
          <w:szCs w:val="24"/>
        </w:rPr>
      </w:pPr>
    </w:p>
    <w:p w:rsidR="002A19B2" w:rsidRPr="00397663" w:rsidRDefault="009329E5" w:rsidP="00E01F7D">
      <w:pPr>
        <w:pStyle w:val="a3"/>
        <w:spacing w:after="120" w:line="276" w:lineRule="auto"/>
        <w:ind w:left="78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7663">
        <w:rPr>
          <w:rFonts w:ascii="Times New Roman" w:hAnsi="Times New Roman"/>
          <w:b/>
          <w:sz w:val="24"/>
          <w:szCs w:val="24"/>
          <w:lang w:val="ru-RU"/>
        </w:rPr>
        <w:t>5. СТРУКТУРА И СИСТЕМА УПРАВЛЕНИЯ</w:t>
      </w:r>
    </w:p>
    <w:p w:rsidR="002A19B2" w:rsidRPr="00397663" w:rsidRDefault="002A19B2" w:rsidP="00BC45C9">
      <w:pPr>
        <w:widowControl w:val="0"/>
        <w:ind w:firstLine="567"/>
        <w:jc w:val="both"/>
        <w:rPr>
          <w:noProof/>
          <w:sz w:val="24"/>
          <w:szCs w:val="24"/>
        </w:rPr>
      </w:pPr>
      <w:r w:rsidRPr="00397663">
        <w:rPr>
          <w:sz w:val="24"/>
          <w:szCs w:val="24"/>
        </w:rPr>
        <w:t xml:space="preserve">Учредителем </w:t>
      </w:r>
      <w:r w:rsidR="00FF60C7" w:rsidRPr="00397663">
        <w:rPr>
          <w:color w:val="000000"/>
          <w:sz w:val="24"/>
          <w:szCs w:val="24"/>
        </w:rPr>
        <w:t xml:space="preserve">МБУДО </w:t>
      </w:r>
      <w:r w:rsidR="00BD741C">
        <w:rPr>
          <w:color w:val="000000"/>
          <w:sz w:val="24"/>
          <w:szCs w:val="24"/>
        </w:rPr>
        <w:t>«</w:t>
      </w:r>
      <w:r w:rsidR="00FF60C7" w:rsidRPr="00397663">
        <w:rPr>
          <w:color w:val="000000"/>
          <w:sz w:val="24"/>
          <w:szCs w:val="24"/>
        </w:rPr>
        <w:t>ГЦРиНТТДиЮ</w:t>
      </w:r>
      <w:r w:rsidR="00BD741C">
        <w:rPr>
          <w:color w:val="000000"/>
          <w:sz w:val="24"/>
          <w:szCs w:val="24"/>
        </w:rPr>
        <w:t>»</w:t>
      </w:r>
      <w:r w:rsidR="00FF60C7" w:rsidRPr="00397663">
        <w:rPr>
          <w:color w:val="000000"/>
          <w:sz w:val="24"/>
          <w:szCs w:val="24"/>
        </w:rPr>
        <w:t xml:space="preserve"> </w:t>
      </w:r>
      <w:r w:rsidRPr="00397663">
        <w:rPr>
          <w:sz w:val="24"/>
          <w:szCs w:val="24"/>
        </w:rPr>
        <w:t xml:space="preserve">является муниципальное образование город Тула. Функции и полномочия учредителя в отношении учреждения осуществляет управление образования администрации города Тулы. </w:t>
      </w:r>
    </w:p>
    <w:p w:rsidR="00595E4B" w:rsidRDefault="00595E4B" w:rsidP="00BC45C9">
      <w:pPr>
        <w:widowControl w:val="0"/>
        <w:ind w:firstLine="567"/>
        <w:jc w:val="both"/>
        <w:rPr>
          <w:sz w:val="24"/>
          <w:szCs w:val="24"/>
        </w:rPr>
      </w:pPr>
    </w:p>
    <w:p w:rsidR="00595E4B" w:rsidRDefault="00595E4B" w:rsidP="00BC45C9">
      <w:pPr>
        <w:widowControl w:val="0"/>
        <w:ind w:firstLine="567"/>
        <w:jc w:val="both"/>
        <w:rPr>
          <w:sz w:val="24"/>
          <w:szCs w:val="24"/>
        </w:rPr>
      </w:pPr>
    </w:p>
    <w:p w:rsidR="00285C83" w:rsidRDefault="00A65355" w:rsidP="00755E67">
      <w:pPr>
        <w:widowControl w:val="0"/>
        <w:ind w:firstLine="851"/>
        <w:jc w:val="both"/>
      </w:pPr>
      <w:bookmarkStart w:id="0" w:name="_GoBack"/>
      <w:r>
        <w:rPr>
          <w:noProof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95pt;margin-top:.2pt;width:464.25pt;height:637.5pt;z-index:251659264;mso-position-horizontal-relative:text;mso-position-vertical-relative:text" wrapcoords="-35 0 -35 21549 21600 21549 21600 0 -35 0">
            <v:imagedata r:id="rId8" o:title=""/>
            <w10:wrap type="tight"/>
          </v:shape>
          <o:OLEObject Type="Embed" ProgID="AcroExch.Document.DC" ShapeID="_x0000_s1027" DrawAspect="Content" ObjectID="_1617180665" r:id="rId9"/>
        </w:object>
      </w:r>
      <w:bookmarkEnd w:id="0"/>
      <w:r w:rsidR="00755E67">
        <w:rPr>
          <w:sz w:val="24"/>
          <w:szCs w:val="24"/>
        </w:rPr>
        <w:t xml:space="preserve"> </w:t>
      </w:r>
    </w:p>
    <w:p w:rsidR="00E40ADF" w:rsidRDefault="00E40ADF" w:rsidP="00E40ADF">
      <w:pPr>
        <w:pStyle w:val="Default"/>
        <w:jc w:val="both"/>
        <w:rPr>
          <w:sz w:val="28"/>
          <w:szCs w:val="28"/>
        </w:rPr>
      </w:pPr>
    </w:p>
    <w:sectPr w:rsidR="00E40ADF" w:rsidSect="00142B0B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63" w:rsidRDefault="007D6663">
      <w:r>
        <w:separator/>
      </w:r>
    </w:p>
  </w:endnote>
  <w:endnote w:type="continuationSeparator" w:id="0">
    <w:p w:rsidR="007D6663" w:rsidRDefault="007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18040"/>
      <w:docPartObj>
        <w:docPartGallery w:val="Page Numbers (Bottom of Page)"/>
        <w:docPartUnique/>
      </w:docPartObj>
    </w:sdtPr>
    <w:sdtEndPr/>
    <w:sdtContent>
      <w:p w:rsidR="00372796" w:rsidRDefault="003727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55">
          <w:rPr>
            <w:noProof/>
          </w:rPr>
          <w:t>14</w:t>
        </w:r>
        <w:r>
          <w:fldChar w:fldCharType="end"/>
        </w:r>
      </w:p>
    </w:sdtContent>
  </w:sdt>
  <w:p w:rsidR="00372796" w:rsidRDefault="003727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63" w:rsidRDefault="007D6663">
      <w:r>
        <w:separator/>
      </w:r>
    </w:p>
  </w:footnote>
  <w:footnote w:type="continuationSeparator" w:id="0">
    <w:p w:rsidR="007D6663" w:rsidRDefault="007D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E0"/>
    <w:multiLevelType w:val="hybridMultilevel"/>
    <w:tmpl w:val="006EE182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847"/>
    <w:multiLevelType w:val="hybridMultilevel"/>
    <w:tmpl w:val="444A39DC"/>
    <w:lvl w:ilvl="0" w:tplc="8B36277C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9677F"/>
    <w:multiLevelType w:val="hybridMultilevel"/>
    <w:tmpl w:val="83BA0444"/>
    <w:lvl w:ilvl="0" w:tplc="68C489E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C780C1A"/>
    <w:multiLevelType w:val="hybridMultilevel"/>
    <w:tmpl w:val="CFBC01EE"/>
    <w:lvl w:ilvl="0" w:tplc="2C5E8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BF9"/>
    <w:multiLevelType w:val="hybridMultilevel"/>
    <w:tmpl w:val="3B689736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1048"/>
    <w:multiLevelType w:val="hybridMultilevel"/>
    <w:tmpl w:val="8F264092"/>
    <w:lvl w:ilvl="0" w:tplc="2C5E8B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AF73B3C"/>
    <w:multiLevelType w:val="hybridMultilevel"/>
    <w:tmpl w:val="66D21F08"/>
    <w:lvl w:ilvl="0" w:tplc="E31A2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5A0D"/>
    <w:multiLevelType w:val="hybridMultilevel"/>
    <w:tmpl w:val="F560F1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F22EAE"/>
    <w:multiLevelType w:val="hybridMultilevel"/>
    <w:tmpl w:val="0024B22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627BD7"/>
    <w:multiLevelType w:val="hybridMultilevel"/>
    <w:tmpl w:val="69B4AE06"/>
    <w:lvl w:ilvl="0" w:tplc="2C3E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646"/>
    <w:multiLevelType w:val="hybridMultilevel"/>
    <w:tmpl w:val="366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5F1C"/>
    <w:multiLevelType w:val="hybridMultilevel"/>
    <w:tmpl w:val="6938E346"/>
    <w:lvl w:ilvl="0" w:tplc="EA626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358C"/>
    <w:multiLevelType w:val="hybridMultilevel"/>
    <w:tmpl w:val="D16257C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87A7E4D"/>
    <w:multiLevelType w:val="hybridMultilevel"/>
    <w:tmpl w:val="27984390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1A2C"/>
    <w:multiLevelType w:val="hybridMultilevel"/>
    <w:tmpl w:val="96629E34"/>
    <w:lvl w:ilvl="0" w:tplc="2C5E8B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3E706C"/>
    <w:multiLevelType w:val="hybridMultilevel"/>
    <w:tmpl w:val="6E121E30"/>
    <w:lvl w:ilvl="0" w:tplc="E31A2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B058E"/>
    <w:multiLevelType w:val="hybridMultilevel"/>
    <w:tmpl w:val="88E2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90F91"/>
    <w:multiLevelType w:val="hybridMultilevel"/>
    <w:tmpl w:val="CA965796"/>
    <w:lvl w:ilvl="0" w:tplc="2C5E8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5858"/>
    <w:multiLevelType w:val="hybridMultilevel"/>
    <w:tmpl w:val="1E5E873C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107"/>
    <w:multiLevelType w:val="hybridMultilevel"/>
    <w:tmpl w:val="F5BCE982"/>
    <w:lvl w:ilvl="0" w:tplc="E31A2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E0B77"/>
    <w:multiLevelType w:val="hybridMultilevel"/>
    <w:tmpl w:val="7780CA34"/>
    <w:lvl w:ilvl="0" w:tplc="2C3EC0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6839AD"/>
    <w:multiLevelType w:val="hybridMultilevel"/>
    <w:tmpl w:val="3EFA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0830"/>
    <w:multiLevelType w:val="hybridMultilevel"/>
    <w:tmpl w:val="8CDE9804"/>
    <w:lvl w:ilvl="0" w:tplc="2C3E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5BF6"/>
    <w:multiLevelType w:val="hybridMultilevel"/>
    <w:tmpl w:val="62C2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4C40"/>
    <w:multiLevelType w:val="hybridMultilevel"/>
    <w:tmpl w:val="F508E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3A058A"/>
    <w:multiLevelType w:val="hybridMultilevel"/>
    <w:tmpl w:val="7A28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71F6"/>
    <w:multiLevelType w:val="hybridMultilevel"/>
    <w:tmpl w:val="7E2CFB02"/>
    <w:lvl w:ilvl="0" w:tplc="2C5E8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855FC5"/>
    <w:multiLevelType w:val="hybridMultilevel"/>
    <w:tmpl w:val="AB707184"/>
    <w:lvl w:ilvl="0" w:tplc="2C5E8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A891EB5"/>
    <w:multiLevelType w:val="hybridMultilevel"/>
    <w:tmpl w:val="5B5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852"/>
    <w:multiLevelType w:val="hybridMultilevel"/>
    <w:tmpl w:val="2DC8C93C"/>
    <w:lvl w:ilvl="0" w:tplc="2C5E8B08">
      <w:start w:val="1"/>
      <w:numFmt w:val="bullet"/>
      <w:lvlText w:val=""/>
      <w:lvlJc w:val="left"/>
      <w:pPr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4"/>
  </w:num>
  <w:num w:numId="5">
    <w:abstractNumId w:val="0"/>
  </w:num>
  <w:num w:numId="6">
    <w:abstractNumId w:val="5"/>
  </w:num>
  <w:num w:numId="7">
    <w:abstractNumId w:val="29"/>
  </w:num>
  <w:num w:numId="8">
    <w:abstractNumId w:val="14"/>
  </w:num>
  <w:num w:numId="9">
    <w:abstractNumId w:val="24"/>
  </w:num>
  <w:num w:numId="10">
    <w:abstractNumId w:val="3"/>
  </w:num>
  <w:num w:numId="11">
    <w:abstractNumId w:val="27"/>
  </w:num>
  <w:num w:numId="12">
    <w:abstractNumId w:val="26"/>
  </w:num>
  <w:num w:numId="13">
    <w:abstractNumId w:val="18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  <w:num w:numId="19">
    <w:abstractNumId w:val="6"/>
  </w:num>
  <w:num w:numId="20">
    <w:abstractNumId w:val="25"/>
  </w:num>
  <w:num w:numId="21">
    <w:abstractNumId w:val="19"/>
  </w:num>
  <w:num w:numId="22">
    <w:abstractNumId w:val="2"/>
  </w:num>
  <w:num w:numId="23">
    <w:abstractNumId w:val="28"/>
  </w:num>
  <w:num w:numId="24">
    <w:abstractNumId w:val="15"/>
  </w:num>
  <w:num w:numId="25">
    <w:abstractNumId w:val="20"/>
  </w:num>
  <w:num w:numId="26">
    <w:abstractNumId w:val="21"/>
  </w:num>
  <w:num w:numId="27">
    <w:abstractNumId w:val="11"/>
  </w:num>
  <w:num w:numId="28">
    <w:abstractNumId w:val="1"/>
  </w:num>
  <w:num w:numId="29">
    <w:abstractNumId w:val="9"/>
  </w:num>
  <w:num w:numId="3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A"/>
    <w:rsid w:val="00000D9B"/>
    <w:rsid w:val="0000364B"/>
    <w:rsid w:val="00005610"/>
    <w:rsid w:val="00005F4B"/>
    <w:rsid w:val="000101D8"/>
    <w:rsid w:val="00013C33"/>
    <w:rsid w:val="00016A52"/>
    <w:rsid w:val="00016BDE"/>
    <w:rsid w:val="0002378B"/>
    <w:rsid w:val="00024EB0"/>
    <w:rsid w:val="0002540D"/>
    <w:rsid w:val="00032763"/>
    <w:rsid w:val="0003509D"/>
    <w:rsid w:val="000350B5"/>
    <w:rsid w:val="000374D8"/>
    <w:rsid w:val="00045F76"/>
    <w:rsid w:val="00052113"/>
    <w:rsid w:val="00052484"/>
    <w:rsid w:val="00065555"/>
    <w:rsid w:val="000679B2"/>
    <w:rsid w:val="0007007F"/>
    <w:rsid w:val="00071B9B"/>
    <w:rsid w:val="000779D8"/>
    <w:rsid w:val="00077A0F"/>
    <w:rsid w:val="00085CCE"/>
    <w:rsid w:val="00085E1A"/>
    <w:rsid w:val="0008609B"/>
    <w:rsid w:val="00087E42"/>
    <w:rsid w:val="000906BD"/>
    <w:rsid w:val="000A14E4"/>
    <w:rsid w:val="000B3FDB"/>
    <w:rsid w:val="000B4A32"/>
    <w:rsid w:val="000B4CD3"/>
    <w:rsid w:val="000C100F"/>
    <w:rsid w:val="000C125F"/>
    <w:rsid w:val="000C728B"/>
    <w:rsid w:val="000C75F0"/>
    <w:rsid w:val="000D724D"/>
    <w:rsid w:val="000E1851"/>
    <w:rsid w:val="000E2B4A"/>
    <w:rsid w:val="000E2CB1"/>
    <w:rsid w:val="000E3767"/>
    <w:rsid w:val="000F1D34"/>
    <w:rsid w:val="000F1E95"/>
    <w:rsid w:val="0010294A"/>
    <w:rsid w:val="00103B28"/>
    <w:rsid w:val="00107E90"/>
    <w:rsid w:val="00114F08"/>
    <w:rsid w:val="001228A9"/>
    <w:rsid w:val="00124798"/>
    <w:rsid w:val="00131A33"/>
    <w:rsid w:val="001332D6"/>
    <w:rsid w:val="00134729"/>
    <w:rsid w:val="00137766"/>
    <w:rsid w:val="00142B0B"/>
    <w:rsid w:val="00157396"/>
    <w:rsid w:val="0016210B"/>
    <w:rsid w:val="00170A7F"/>
    <w:rsid w:val="001715A8"/>
    <w:rsid w:val="0018189F"/>
    <w:rsid w:val="00181927"/>
    <w:rsid w:val="00187D5A"/>
    <w:rsid w:val="00192744"/>
    <w:rsid w:val="00195621"/>
    <w:rsid w:val="001A1BF3"/>
    <w:rsid w:val="001A2D46"/>
    <w:rsid w:val="001A680A"/>
    <w:rsid w:val="001A745C"/>
    <w:rsid w:val="001C21B8"/>
    <w:rsid w:val="001C7410"/>
    <w:rsid w:val="001D1ABF"/>
    <w:rsid w:val="001D6E99"/>
    <w:rsid w:val="001E6D6C"/>
    <w:rsid w:val="001E751D"/>
    <w:rsid w:val="001F26E2"/>
    <w:rsid w:val="001F37A8"/>
    <w:rsid w:val="001F5E00"/>
    <w:rsid w:val="002066CE"/>
    <w:rsid w:val="00207ABA"/>
    <w:rsid w:val="0021260A"/>
    <w:rsid w:val="00214A32"/>
    <w:rsid w:val="002152A2"/>
    <w:rsid w:val="002203B8"/>
    <w:rsid w:val="00230073"/>
    <w:rsid w:val="00232F7E"/>
    <w:rsid w:val="00233AAB"/>
    <w:rsid w:val="002416AC"/>
    <w:rsid w:val="00247492"/>
    <w:rsid w:val="002540D6"/>
    <w:rsid w:val="00262BF7"/>
    <w:rsid w:val="00265D7B"/>
    <w:rsid w:val="00276257"/>
    <w:rsid w:val="00285C83"/>
    <w:rsid w:val="002A09BD"/>
    <w:rsid w:val="002A19B2"/>
    <w:rsid w:val="002A1D51"/>
    <w:rsid w:val="002A408B"/>
    <w:rsid w:val="002B130E"/>
    <w:rsid w:val="002B6270"/>
    <w:rsid w:val="002B6D4A"/>
    <w:rsid w:val="002C08B7"/>
    <w:rsid w:val="002C36BA"/>
    <w:rsid w:val="002D2B5F"/>
    <w:rsid w:val="002D7757"/>
    <w:rsid w:val="002F0049"/>
    <w:rsid w:val="002F40C7"/>
    <w:rsid w:val="0030078B"/>
    <w:rsid w:val="00304BDF"/>
    <w:rsid w:val="003056DC"/>
    <w:rsid w:val="003062F6"/>
    <w:rsid w:val="00310118"/>
    <w:rsid w:val="0031486A"/>
    <w:rsid w:val="0031584B"/>
    <w:rsid w:val="0032385B"/>
    <w:rsid w:val="00330C76"/>
    <w:rsid w:val="00344605"/>
    <w:rsid w:val="003449FB"/>
    <w:rsid w:val="00355123"/>
    <w:rsid w:val="00357B72"/>
    <w:rsid w:val="00364BEF"/>
    <w:rsid w:val="0037213B"/>
    <w:rsid w:val="00372796"/>
    <w:rsid w:val="0037630D"/>
    <w:rsid w:val="003862A8"/>
    <w:rsid w:val="0039139F"/>
    <w:rsid w:val="00397663"/>
    <w:rsid w:val="003A46C5"/>
    <w:rsid w:val="003B44F1"/>
    <w:rsid w:val="003C2709"/>
    <w:rsid w:val="003D1B3A"/>
    <w:rsid w:val="003D7527"/>
    <w:rsid w:val="003E3752"/>
    <w:rsid w:val="003E4D8B"/>
    <w:rsid w:val="003E7F43"/>
    <w:rsid w:val="003F2E54"/>
    <w:rsid w:val="003F623D"/>
    <w:rsid w:val="003F7CC5"/>
    <w:rsid w:val="004050DF"/>
    <w:rsid w:val="00405E72"/>
    <w:rsid w:val="00407349"/>
    <w:rsid w:val="00411FA1"/>
    <w:rsid w:val="004147A3"/>
    <w:rsid w:val="00423E6E"/>
    <w:rsid w:val="00426803"/>
    <w:rsid w:val="00430126"/>
    <w:rsid w:val="0043341B"/>
    <w:rsid w:val="004358FB"/>
    <w:rsid w:val="0044418A"/>
    <w:rsid w:val="004467C7"/>
    <w:rsid w:val="00447874"/>
    <w:rsid w:val="0045399D"/>
    <w:rsid w:val="0045436C"/>
    <w:rsid w:val="00456E59"/>
    <w:rsid w:val="004609D5"/>
    <w:rsid w:val="00462531"/>
    <w:rsid w:val="004657D9"/>
    <w:rsid w:val="00476AF8"/>
    <w:rsid w:val="00477718"/>
    <w:rsid w:val="00491412"/>
    <w:rsid w:val="0049204B"/>
    <w:rsid w:val="004A625F"/>
    <w:rsid w:val="004A678A"/>
    <w:rsid w:val="004A7330"/>
    <w:rsid w:val="004B067F"/>
    <w:rsid w:val="004B1912"/>
    <w:rsid w:val="004B2762"/>
    <w:rsid w:val="004C1D5E"/>
    <w:rsid w:val="004C4512"/>
    <w:rsid w:val="004C5D75"/>
    <w:rsid w:val="004D6724"/>
    <w:rsid w:val="004E2A05"/>
    <w:rsid w:val="004F346B"/>
    <w:rsid w:val="004F39FC"/>
    <w:rsid w:val="004F57A8"/>
    <w:rsid w:val="004F5983"/>
    <w:rsid w:val="004F7A37"/>
    <w:rsid w:val="005027B0"/>
    <w:rsid w:val="0050639D"/>
    <w:rsid w:val="00511DC1"/>
    <w:rsid w:val="00517ABD"/>
    <w:rsid w:val="00522344"/>
    <w:rsid w:val="00526DAE"/>
    <w:rsid w:val="005274B4"/>
    <w:rsid w:val="00533B0F"/>
    <w:rsid w:val="00536538"/>
    <w:rsid w:val="00550194"/>
    <w:rsid w:val="0056006F"/>
    <w:rsid w:val="00562544"/>
    <w:rsid w:val="00570936"/>
    <w:rsid w:val="00575351"/>
    <w:rsid w:val="005915AD"/>
    <w:rsid w:val="005951EA"/>
    <w:rsid w:val="00595E4B"/>
    <w:rsid w:val="00597854"/>
    <w:rsid w:val="005A6F5D"/>
    <w:rsid w:val="005B438F"/>
    <w:rsid w:val="005B452C"/>
    <w:rsid w:val="005C3AB7"/>
    <w:rsid w:val="005C6842"/>
    <w:rsid w:val="005D259A"/>
    <w:rsid w:val="005E310D"/>
    <w:rsid w:val="005E7910"/>
    <w:rsid w:val="005E7BED"/>
    <w:rsid w:val="005F48E9"/>
    <w:rsid w:val="00600DF7"/>
    <w:rsid w:val="00602985"/>
    <w:rsid w:val="00610A3B"/>
    <w:rsid w:val="006143E3"/>
    <w:rsid w:val="006208B4"/>
    <w:rsid w:val="006208EA"/>
    <w:rsid w:val="00621064"/>
    <w:rsid w:val="00625D64"/>
    <w:rsid w:val="00634EE0"/>
    <w:rsid w:val="0063633F"/>
    <w:rsid w:val="00636DAF"/>
    <w:rsid w:val="00640F1C"/>
    <w:rsid w:val="00644F11"/>
    <w:rsid w:val="006479B3"/>
    <w:rsid w:val="00651BE4"/>
    <w:rsid w:val="0065338D"/>
    <w:rsid w:val="006536BA"/>
    <w:rsid w:val="006539F6"/>
    <w:rsid w:val="006560A2"/>
    <w:rsid w:val="00656AD3"/>
    <w:rsid w:val="00664B6A"/>
    <w:rsid w:val="00666B85"/>
    <w:rsid w:val="006710BE"/>
    <w:rsid w:val="0067117B"/>
    <w:rsid w:val="00675853"/>
    <w:rsid w:val="00677B76"/>
    <w:rsid w:val="0068009B"/>
    <w:rsid w:val="00680FAE"/>
    <w:rsid w:val="006816BB"/>
    <w:rsid w:val="00685DD1"/>
    <w:rsid w:val="00686EEF"/>
    <w:rsid w:val="006906C6"/>
    <w:rsid w:val="00692921"/>
    <w:rsid w:val="00694B74"/>
    <w:rsid w:val="006A239C"/>
    <w:rsid w:val="006B15D7"/>
    <w:rsid w:val="006B1CE6"/>
    <w:rsid w:val="006B1F19"/>
    <w:rsid w:val="006B23D9"/>
    <w:rsid w:val="006B48FE"/>
    <w:rsid w:val="006B7F67"/>
    <w:rsid w:val="006D1B39"/>
    <w:rsid w:val="006E0C0E"/>
    <w:rsid w:val="006E7881"/>
    <w:rsid w:val="006F0053"/>
    <w:rsid w:val="006F2697"/>
    <w:rsid w:val="0071058C"/>
    <w:rsid w:val="00711EBA"/>
    <w:rsid w:val="00717896"/>
    <w:rsid w:val="0073315C"/>
    <w:rsid w:val="00742FD9"/>
    <w:rsid w:val="00743D53"/>
    <w:rsid w:val="00746570"/>
    <w:rsid w:val="0074696B"/>
    <w:rsid w:val="00753B4E"/>
    <w:rsid w:val="00754127"/>
    <w:rsid w:val="00755D58"/>
    <w:rsid w:val="00755E67"/>
    <w:rsid w:val="00792F39"/>
    <w:rsid w:val="00793E29"/>
    <w:rsid w:val="007A0A1A"/>
    <w:rsid w:val="007A15BB"/>
    <w:rsid w:val="007B1E74"/>
    <w:rsid w:val="007C5015"/>
    <w:rsid w:val="007C5E5D"/>
    <w:rsid w:val="007D0800"/>
    <w:rsid w:val="007D529D"/>
    <w:rsid w:val="007D6663"/>
    <w:rsid w:val="007E20B2"/>
    <w:rsid w:val="007E731C"/>
    <w:rsid w:val="007F032A"/>
    <w:rsid w:val="007F1809"/>
    <w:rsid w:val="00800238"/>
    <w:rsid w:val="008005F4"/>
    <w:rsid w:val="0081247C"/>
    <w:rsid w:val="008245E3"/>
    <w:rsid w:val="00826816"/>
    <w:rsid w:val="00843AC2"/>
    <w:rsid w:val="0085507E"/>
    <w:rsid w:val="008569CA"/>
    <w:rsid w:val="00856BFA"/>
    <w:rsid w:val="00860B7D"/>
    <w:rsid w:val="00865821"/>
    <w:rsid w:val="00866A64"/>
    <w:rsid w:val="008752E0"/>
    <w:rsid w:val="008753E4"/>
    <w:rsid w:val="00876BBA"/>
    <w:rsid w:val="008774F6"/>
    <w:rsid w:val="0088562A"/>
    <w:rsid w:val="0089021B"/>
    <w:rsid w:val="00890D13"/>
    <w:rsid w:val="00891BAF"/>
    <w:rsid w:val="00893F40"/>
    <w:rsid w:val="00894673"/>
    <w:rsid w:val="008B3B14"/>
    <w:rsid w:val="008B50AE"/>
    <w:rsid w:val="008C1FFD"/>
    <w:rsid w:val="008C7A20"/>
    <w:rsid w:val="008D3172"/>
    <w:rsid w:val="008D3B0B"/>
    <w:rsid w:val="008D54F5"/>
    <w:rsid w:val="008E3BDE"/>
    <w:rsid w:val="008E7DF3"/>
    <w:rsid w:val="008F6BC0"/>
    <w:rsid w:val="00900EE1"/>
    <w:rsid w:val="009036B7"/>
    <w:rsid w:val="009037EE"/>
    <w:rsid w:val="009040D6"/>
    <w:rsid w:val="00915B81"/>
    <w:rsid w:val="009226B0"/>
    <w:rsid w:val="00927192"/>
    <w:rsid w:val="009329E5"/>
    <w:rsid w:val="00933537"/>
    <w:rsid w:val="009460FC"/>
    <w:rsid w:val="009523DD"/>
    <w:rsid w:val="00956BE5"/>
    <w:rsid w:val="009667A3"/>
    <w:rsid w:val="0096798A"/>
    <w:rsid w:val="00982E45"/>
    <w:rsid w:val="00985140"/>
    <w:rsid w:val="00992164"/>
    <w:rsid w:val="009962D9"/>
    <w:rsid w:val="009A1501"/>
    <w:rsid w:val="009B042D"/>
    <w:rsid w:val="009B0674"/>
    <w:rsid w:val="009B7305"/>
    <w:rsid w:val="009C21F1"/>
    <w:rsid w:val="009D336C"/>
    <w:rsid w:val="009D4049"/>
    <w:rsid w:val="009E1A5F"/>
    <w:rsid w:val="009F0DD5"/>
    <w:rsid w:val="009F13DA"/>
    <w:rsid w:val="009F3550"/>
    <w:rsid w:val="00A01800"/>
    <w:rsid w:val="00A02AF8"/>
    <w:rsid w:val="00A0585D"/>
    <w:rsid w:val="00A0698F"/>
    <w:rsid w:val="00A14210"/>
    <w:rsid w:val="00A17CC2"/>
    <w:rsid w:val="00A44497"/>
    <w:rsid w:val="00A51059"/>
    <w:rsid w:val="00A527C5"/>
    <w:rsid w:val="00A65355"/>
    <w:rsid w:val="00A66808"/>
    <w:rsid w:val="00A72CE8"/>
    <w:rsid w:val="00A80AF0"/>
    <w:rsid w:val="00A82C78"/>
    <w:rsid w:val="00A849D4"/>
    <w:rsid w:val="00A90159"/>
    <w:rsid w:val="00A91F73"/>
    <w:rsid w:val="00A930BC"/>
    <w:rsid w:val="00A95608"/>
    <w:rsid w:val="00AA28C7"/>
    <w:rsid w:val="00AB0184"/>
    <w:rsid w:val="00AB11A6"/>
    <w:rsid w:val="00AB3345"/>
    <w:rsid w:val="00AB6F79"/>
    <w:rsid w:val="00AC27D8"/>
    <w:rsid w:val="00AC3D8B"/>
    <w:rsid w:val="00AC684C"/>
    <w:rsid w:val="00AD7871"/>
    <w:rsid w:val="00AE3550"/>
    <w:rsid w:val="00AF3A39"/>
    <w:rsid w:val="00AF440B"/>
    <w:rsid w:val="00AF634F"/>
    <w:rsid w:val="00AF78D0"/>
    <w:rsid w:val="00B06F0A"/>
    <w:rsid w:val="00B11E0D"/>
    <w:rsid w:val="00B237D2"/>
    <w:rsid w:val="00B24BCB"/>
    <w:rsid w:val="00B416A7"/>
    <w:rsid w:val="00B42F9A"/>
    <w:rsid w:val="00B505D8"/>
    <w:rsid w:val="00B570D9"/>
    <w:rsid w:val="00B61A0D"/>
    <w:rsid w:val="00B62CB5"/>
    <w:rsid w:val="00B70DF2"/>
    <w:rsid w:val="00B71811"/>
    <w:rsid w:val="00B72F2A"/>
    <w:rsid w:val="00B77AB0"/>
    <w:rsid w:val="00B802F5"/>
    <w:rsid w:val="00B815E2"/>
    <w:rsid w:val="00B82EA2"/>
    <w:rsid w:val="00B86D2F"/>
    <w:rsid w:val="00B915B6"/>
    <w:rsid w:val="00BA406D"/>
    <w:rsid w:val="00BA545A"/>
    <w:rsid w:val="00BB1ACC"/>
    <w:rsid w:val="00BB20ED"/>
    <w:rsid w:val="00BB3686"/>
    <w:rsid w:val="00BB7484"/>
    <w:rsid w:val="00BC24C1"/>
    <w:rsid w:val="00BC45C9"/>
    <w:rsid w:val="00BC5F6A"/>
    <w:rsid w:val="00BD1E46"/>
    <w:rsid w:val="00BD4FA1"/>
    <w:rsid w:val="00BD741C"/>
    <w:rsid w:val="00BE29C0"/>
    <w:rsid w:val="00BE4036"/>
    <w:rsid w:val="00BE74C5"/>
    <w:rsid w:val="00BF157D"/>
    <w:rsid w:val="00BF324F"/>
    <w:rsid w:val="00BF48B1"/>
    <w:rsid w:val="00C056CA"/>
    <w:rsid w:val="00C07C63"/>
    <w:rsid w:val="00C14AA1"/>
    <w:rsid w:val="00C219EB"/>
    <w:rsid w:val="00C22F12"/>
    <w:rsid w:val="00C23646"/>
    <w:rsid w:val="00C26410"/>
    <w:rsid w:val="00C27BCA"/>
    <w:rsid w:val="00C31487"/>
    <w:rsid w:val="00C349CF"/>
    <w:rsid w:val="00C501A7"/>
    <w:rsid w:val="00C5025B"/>
    <w:rsid w:val="00C57358"/>
    <w:rsid w:val="00C844CF"/>
    <w:rsid w:val="00C94E66"/>
    <w:rsid w:val="00C96CCE"/>
    <w:rsid w:val="00CA26D6"/>
    <w:rsid w:val="00CA2FEB"/>
    <w:rsid w:val="00CA5875"/>
    <w:rsid w:val="00CA5C9F"/>
    <w:rsid w:val="00CB2792"/>
    <w:rsid w:val="00CB4F30"/>
    <w:rsid w:val="00CC76A1"/>
    <w:rsid w:val="00CD4463"/>
    <w:rsid w:val="00CE28D6"/>
    <w:rsid w:val="00CE461D"/>
    <w:rsid w:val="00CE6B9D"/>
    <w:rsid w:val="00CF63AD"/>
    <w:rsid w:val="00CF74CC"/>
    <w:rsid w:val="00D00083"/>
    <w:rsid w:val="00D02B0C"/>
    <w:rsid w:val="00D04FDB"/>
    <w:rsid w:val="00D0605A"/>
    <w:rsid w:val="00D133C0"/>
    <w:rsid w:val="00D13977"/>
    <w:rsid w:val="00D16E99"/>
    <w:rsid w:val="00D34DEA"/>
    <w:rsid w:val="00D37916"/>
    <w:rsid w:val="00D4114C"/>
    <w:rsid w:val="00D44779"/>
    <w:rsid w:val="00D5088E"/>
    <w:rsid w:val="00D50B76"/>
    <w:rsid w:val="00D5337A"/>
    <w:rsid w:val="00D54EC6"/>
    <w:rsid w:val="00D54F1E"/>
    <w:rsid w:val="00D653A2"/>
    <w:rsid w:val="00D660C3"/>
    <w:rsid w:val="00D76D7D"/>
    <w:rsid w:val="00D83065"/>
    <w:rsid w:val="00D845F7"/>
    <w:rsid w:val="00D873B8"/>
    <w:rsid w:val="00D935F9"/>
    <w:rsid w:val="00D95179"/>
    <w:rsid w:val="00DA05E3"/>
    <w:rsid w:val="00DA2420"/>
    <w:rsid w:val="00DB417A"/>
    <w:rsid w:val="00DB4542"/>
    <w:rsid w:val="00DB6C6C"/>
    <w:rsid w:val="00DB7979"/>
    <w:rsid w:val="00DC1B56"/>
    <w:rsid w:val="00DD785D"/>
    <w:rsid w:val="00DE6B5C"/>
    <w:rsid w:val="00DF515A"/>
    <w:rsid w:val="00E01F7D"/>
    <w:rsid w:val="00E05E22"/>
    <w:rsid w:val="00E12EC8"/>
    <w:rsid w:val="00E209BB"/>
    <w:rsid w:val="00E245F2"/>
    <w:rsid w:val="00E25972"/>
    <w:rsid w:val="00E27C22"/>
    <w:rsid w:val="00E3041C"/>
    <w:rsid w:val="00E35DBB"/>
    <w:rsid w:val="00E40ADF"/>
    <w:rsid w:val="00E43657"/>
    <w:rsid w:val="00E637D2"/>
    <w:rsid w:val="00E77137"/>
    <w:rsid w:val="00E806C9"/>
    <w:rsid w:val="00E84297"/>
    <w:rsid w:val="00E9115B"/>
    <w:rsid w:val="00E9450D"/>
    <w:rsid w:val="00E961AA"/>
    <w:rsid w:val="00E96CDD"/>
    <w:rsid w:val="00E970A6"/>
    <w:rsid w:val="00E97E6A"/>
    <w:rsid w:val="00EA5EE5"/>
    <w:rsid w:val="00EA6AB4"/>
    <w:rsid w:val="00EB1ABD"/>
    <w:rsid w:val="00EB54A1"/>
    <w:rsid w:val="00EC336C"/>
    <w:rsid w:val="00EC4DE7"/>
    <w:rsid w:val="00EC564C"/>
    <w:rsid w:val="00ED243A"/>
    <w:rsid w:val="00ED33A7"/>
    <w:rsid w:val="00EF02C7"/>
    <w:rsid w:val="00EF1484"/>
    <w:rsid w:val="00EF57C3"/>
    <w:rsid w:val="00EF6EA9"/>
    <w:rsid w:val="00F12107"/>
    <w:rsid w:val="00F14CD0"/>
    <w:rsid w:val="00F16147"/>
    <w:rsid w:val="00F236E9"/>
    <w:rsid w:val="00F24DFE"/>
    <w:rsid w:val="00F27AEF"/>
    <w:rsid w:val="00F31C92"/>
    <w:rsid w:val="00F3464A"/>
    <w:rsid w:val="00F3646A"/>
    <w:rsid w:val="00F37A1E"/>
    <w:rsid w:val="00F40465"/>
    <w:rsid w:val="00F448D0"/>
    <w:rsid w:val="00F4585A"/>
    <w:rsid w:val="00F52334"/>
    <w:rsid w:val="00F5397C"/>
    <w:rsid w:val="00F60C47"/>
    <w:rsid w:val="00F63774"/>
    <w:rsid w:val="00F7570C"/>
    <w:rsid w:val="00F815CE"/>
    <w:rsid w:val="00F82177"/>
    <w:rsid w:val="00F92A27"/>
    <w:rsid w:val="00F93F6C"/>
    <w:rsid w:val="00FA4F7C"/>
    <w:rsid w:val="00FB2F8E"/>
    <w:rsid w:val="00FB5849"/>
    <w:rsid w:val="00FB7BA2"/>
    <w:rsid w:val="00FC52B9"/>
    <w:rsid w:val="00FC59C3"/>
    <w:rsid w:val="00FD66F7"/>
    <w:rsid w:val="00FE3CCC"/>
    <w:rsid w:val="00FE5C7A"/>
    <w:rsid w:val="00FF276A"/>
    <w:rsid w:val="00FF4935"/>
    <w:rsid w:val="00FF60C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D9B731-E037-4321-B8F9-65CAE1A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961A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961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ED243A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D243A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23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3AAB"/>
    <w:pPr>
      <w:ind w:left="720"/>
      <w:contextualSpacing/>
    </w:pPr>
  </w:style>
  <w:style w:type="paragraph" w:customStyle="1" w:styleId="Style12">
    <w:name w:val="Style12"/>
    <w:basedOn w:val="a"/>
    <w:rsid w:val="000C75F0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22">
    <w:name w:val="Font Style22"/>
    <w:rsid w:val="000C75F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 Indent"/>
    <w:basedOn w:val="a"/>
    <w:link w:val="a7"/>
    <w:rsid w:val="008F6BC0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6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0180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A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75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753E4"/>
  </w:style>
  <w:style w:type="table" w:styleId="ad">
    <w:name w:val="Table Grid"/>
    <w:basedOn w:val="a1"/>
    <w:uiPriority w:val="59"/>
    <w:rsid w:val="0087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1029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10294A"/>
  </w:style>
  <w:style w:type="paragraph" w:styleId="af0">
    <w:name w:val="Subtitle"/>
    <w:basedOn w:val="a"/>
    <w:link w:val="af1"/>
    <w:qFormat/>
    <w:rsid w:val="001F37A8"/>
    <w:rPr>
      <w:rFonts w:ascii="Arial" w:hAnsi="Arial"/>
      <w:sz w:val="48"/>
    </w:rPr>
  </w:style>
  <w:style w:type="character" w:customStyle="1" w:styleId="af1">
    <w:name w:val="Подзаголовок Знак"/>
    <w:basedOn w:val="a0"/>
    <w:link w:val="af0"/>
    <w:rsid w:val="001F37A8"/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s1">
    <w:name w:val="s1"/>
    <w:basedOn w:val="a0"/>
    <w:rsid w:val="003862A8"/>
  </w:style>
  <w:style w:type="paragraph" w:customStyle="1" w:styleId="rtejustify">
    <w:name w:val="rtejustify"/>
    <w:basedOn w:val="a"/>
    <w:rsid w:val="00F4585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9F3550"/>
    <w:rPr>
      <w:b/>
      <w:bCs/>
    </w:rPr>
  </w:style>
  <w:style w:type="character" w:customStyle="1" w:styleId="apple-converted-space">
    <w:name w:val="apple-converted-space"/>
    <w:basedOn w:val="a0"/>
    <w:rsid w:val="009F3550"/>
  </w:style>
  <w:style w:type="paragraph" w:customStyle="1" w:styleId="Style8">
    <w:name w:val="Style8"/>
    <w:basedOn w:val="a"/>
    <w:uiPriority w:val="99"/>
    <w:rsid w:val="00860B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860B7D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9335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3537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33537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933537"/>
    <w:rPr>
      <w:rFonts w:ascii="Times New Roman" w:hAnsi="Times New Roman"/>
      <w:b/>
      <w:sz w:val="24"/>
    </w:rPr>
  </w:style>
  <w:style w:type="paragraph" w:customStyle="1" w:styleId="11">
    <w:name w:val="Без интервала1"/>
    <w:link w:val="NoSpacingChar"/>
    <w:uiPriority w:val="1"/>
    <w:qFormat/>
    <w:rsid w:val="006F00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6F005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50">
    <w:name w:val="Font Style50"/>
    <w:uiPriority w:val="99"/>
    <w:rsid w:val="00743D53"/>
    <w:rPr>
      <w:rFonts w:ascii="Times New Roman" w:hAnsi="Times New Roman" w:cs="Times New Roman"/>
      <w:sz w:val="18"/>
      <w:szCs w:val="18"/>
    </w:rPr>
  </w:style>
  <w:style w:type="character" w:customStyle="1" w:styleId="s5">
    <w:name w:val="s5"/>
    <w:rsid w:val="000E2B4A"/>
  </w:style>
  <w:style w:type="character" w:customStyle="1" w:styleId="news-date-time">
    <w:name w:val="news-date-time"/>
    <w:basedOn w:val="a0"/>
    <w:rsid w:val="0028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B901-81B0-4295-B4D0-B5111454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3</cp:revision>
  <cp:lastPrinted>2019-04-19T08:37:00Z</cp:lastPrinted>
  <dcterms:created xsi:type="dcterms:W3CDTF">2019-04-19T09:02:00Z</dcterms:created>
  <dcterms:modified xsi:type="dcterms:W3CDTF">2019-04-19T09:04:00Z</dcterms:modified>
</cp:coreProperties>
</file>