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593" w:rsidRDefault="00174B6B">
      <w:r w:rsidRPr="00174B6B">
        <w:object w:dxaOrig="9001" w:dyaOrig="12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33.75pt" o:ole="">
            <v:imagedata r:id="rId5" o:title=""/>
          </v:shape>
          <o:OLEObject Type="Embed" ProgID="AcroExch.Document.DC" ShapeID="_x0000_i1025" DrawAspect="Content" ObjectID="_1644227682" r:id="rId6"/>
        </w:object>
      </w:r>
    </w:p>
    <w:p w:rsidR="00174B6B" w:rsidRDefault="00174B6B"/>
    <w:p w:rsidR="00174B6B" w:rsidRDefault="00174B6B"/>
    <w:p w:rsidR="00174B6B" w:rsidRDefault="00174B6B"/>
    <w:p w:rsidR="00174B6B" w:rsidRPr="00174B6B" w:rsidRDefault="00174B6B" w:rsidP="00174B6B">
      <w:pPr>
        <w:widowControl w:val="0"/>
        <w:tabs>
          <w:tab w:val="left" w:pos="567"/>
          <w:tab w:val="left" w:pos="108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 xml:space="preserve">классов общеобразовательных учреждений и учреждений дополнительного образования города Тулы и Тульской области. </w:t>
      </w:r>
    </w:p>
    <w:p w:rsidR="00174B6B" w:rsidRPr="00174B6B" w:rsidRDefault="00174B6B" w:rsidP="00174B6B">
      <w:pPr>
        <w:widowControl w:val="0"/>
        <w:tabs>
          <w:tab w:val="left" w:pos="567"/>
          <w:tab w:val="left" w:pos="108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5.2. Команда состоит из </w:t>
      </w:r>
      <w:r w:rsidRPr="00174B6B">
        <w:rPr>
          <w:rFonts w:ascii="Times New Roman" w:eastAsia="Times New Roman" w:hAnsi="Times New Roman" w:cs="Times New Roman"/>
          <w:b/>
          <w:sz w:val="28"/>
          <w:szCs w:val="28"/>
          <w:lang w:eastAsia="ru-RU"/>
        </w:rPr>
        <w:t xml:space="preserve">двух </w:t>
      </w:r>
      <w:r w:rsidRPr="00174B6B">
        <w:rPr>
          <w:rFonts w:ascii="Times New Roman" w:eastAsia="Times New Roman" w:hAnsi="Times New Roman" w:cs="Times New Roman"/>
          <w:sz w:val="28"/>
          <w:szCs w:val="28"/>
          <w:lang w:eastAsia="ru-RU"/>
        </w:rPr>
        <w:t>участников.</w:t>
      </w:r>
    </w:p>
    <w:p w:rsidR="00174B6B" w:rsidRPr="00174B6B" w:rsidRDefault="00174B6B" w:rsidP="00174B6B">
      <w:pPr>
        <w:widowControl w:val="0"/>
        <w:tabs>
          <w:tab w:val="left" w:pos="567"/>
          <w:tab w:val="left" w:pos="108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5.3. Каждая команда принимает участие в двух этапах Чемпионата: «</w:t>
      </w:r>
      <w:proofErr w:type="spellStart"/>
      <w:r w:rsidRPr="00174B6B">
        <w:rPr>
          <w:rFonts w:ascii="Times New Roman" w:eastAsia="Times New Roman" w:hAnsi="Times New Roman" w:cs="Times New Roman"/>
          <w:sz w:val="28"/>
          <w:szCs w:val="28"/>
          <w:lang w:eastAsia="ru-RU"/>
        </w:rPr>
        <w:t>Кегельринг</w:t>
      </w:r>
      <w:proofErr w:type="spellEnd"/>
      <w:r w:rsidRPr="00174B6B">
        <w:rPr>
          <w:rFonts w:ascii="Times New Roman" w:eastAsia="Times New Roman" w:hAnsi="Times New Roman" w:cs="Times New Roman"/>
          <w:sz w:val="28"/>
          <w:szCs w:val="28"/>
          <w:lang w:eastAsia="ru-RU"/>
        </w:rPr>
        <w:t>-КВАДРО» и «Следование по линии». По желанию команды могут принять участие в соревновании «</w:t>
      </w:r>
      <w:proofErr w:type="spellStart"/>
      <w:r w:rsidRPr="00174B6B">
        <w:rPr>
          <w:rFonts w:ascii="Times New Roman" w:eastAsia="Times New Roman" w:hAnsi="Times New Roman" w:cs="Times New Roman"/>
          <w:sz w:val="28"/>
          <w:szCs w:val="28"/>
          <w:lang w:eastAsia="ru-RU"/>
        </w:rPr>
        <w:t>РобоСумо</w:t>
      </w:r>
      <w:proofErr w:type="spellEnd"/>
      <w:r w:rsidRPr="00174B6B">
        <w:rPr>
          <w:rFonts w:ascii="Times New Roman" w:eastAsia="Times New Roman" w:hAnsi="Times New Roman" w:cs="Times New Roman"/>
          <w:sz w:val="28"/>
          <w:szCs w:val="28"/>
          <w:lang w:eastAsia="ru-RU"/>
        </w:rPr>
        <w:t>», за участие в котором команды могут получить дополнительные баллы.</w:t>
      </w:r>
    </w:p>
    <w:p w:rsidR="00174B6B" w:rsidRPr="00174B6B" w:rsidRDefault="00174B6B" w:rsidP="00174B6B">
      <w:pPr>
        <w:widowControl w:val="0"/>
        <w:tabs>
          <w:tab w:val="left" w:pos="567"/>
          <w:tab w:val="left" w:pos="108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5.4. Команды могут принять участие в выставке робототехнических проектов.</w:t>
      </w:r>
    </w:p>
    <w:p w:rsidR="00174B6B" w:rsidRPr="00174B6B" w:rsidRDefault="00174B6B" w:rsidP="00174B6B">
      <w:pPr>
        <w:widowControl w:val="0"/>
        <w:tabs>
          <w:tab w:val="left" w:pos="567"/>
          <w:tab w:val="left" w:pos="108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5.5. Количество команд не ограничено.</w:t>
      </w:r>
    </w:p>
    <w:p w:rsidR="00174B6B" w:rsidRPr="00174B6B" w:rsidRDefault="00174B6B" w:rsidP="00174B6B">
      <w:pPr>
        <w:widowControl w:val="0"/>
        <w:tabs>
          <w:tab w:val="left" w:pos="567"/>
          <w:tab w:val="left" w:pos="108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5.6. Индивидуальное участие не допускается.</w:t>
      </w:r>
    </w:p>
    <w:p w:rsidR="00174B6B" w:rsidRPr="00174B6B" w:rsidRDefault="00174B6B" w:rsidP="00174B6B">
      <w:pPr>
        <w:tabs>
          <w:tab w:val="left" w:pos="612"/>
        </w:tabs>
        <w:autoSpaceDE w:val="0"/>
        <w:autoSpaceDN w:val="0"/>
        <w:adjustRightInd w:val="0"/>
        <w:spacing w:after="0" w:line="240" w:lineRule="auto"/>
        <w:ind w:firstLine="540"/>
        <w:jc w:val="both"/>
        <w:rPr>
          <w:rFonts w:ascii="Times New Roman" w:eastAsia="Times New Roman" w:hAnsi="Times New Roman" w:cs="Times New Roman"/>
          <w:color w:val="7030A0"/>
          <w:sz w:val="28"/>
          <w:szCs w:val="28"/>
          <w:lang w:eastAsia="ru-RU"/>
        </w:rPr>
      </w:pPr>
    </w:p>
    <w:p w:rsidR="00174B6B" w:rsidRPr="00174B6B" w:rsidRDefault="00174B6B" w:rsidP="00174B6B">
      <w:pPr>
        <w:widowControl w:val="0"/>
        <w:numPr>
          <w:ilvl w:val="0"/>
          <w:numId w:val="1"/>
        </w:numPr>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Порядок организации и проведения Чемпионата</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6.1. Чемпионат состоится </w:t>
      </w:r>
      <w:r w:rsidRPr="00174B6B">
        <w:rPr>
          <w:rFonts w:ascii="Times New Roman" w:eastAsia="Times New Roman" w:hAnsi="Times New Roman" w:cs="Times New Roman"/>
          <w:b/>
          <w:sz w:val="28"/>
          <w:szCs w:val="28"/>
          <w:lang w:eastAsia="ru-RU"/>
        </w:rPr>
        <w:t>3 марта 2020 года</w:t>
      </w:r>
      <w:r w:rsidRPr="00174B6B">
        <w:rPr>
          <w:rFonts w:ascii="Times New Roman" w:eastAsia="Times New Roman" w:hAnsi="Times New Roman" w:cs="Times New Roman"/>
          <w:sz w:val="28"/>
          <w:szCs w:val="28"/>
          <w:lang w:eastAsia="ru-RU"/>
        </w:rPr>
        <w:t xml:space="preserve"> </w:t>
      </w:r>
      <w:r w:rsidRPr="00174B6B">
        <w:rPr>
          <w:rFonts w:ascii="Times New Roman" w:eastAsia="Times New Roman" w:hAnsi="Times New Roman" w:cs="Times New Roman"/>
          <w:b/>
          <w:sz w:val="28"/>
          <w:szCs w:val="28"/>
          <w:lang w:eastAsia="ru-RU"/>
        </w:rPr>
        <w:t>в 14.00</w:t>
      </w:r>
      <w:r w:rsidRPr="00174B6B">
        <w:rPr>
          <w:rFonts w:ascii="Times New Roman" w:eastAsia="Times New Roman" w:hAnsi="Times New Roman" w:cs="Times New Roman"/>
          <w:sz w:val="28"/>
          <w:szCs w:val="28"/>
          <w:lang w:eastAsia="ru-RU"/>
        </w:rPr>
        <w:t xml:space="preserve"> в МБУДО «Городской центр развития и научно-технического творчества детей и юношества» (г. Тула, ул.</w:t>
      </w:r>
      <w:r w:rsidR="0072772B">
        <w:rPr>
          <w:rFonts w:ascii="Times New Roman" w:eastAsia="Times New Roman" w:hAnsi="Times New Roman" w:cs="Times New Roman"/>
          <w:sz w:val="28"/>
          <w:szCs w:val="28"/>
          <w:lang w:eastAsia="ru-RU"/>
        </w:rPr>
        <w:t xml:space="preserve"> </w:t>
      </w:r>
      <w:r w:rsidRPr="00174B6B">
        <w:rPr>
          <w:rFonts w:ascii="Times New Roman" w:eastAsia="Times New Roman" w:hAnsi="Times New Roman" w:cs="Times New Roman"/>
          <w:sz w:val="28"/>
          <w:szCs w:val="28"/>
          <w:lang w:eastAsia="ru-RU"/>
        </w:rPr>
        <w:t>Революции, д.2).</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Регистрация команд с 13.00.</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6.2. Предварительные заявки (Приложение 1) принимаются на электронную почту: </w:t>
      </w:r>
      <w:r w:rsidRPr="00174B6B">
        <w:rPr>
          <w:rFonts w:ascii="Times New Roman" w:eastAsia="Times New Roman" w:hAnsi="Times New Roman" w:cs="Times New Roman"/>
          <w:sz w:val="28"/>
          <w:szCs w:val="28"/>
          <w:u w:val="single"/>
          <w:lang w:eastAsia="ru-RU"/>
        </w:rPr>
        <w:t>gcrt.konkurs@tularegion.org</w:t>
      </w:r>
      <w:r w:rsidRPr="00174B6B">
        <w:rPr>
          <w:rFonts w:ascii="Times New Roman" w:eastAsia="Times New Roman" w:hAnsi="Times New Roman" w:cs="Times New Roman"/>
          <w:sz w:val="28"/>
          <w:szCs w:val="28"/>
          <w:lang w:eastAsia="ru-RU"/>
        </w:rPr>
        <w:t xml:space="preserve"> </w:t>
      </w:r>
      <w:r w:rsidRPr="00174B6B">
        <w:rPr>
          <w:rFonts w:ascii="Times New Roman" w:eastAsia="Times New Roman" w:hAnsi="Times New Roman" w:cs="Times New Roman"/>
          <w:b/>
          <w:sz w:val="28"/>
          <w:szCs w:val="28"/>
          <w:lang w:eastAsia="ru-RU"/>
        </w:rPr>
        <w:t xml:space="preserve"> до 28 февраля 2020 года.</w:t>
      </w:r>
      <w:r w:rsidRPr="00174B6B">
        <w:rPr>
          <w:rFonts w:ascii="Times New Roman" w:eastAsia="Times New Roman" w:hAnsi="Times New Roman" w:cs="Times New Roman"/>
          <w:sz w:val="28"/>
          <w:szCs w:val="28"/>
          <w:lang w:eastAsia="ru-RU"/>
        </w:rPr>
        <w:t xml:space="preserve"> </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Дополнительная информация по телефону 8(4872)47-67-16 Волощук Екатерина Игоревна; 8(4872)47-16-29, Гончарова Наталья Александровна.</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6.3. Перед началом состязаний команда предоставляет в Оргкомитет заявку и заявление о согласии на использование персональных данных участников Чемпионата (приложение 2).</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6.4. Чемпионат проводится в два этапа:</w:t>
      </w:r>
    </w:p>
    <w:p w:rsidR="00174B6B" w:rsidRPr="00174B6B" w:rsidRDefault="00174B6B" w:rsidP="00174B6B">
      <w:pPr>
        <w:widowControl w:val="0"/>
        <w:numPr>
          <w:ilvl w:val="0"/>
          <w:numId w:val="2"/>
        </w:num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соревнование «</w:t>
      </w:r>
      <w:proofErr w:type="spellStart"/>
      <w:r w:rsidRPr="00174B6B">
        <w:rPr>
          <w:rFonts w:ascii="Times New Roman" w:eastAsia="Times New Roman" w:hAnsi="Times New Roman" w:cs="Times New Roman"/>
          <w:sz w:val="28"/>
          <w:szCs w:val="28"/>
          <w:lang w:eastAsia="ru-RU"/>
        </w:rPr>
        <w:t>Кегельринг</w:t>
      </w:r>
      <w:proofErr w:type="spellEnd"/>
      <w:r w:rsidRPr="00174B6B">
        <w:rPr>
          <w:rFonts w:ascii="Times New Roman" w:eastAsia="Times New Roman" w:hAnsi="Times New Roman" w:cs="Times New Roman"/>
          <w:sz w:val="28"/>
          <w:szCs w:val="28"/>
          <w:lang w:eastAsia="ru-RU"/>
        </w:rPr>
        <w:t>-КВАДРО» (приложение 3);</w:t>
      </w:r>
    </w:p>
    <w:p w:rsidR="00174B6B" w:rsidRPr="00174B6B" w:rsidRDefault="00174B6B" w:rsidP="00174B6B">
      <w:pPr>
        <w:widowControl w:val="0"/>
        <w:numPr>
          <w:ilvl w:val="0"/>
          <w:numId w:val="2"/>
        </w:num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соревнование «Следование по линии» (приложение 4).</w:t>
      </w:r>
    </w:p>
    <w:p w:rsidR="00174B6B" w:rsidRPr="00174B6B" w:rsidRDefault="00174B6B" w:rsidP="0072772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6.5.  В рамках Чемпионата проводится </w:t>
      </w:r>
      <w:r w:rsidRPr="00174B6B">
        <w:rPr>
          <w:rFonts w:ascii="Times New Roman" w:eastAsia="Times New Roman" w:hAnsi="Times New Roman" w:cs="Times New Roman"/>
          <w:sz w:val="28"/>
          <w:szCs w:val="24"/>
          <w:lang w:eastAsia="ru-RU"/>
        </w:rPr>
        <w:t>соревнование «</w:t>
      </w:r>
      <w:proofErr w:type="spellStart"/>
      <w:r w:rsidRPr="00174B6B">
        <w:rPr>
          <w:rFonts w:ascii="Times New Roman" w:eastAsia="Times New Roman" w:hAnsi="Times New Roman" w:cs="Times New Roman"/>
          <w:sz w:val="28"/>
          <w:szCs w:val="24"/>
          <w:lang w:eastAsia="ru-RU"/>
        </w:rPr>
        <w:t>РобоСумо</w:t>
      </w:r>
      <w:proofErr w:type="spellEnd"/>
      <w:r w:rsidRPr="00174B6B">
        <w:rPr>
          <w:rFonts w:ascii="Times New Roman" w:eastAsia="Times New Roman" w:hAnsi="Times New Roman" w:cs="Times New Roman"/>
          <w:sz w:val="28"/>
          <w:szCs w:val="24"/>
          <w:lang w:eastAsia="ru-RU"/>
        </w:rPr>
        <w:t>»</w:t>
      </w:r>
      <w:r w:rsidRPr="00174B6B">
        <w:rPr>
          <w:rFonts w:ascii="Times New Roman" w:eastAsia="Times New Roman" w:hAnsi="Times New Roman" w:cs="Times New Roman"/>
          <w:sz w:val="28"/>
          <w:szCs w:val="28"/>
          <w:lang w:eastAsia="ru-RU"/>
        </w:rPr>
        <w:t>, за участие в котором команды могут получить дополнительные баллы.</w:t>
      </w:r>
      <w:r w:rsidRPr="00174B6B">
        <w:rPr>
          <w:rFonts w:ascii="Times New Roman" w:eastAsia="Times New Roman" w:hAnsi="Times New Roman" w:cs="Times New Roman"/>
          <w:sz w:val="24"/>
          <w:szCs w:val="24"/>
          <w:lang w:eastAsia="ru-RU"/>
        </w:rPr>
        <w:t xml:space="preserve"> </w:t>
      </w:r>
      <w:r w:rsidRPr="00174B6B">
        <w:rPr>
          <w:rFonts w:ascii="Times New Roman" w:eastAsia="Times New Roman" w:hAnsi="Times New Roman" w:cs="Times New Roman"/>
          <w:sz w:val="28"/>
          <w:szCs w:val="24"/>
          <w:lang w:eastAsia="ru-RU"/>
        </w:rPr>
        <w:t>Задача автономно действующего робота – успеть за определённое время своим корпусом, или с использованием выталкивающего/опрокидывающего механизма, вытолкнуть робота-соперника за границы круглого ринга диаметром 1 метр.</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6.6. Организаторы оставляют за собой право вносить в правила соревнований  изменения. Информация об изменениях размещается на сайте организаторов Чемпионата не позднее, чем за пять дней до начала Чемпионата.</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6.7. Для участия в Чемпионате каждая команда должна иметь необходимые материалы и оборудование: ноутбук, конструкторы ЛЕГО, </w:t>
      </w:r>
      <w:proofErr w:type="spellStart"/>
      <w:r w:rsidRPr="00174B6B">
        <w:rPr>
          <w:rFonts w:ascii="Times New Roman" w:eastAsia="Times New Roman" w:hAnsi="Times New Roman" w:cs="Times New Roman"/>
          <w:sz w:val="28"/>
          <w:szCs w:val="28"/>
          <w:lang w:val="en-US" w:eastAsia="ru-RU"/>
        </w:rPr>
        <w:t>FischerTechnic</w:t>
      </w:r>
      <w:proofErr w:type="spellEnd"/>
      <w:r w:rsidRPr="00174B6B">
        <w:rPr>
          <w:rFonts w:ascii="Times New Roman" w:eastAsia="Times New Roman" w:hAnsi="Times New Roman" w:cs="Times New Roman"/>
          <w:sz w:val="28"/>
          <w:szCs w:val="28"/>
          <w:lang w:eastAsia="ru-RU"/>
        </w:rPr>
        <w:t xml:space="preserve"> или другие, подходящие для сборки программируемого  робота без применения пайки, запас необходимых деталей и компонентов, инструменты, запасные источники питания.</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sz w:val="28"/>
          <w:szCs w:val="28"/>
          <w:lang w:eastAsia="ru-RU"/>
        </w:rPr>
        <w:t>6.8. Время сборки и программирования робота для этапа «</w:t>
      </w:r>
      <w:proofErr w:type="spellStart"/>
      <w:r w:rsidRPr="00174B6B">
        <w:rPr>
          <w:rFonts w:ascii="Times New Roman" w:eastAsia="Times New Roman" w:hAnsi="Times New Roman" w:cs="Times New Roman"/>
          <w:sz w:val="28"/>
          <w:szCs w:val="28"/>
          <w:lang w:eastAsia="ru-RU"/>
        </w:rPr>
        <w:t>Кегельринг</w:t>
      </w:r>
      <w:proofErr w:type="spellEnd"/>
      <w:r w:rsidRPr="00174B6B">
        <w:rPr>
          <w:rFonts w:ascii="Times New Roman" w:eastAsia="Times New Roman" w:hAnsi="Times New Roman" w:cs="Times New Roman"/>
          <w:sz w:val="28"/>
          <w:szCs w:val="28"/>
          <w:lang w:eastAsia="ru-RU"/>
        </w:rPr>
        <w:t xml:space="preserve">-КВАДРО» – </w:t>
      </w:r>
      <w:r w:rsidRPr="00174B6B">
        <w:rPr>
          <w:rFonts w:ascii="Times New Roman" w:eastAsia="Times New Roman" w:hAnsi="Times New Roman" w:cs="Times New Roman"/>
          <w:b/>
          <w:sz w:val="28"/>
          <w:szCs w:val="28"/>
          <w:lang w:eastAsia="ru-RU"/>
        </w:rPr>
        <w:t>60 минут.</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sz w:val="28"/>
          <w:szCs w:val="28"/>
          <w:lang w:eastAsia="ru-RU"/>
        </w:rPr>
        <w:t xml:space="preserve">6.9. Время реконструкции и перепрограммирования робота для этапа «Следование по линии» – </w:t>
      </w:r>
      <w:r w:rsidRPr="00174B6B">
        <w:rPr>
          <w:rFonts w:ascii="Times New Roman" w:eastAsia="Times New Roman" w:hAnsi="Times New Roman" w:cs="Times New Roman"/>
          <w:b/>
          <w:sz w:val="28"/>
          <w:szCs w:val="28"/>
          <w:lang w:eastAsia="ru-RU"/>
        </w:rPr>
        <w:t>30 минут.</w:t>
      </w:r>
    </w:p>
    <w:p w:rsidR="00174B6B" w:rsidRPr="00174B6B" w:rsidRDefault="00174B6B" w:rsidP="0072772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6.10.  В зоне проведения этапов Чемпионата разрешается находиться</w:t>
      </w:r>
      <w:r w:rsidR="0072772B">
        <w:rPr>
          <w:rFonts w:ascii="Times New Roman" w:eastAsia="Times New Roman" w:hAnsi="Times New Roman" w:cs="Times New Roman"/>
          <w:sz w:val="28"/>
          <w:szCs w:val="28"/>
          <w:lang w:eastAsia="ru-RU"/>
        </w:rPr>
        <w:t xml:space="preserve"> </w:t>
      </w:r>
      <w:r w:rsidRPr="00174B6B">
        <w:rPr>
          <w:rFonts w:ascii="Times New Roman" w:eastAsia="Times New Roman" w:hAnsi="Times New Roman" w:cs="Times New Roman"/>
          <w:sz w:val="28"/>
          <w:szCs w:val="28"/>
          <w:lang w:eastAsia="ru-RU"/>
        </w:rPr>
        <w:t xml:space="preserve">только </w:t>
      </w:r>
      <w:r w:rsidRPr="00174B6B">
        <w:rPr>
          <w:rFonts w:ascii="Times New Roman" w:eastAsia="Times New Roman" w:hAnsi="Times New Roman" w:cs="Times New Roman"/>
          <w:b/>
          <w:sz w:val="28"/>
          <w:szCs w:val="28"/>
          <w:lang w:eastAsia="ru-RU"/>
        </w:rPr>
        <w:t>участникам команд, членам оргкомитета и судьям</w:t>
      </w:r>
      <w:r w:rsidRPr="00174B6B">
        <w:rPr>
          <w:rFonts w:ascii="Times New Roman" w:eastAsia="Times New Roman" w:hAnsi="Times New Roman" w:cs="Times New Roman"/>
          <w:sz w:val="28"/>
          <w:szCs w:val="28"/>
          <w:lang w:eastAsia="ru-RU"/>
        </w:rPr>
        <w:t>.</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6.11. Команда дисквалифицируется в случае вмешательства в работу робота без разрешения судьи.</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6.12. Команда дисквалифицируется в случае использования дистанционного управления роботом при помощи  пульта или другого устройства во время проведения этапов Чемпионата.</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6.13. Запрещается создание помех для датчиков робота-соперника и его электронных компонентов.</w:t>
      </w: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 6.14. Запрещается использовать конструкции, которые могут причинить ущерб рингу или полю.</w:t>
      </w:r>
    </w:p>
    <w:p w:rsidR="00174B6B" w:rsidRPr="00174B6B" w:rsidRDefault="00174B6B" w:rsidP="0072772B">
      <w:pPr>
        <w:tabs>
          <w:tab w:val="left" w:pos="90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 6.15. За неэтичное поведение и нарушение дисциплины команда дисквалифицируется.</w:t>
      </w:r>
    </w:p>
    <w:p w:rsidR="00174B6B" w:rsidRPr="00174B6B" w:rsidRDefault="00174B6B" w:rsidP="0072772B">
      <w:pPr>
        <w:tabs>
          <w:tab w:val="left" w:pos="90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4"/>
          <w:lang w:eastAsia="ru-RU"/>
        </w:rPr>
        <w:t>6.16. На все время прохождения Чемпионата, для каждого робота, инсталляции или иной работы, команда должна подготовить запас необходимых деталей и компонентов, наборов LEGO, других наборов для занятий детской образовательной робототехникой, запасные батарейки или аккумуляторы.</w:t>
      </w:r>
      <w:r w:rsidRPr="00174B6B">
        <w:rPr>
          <w:rFonts w:ascii="Times New Roman" w:eastAsia="Times New Roman" w:hAnsi="Times New Roman" w:cs="Times New Roman"/>
          <w:sz w:val="28"/>
          <w:szCs w:val="24"/>
          <w:lang w:eastAsia="ru-RU"/>
        </w:rPr>
        <w:br/>
      </w:r>
    </w:p>
    <w:p w:rsidR="00174B6B" w:rsidRPr="00174B6B" w:rsidRDefault="00174B6B" w:rsidP="00174B6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7. Судейство Чемпионата</w:t>
      </w:r>
    </w:p>
    <w:p w:rsidR="00174B6B" w:rsidRPr="00174B6B" w:rsidRDefault="00174B6B" w:rsidP="00174B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7.1.  Контроль и подведение итогов осуществляется судейской коллегией.</w:t>
      </w:r>
    </w:p>
    <w:p w:rsidR="00174B6B" w:rsidRPr="00174B6B" w:rsidRDefault="00174B6B" w:rsidP="00174B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7.2. Судьи обладают всеми полномочиями на протяжении Чемпионата, все участники должны подчиняться их решениям.</w:t>
      </w:r>
    </w:p>
    <w:p w:rsidR="00174B6B" w:rsidRPr="00174B6B" w:rsidRDefault="00174B6B" w:rsidP="00174B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7.3. Судейская коллегия оставляет за собой право вносить в правила соревнований изменения, если эти изменения не дают преимуществ одной из команд.</w:t>
      </w:r>
    </w:p>
    <w:p w:rsidR="00174B6B" w:rsidRPr="00174B6B" w:rsidRDefault="00174B6B" w:rsidP="00174B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7.4. Дополнительные попытки выполнения задания могут быть даны команде по решению судьи в случае, когда робот не смог закончить этап </w:t>
      </w:r>
      <w:r w:rsidR="0072772B">
        <w:rPr>
          <w:rFonts w:ascii="Times New Roman" w:eastAsia="Times New Roman" w:hAnsi="Times New Roman" w:cs="Times New Roman"/>
          <w:sz w:val="28"/>
          <w:szCs w:val="28"/>
          <w:lang w:eastAsia="ru-RU"/>
        </w:rPr>
        <w:t xml:space="preserve">              </w:t>
      </w:r>
      <w:r w:rsidRPr="00174B6B">
        <w:rPr>
          <w:rFonts w:ascii="Times New Roman" w:eastAsia="Times New Roman" w:hAnsi="Times New Roman" w:cs="Times New Roman"/>
          <w:sz w:val="28"/>
          <w:szCs w:val="28"/>
          <w:lang w:eastAsia="ru-RU"/>
        </w:rPr>
        <w:t xml:space="preserve">из-за постороннего вмешательства </w:t>
      </w:r>
      <w:proofErr w:type="gramStart"/>
      <w:r w:rsidRPr="00174B6B">
        <w:rPr>
          <w:rFonts w:ascii="Times New Roman" w:eastAsia="Times New Roman" w:hAnsi="Times New Roman" w:cs="Times New Roman"/>
          <w:sz w:val="28"/>
          <w:szCs w:val="28"/>
          <w:lang w:eastAsia="ru-RU"/>
        </w:rPr>
        <w:t>либо</w:t>
      </w:r>
      <w:proofErr w:type="gramEnd"/>
      <w:r w:rsidRPr="00174B6B">
        <w:rPr>
          <w:rFonts w:ascii="Times New Roman" w:eastAsia="Times New Roman" w:hAnsi="Times New Roman" w:cs="Times New Roman"/>
          <w:sz w:val="28"/>
          <w:szCs w:val="28"/>
          <w:lang w:eastAsia="ru-RU"/>
        </w:rPr>
        <w:t xml:space="preserve"> когда неисправность возникла по причине плохого состояния ринга или трассы.</w:t>
      </w:r>
    </w:p>
    <w:p w:rsidR="00174B6B" w:rsidRPr="00174B6B" w:rsidRDefault="00174B6B" w:rsidP="00174B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7.5. Для участия в выставке представляется заранее разработанный авторский робототехнический проект. За оригинальность, техническую сложность, </w:t>
      </w:r>
      <w:r w:rsidRPr="00174B6B">
        <w:rPr>
          <w:rFonts w:ascii="Times New Roman" w:eastAsia="Times New Roman" w:hAnsi="Times New Roman" w:cs="Times New Roman"/>
          <w:sz w:val="28"/>
          <w:szCs w:val="28"/>
          <w:lang w:eastAsia="ru-RU"/>
        </w:rPr>
        <w:tab/>
        <w:t>работоспособность и эстетичность проекта команды могут получить дополнительные баллы.</w:t>
      </w:r>
    </w:p>
    <w:p w:rsidR="00174B6B" w:rsidRPr="00174B6B" w:rsidRDefault="00174B6B" w:rsidP="00174B6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7.6.  Команда имеет право обжаловать решение судьи в Оргкомитете не позднее начала выполнения задания следующей командой.</w:t>
      </w:r>
    </w:p>
    <w:p w:rsidR="00174B6B" w:rsidRPr="00174B6B" w:rsidRDefault="00174B6B" w:rsidP="00174B6B">
      <w:pPr>
        <w:widowControl w:val="0"/>
        <w:autoSpaceDE w:val="0"/>
        <w:autoSpaceDN w:val="0"/>
        <w:adjustRightInd w:val="0"/>
        <w:spacing w:after="0" w:line="240" w:lineRule="auto"/>
        <w:jc w:val="both"/>
        <w:rPr>
          <w:rFonts w:ascii="Times New Roman" w:eastAsia="Times New Roman" w:hAnsi="Times New Roman" w:cs="Times New Roman"/>
          <w:color w:val="7030A0"/>
          <w:sz w:val="24"/>
          <w:szCs w:val="24"/>
          <w:u w:val="single"/>
          <w:lang w:eastAsia="ru-RU"/>
        </w:rPr>
      </w:pPr>
    </w:p>
    <w:p w:rsidR="00174B6B" w:rsidRPr="00174B6B" w:rsidRDefault="00174B6B" w:rsidP="00174B6B">
      <w:pPr>
        <w:widowControl w:val="0"/>
        <w:numPr>
          <w:ilvl w:val="0"/>
          <w:numId w:val="3"/>
        </w:num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Подведение итогов Чемпионата</w:t>
      </w:r>
    </w:p>
    <w:p w:rsidR="00174B6B" w:rsidRPr="00174B6B" w:rsidRDefault="00174B6B" w:rsidP="00174B6B">
      <w:pPr>
        <w:autoSpaceDN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8.1.  Победители (1 место) и призеры (2, 3 места) определяются на каждом этапе Чемпионата. </w:t>
      </w:r>
    </w:p>
    <w:p w:rsidR="00174B6B" w:rsidRPr="00174B6B" w:rsidRDefault="00174B6B" w:rsidP="00174B6B">
      <w:pPr>
        <w:autoSpaceDN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8.2. Победитель и призеры Чемпионата определяются по сумме набранных баллов в соревнованиях «</w:t>
      </w:r>
      <w:proofErr w:type="spellStart"/>
      <w:r w:rsidRPr="00174B6B">
        <w:rPr>
          <w:rFonts w:ascii="Times New Roman" w:eastAsia="Times New Roman" w:hAnsi="Times New Roman" w:cs="Times New Roman"/>
          <w:sz w:val="28"/>
          <w:szCs w:val="28"/>
          <w:lang w:eastAsia="ru-RU"/>
        </w:rPr>
        <w:t>Кегельринг</w:t>
      </w:r>
      <w:proofErr w:type="spellEnd"/>
      <w:r w:rsidRPr="00174B6B">
        <w:rPr>
          <w:rFonts w:ascii="Times New Roman" w:eastAsia="Times New Roman" w:hAnsi="Times New Roman" w:cs="Times New Roman"/>
          <w:sz w:val="28"/>
          <w:szCs w:val="28"/>
          <w:lang w:eastAsia="ru-RU"/>
        </w:rPr>
        <w:t>-КВАДРО», «Следование по линии» и участия в выставке робототехнических проектов.</w:t>
      </w:r>
    </w:p>
    <w:p w:rsidR="00174B6B" w:rsidRPr="00174B6B" w:rsidRDefault="00174B6B" w:rsidP="00174B6B">
      <w:pPr>
        <w:autoSpaceDN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8.3. Победители и призеры Чемпионата награждаются дипломами и кубками.</w:t>
      </w:r>
    </w:p>
    <w:p w:rsidR="00174B6B" w:rsidRPr="00174B6B" w:rsidRDefault="00174B6B" w:rsidP="00174B6B">
      <w:pPr>
        <w:autoSpaceDN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8.4.  Все команды получают дипломы участников Чемпионата.</w:t>
      </w:r>
    </w:p>
    <w:p w:rsidR="00174B6B" w:rsidRPr="00174B6B" w:rsidRDefault="00174B6B" w:rsidP="00174B6B">
      <w:pPr>
        <w:autoSpaceDN w:val="0"/>
        <w:spacing w:after="0" w:line="240" w:lineRule="auto"/>
        <w:ind w:firstLine="540"/>
        <w:jc w:val="both"/>
        <w:rPr>
          <w:rFonts w:ascii="Times New Roman" w:eastAsia="Times New Roman" w:hAnsi="Times New Roman" w:cs="Times New Roman"/>
          <w:color w:val="FF0000"/>
          <w:sz w:val="28"/>
          <w:szCs w:val="28"/>
          <w:lang w:eastAsia="ru-RU"/>
        </w:rPr>
      </w:pPr>
      <w:r w:rsidRPr="00174B6B">
        <w:rPr>
          <w:rFonts w:ascii="Times New Roman" w:eastAsia="Times New Roman" w:hAnsi="Times New Roman" w:cs="Times New Roman"/>
          <w:sz w:val="28"/>
          <w:szCs w:val="28"/>
          <w:lang w:eastAsia="ru-RU"/>
        </w:rPr>
        <w:t>8.5. Педагоги, подготовившие победителей и призеров Чемпионата, награждаются благодарственными письмами.</w:t>
      </w:r>
    </w:p>
    <w:p w:rsidR="00174B6B" w:rsidRPr="00174B6B" w:rsidRDefault="00174B6B" w:rsidP="00174B6B">
      <w:pPr>
        <w:autoSpaceDN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8.6.  Организаторы Чемпионата предоставляют возможность заинтересованным лицам учреждать специальные призы и осуществлять награждение.</w:t>
      </w:r>
    </w:p>
    <w:p w:rsidR="00174B6B" w:rsidRPr="00174B6B" w:rsidRDefault="00174B6B" w:rsidP="00174B6B">
      <w:pPr>
        <w:autoSpaceDN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8.7. Информация и фотоматериалы о проведении Чемпионата  размещаются на сайте  организаторов мероприятия. </w:t>
      </w: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r w:rsidRPr="00174B6B">
        <w:rPr>
          <w:rFonts w:ascii="Times New Roman" w:eastAsia="Times New Roman" w:hAnsi="Times New Roman" w:cs="Times New Roman"/>
          <w:color w:val="7030A0"/>
          <w:sz w:val="28"/>
          <w:szCs w:val="28"/>
          <w:lang w:eastAsia="ru-RU"/>
        </w:rPr>
        <w:t xml:space="preserve">                                                                                                                                                                                                                                                                                </w:t>
      </w: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517C10" w:rsidRDefault="00517C10"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517C10" w:rsidRDefault="00517C10"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517C10" w:rsidRDefault="00517C10"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517C10" w:rsidRDefault="00517C10"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517C10" w:rsidRDefault="00517C10"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517C10" w:rsidRPr="00174B6B" w:rsidRDefault="00517C10"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rPr>
          <w:rFonts w:ascii="Times New Roman" w:eastAsia="Times New Roman" w:hAnsi="Times New Roman" w:cs="Times New Roman"/>
          <w:color w:val="7030A0"/>
          <w:sz w:val="28"/>
          <w:szCs w:val="28"/>
          <w:lang w:eastAsia="ru-RU"/>
        </w:rPr>
      </w:pPr>
    </w:p>
    <w:p w:rsidR="00174B6B" w:rsidRPr="00174B6B" w:rsidRDefault="00174B6B" w:rsidP="00174B6B">
      <w:pPr>
        <w:autoSpaceDN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 xml:space="preserve">Приложение 1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к Положению</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об открытом чемпионате </w:t>
      </w:r>
      <w:r w:rsidRPr="00174B6B">
        <w:rPr>
          <w:rFonts w:ascii="Times New Roman" w:eastAsia="Times New Roman" w:hAnsi="Times New Roman" w:cs="Times New Roman"/>
          <w:bCs/>
          <w:sz w:val="28"/>
          <w:szCs w:val="28"/>
          <w:lang w:eastAsia="ru-RU"/>
        </w:rPr>
        <w:t xml:space="preserve">МБУДО «ГЦРиНТТДиЮ»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174B6B">
        <w:rPr>
          <w:rFonts w:ascii="Times New Roman" w:eastAsia="Times New Roman" w:hAnsi="Times New Roman" w:cs="Times New Roman"/>
          <w:sz w:val="28"/>
          <w:szCs w:val="28"/>
          <w:lang w:eastAsia="ru-RU"/>
        </w:rPr>
        <w:t>по робототехнике «РобоМастер»</w:t>
      </w:r>
      <w:r w:rsidRPr="00174B6B">
        <w:rPr>
          <w:rFonts w:ascii="Times New Roman" w:eastAsia="Times New Roman" w:hAnsi="Times New Roman" w:cs="Times New Roman"/>
          <w:bCs/>
          <w:sz w:val="28"/>
          <w:szCs w:val="28"/>
          <w:lang w:eastAsia="ru-RU"/>
        </w:rPr>
        <w:t xml:space="preserve">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174B6B">
        <w:rPr>
          <w:rFonts w:ascii="Times New Roman" w:eastAsia="Times New Roman" w:hAnsi="Times New Roman" w:cs="Times New Roman"/>
          <w:bCs/>
          <w:sz w:val="28"/>
          <w:szCs w:val="28"/>
          <w:lang w:eastAsia="ru-RU"/>
        </w:rPr>
        <w:t xml:space="preserve">для обучающихся города Тулы </w:t>
      </w:r>
    </w:p>
    <w:p w:rsidR="00174B6B" w:rsidRPr="00174B6B" w:rsidRDefault="00174B6B" w:rsidP="00174B6B">
      <w:pPr>
        <w:autoSpaceDE w:val="0"/>
        <w:autoSpaceDN w:val="0"/>
        <w:adjustRightInd w:val="0"/>
        <w:spacing w:after="0" w:line="240" w:lineRule="auto"/>
        <w:ind w:right="730"/>
        <w:jc w:val="right"/>
        <w:rPr>
          <w:rFonts w:ascii="Times New Roman" w:eastAsia="Times New Roman" w:hAnsi="Times New Roman" w:cs="Times New Roman"/>
          <w:b/>
          <w:bCs/>
          <w:color w:val="7030A0"/>
          <w:sz w:val="28"/>
          <w:szCs w:val="28"/>
          <w:lang w:eastAsia="ru-RU"/>
        </w:rPr>
      </w:pPr>
    </w:p>
    <w:p w:rsidR="00174B6B" w:rsidRPr="00174B6B" w:rsidRDefault="00174B6B" w:rsidP="00174B6B">
      <w:pPr>
        <w:autoSpaceDE w:val="0"/>
        <w:autoSpaceDN w:val="0"/>
        <w:adjustRightInd w:val="0"/>
        <w:spacing w:after="0" w:line="240" w:lineRule="auto"/>
        <w:ind w:right="730"/>
        <w:jc w:val="center"/>
        <w:rPr>
          <w:rFonts w:ascii="Times New Roman" w:eastAsia="Times New Roman" w:hAnsi="Times New Roman" w:cs="Times New Roman"/>
          <w:b/>
          <w:bCs/>
          <w:color w:val="7030A0"/>
          <w:sz w:val="28"/>
          <w:szCs w:val="28"/>
          <w:u w:val="single"/>
          <w:lang w:eastAsia="ru-RU"/>
        </w:rPr>
      </w:pPr>
    </w:p>
    <w:p w:rsidR="00174B6B" w:rsidRPr="00174B6B" w:rsidRDefault="00174B6B" w:rsidP="00174B6B">
      <w:pPr>
        <w:autoSpaceDE w:val="0"/>
        <w:autoSpaceDN w:val="0"/>
        <w:adjustRightInd w:val="0"/>
        <w:spacing w:after="0" w:line="240" w:lineRule="auto"/>
        <w:ind w:right="730"/>
        <w:jc w:val="center"/>
        <w:rPr>
          <w:rFonts w:ascii="Times New Roman" w:eastAsia="Times New Roman" w:hAnsi="Times New Roman" w:cs="Times New Roman"/>
          <w:b/>
          <w:bCs/>
          <w:color w:val="7030A0"/>
          <w:sz w:val="28"/>
          <w:szCs w:val="28"/>
          <w:u w:val="single"/>
          <w:lang w:eastAsia="ru-RU"/>
        </w:rPr>
      </w:pPr>
    </w:p>
    <w:p w:rsidR="00174B6B" w:rsidRPr="00174B6B" w:rsidRDefault="00174B6B" w:rsidP="00174B6B">
      <w:pPr>
        <w:autoSpaceDE w:val="0"/>
        <w:autoSpaceDN w:val="0"/>
        <w:adjustRightInd w:val="0"/>
        <w:spacing w:after="0" w:line="240" w:lineRule="auto"/>
        <w:ind w:right="850"/>
        <w:jc w:val="center"/>
        <w:rPr>
          <w:rFonts w:ascii="Times New Roman" w:eastAsia="Times New Roman" w:hAnsi="Times New Roman" w:cs="Times New Roman"/>
          <w:sz w:val="24"/>
          <w:szCs w:val="24"/>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b/>
          <w:bCs/>
          <w:sz w:val="28"/>
          <w:szCs w:val="28"/>
          <w:lang w:eastAsia="ru-RU"/>
        </w:rPr>
      </w:pPr>
      <w:r w:rsidRPr="00174B6B">
        <w:rPr>
          <w:rFonts w:ascii="Times New Roman" w:eastAsia="Times New Roman" w:hAnsi="Times New Roman" w:cs="Times New Roman"/>
          <w:b/>
          <w:bCs/>
          <w:sz w:val="28"/>
          <w:szCs w:val="28"/>
          <w:lang w:eastAsia="ru-RU"/>
        </w:rPr>
        <w:t>ЗАЯВКА</w:t>
      </w:r>
    </w:p>
    <w:p w:rsidR="00174B6B" w:rsidRPr="00174B6B" w:rsidRDefault="00174B6B" w:rsidP="00174B6B">
      <w:pPr>
        <w:tabs>
          <w:tab w:val="left" w:pos="9497"/>
        </w:tabs>
        <w:autoSpaceDE w:val="0"/>
        <w:autoSpaceDN w:val="0"/>
        <w:adjustRightInd w:val="0"/>
        <w:spacing w:after="0" w:line="365" w:lineRule="exact"/>
        <w:ind w:right="-1"/>
        <w:jc w:val="center"/>
        <w:rPr>
          <w:rFonts w:ascii="Times New Roman" w:eastAsia="Times New Roman" w:hAnsi="Times New Roman" w:cs="Times New Roman"/>
          <w:sz w:val="24"/>
          <w:szCs w:val="24"/>
          <w:lang w:eastAsia="ru-RU"/>
        </w:rPr>
      </w:pPr>
      <w:r w:rsidRPr="00174B6B">
        <w:rPr>
          <w:rFonts w:ascii="Times New Roman" w:eastAsia="Times New Roman" w:hAnsi="Times New Roman" w:cs="Times New Roman"/>
          <w:b/>
          <w:sz w:val="28"/>
          <w:szCs w:val="28"/>
          <w:lang w:eastAsia="ru-RU"/>
        </w:rPr>
        <w:t xml:space="preserve">на участие в открытом чемпионате </w:t>
      </w:r>
      <w:r w:rsidRPr="00174B6B">
        <w:rPr>
          <w:rFonts w:ascii="Times New Roman" w:eastAsia="Times New Roman" w:hAnsi="Times New Roman" w:cs="Times New Roman"/>
          <w:b/>
          <w:bCs/>
          <w:sz w:val="28"/>
          <w:szCs w:val="28"/>
          <w:lang w:eastAsia="ru-RU"/>
        </w:rPr>
        <w:t xml:space="preserve">МБУДО «ГЦРиНТТДиЮ»  </w:t>
      </w:r>
    </w:p>
    <w:p w:rsidR="00174B6B" w:rsidRPr="00174B6B" w:rsidRDefault="00174B6B" w:rsidP="00174B6B">
      <w:pPr>
        <w:tabs>
          <w:tab w:val="left" w:pos="9497"/>
        </w:tabs>
        <w:autoSpaceDE w:val="0"/>
        <w:autoSpaceDN w:val="0"/>
        <w:adjustRightInd w:val="0"/>
        <w:spacing w:after="0" w:line="365" w:lineRule="exact"/>
        <w:ind w:right="-1"/>
        <w:jc w:val="center"/>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по робототехнике «РобоМастер» для обучающихся города Тулы</w:t>
      </w:r>
    </w:p>
    <w:p w:rsidR="00174B6B" w:rsidRPr="00174B6B" w:rsidRDefault="00174B6B" w:rsidP="00174B6B">
      <w:pPr>
        <w:tabs>
          <w:tab w:val="left" w:pos="9497"/>
        </w:tabs>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p>
    <w:p w:rsidR="00174B6B" w:rsidRPr="00174B6B" w:rsidRDefault="00174B6B" w:rsidP="00174B6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74B6B" w:rsidRPr="00174B6B" w:rsidRDefault="00174B6B" w:rsidP="00174B6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74B6B" w:rsidRPr="00174B6B" w:rsidRDefault="00174B6B" w:rsidP="00174B6B">
      <w:pPr>
        <w:widowControl w:val="0"/>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Название команды «____________________________________»</w:t>
      </w:r>
    </w:p>
    <w:p w:rsidR="00174B6B" w:rsidRPr="00174B6B" w:rsidRDefault="00174B6B" w:rsidP="00174B6B">
      <w:pPr>
        <w:widowControl w:val="0"/>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Ф.И.О. членов команды: </w:t>
      </w:r>
    </w:p>
    <w:p w:rsidR="00174B6B" w:rsidRPr="00174B6B" w:rsidRDefault="00174B6B" w:rsidP="00174B6B">
      <w:pPr>
        <w:widowControl w:val="0"/>
        <w:autoSpaceDE w:val="0"/>
        <w:autoSpaceDN w:val="0"/>
        <w:adjustRightInd w:val="0"/>
        <w:spacing w:after="0" w:line="240" w:lineRule="auto"/>
        <w:ind w:right="-5"/>
        <w:jc w:val="both"/>
        <w:rPr>
          <w:rFonts w:ascii="Times New Roman" w:eastAsia="Times New Roman" w:hAnsi="Times New Roman" w:cs="Times New Roman"/>
          <w:sz w:val="28"/>
          <w:szCs w:val="28"/>
          <w:u w:val="single"/>
          <w:lang w:eastAsia="ru-RU"/>
        </w:rPr>
      </w:pPr>
      <w:r w:rsidRPr="00174B6B">
        <w:rPr>
          <w:rFonts w:ascii="Times New Roman" w:eastAsia="Times New Roman" w:hAnsi="Times New Roman" w:cs="Times New Roman"/>
          <w:sz w:val="28"/>
          <w:szCs w:val="28"/>
          <w:lang w:eastAsia="ru-RU"/>
        </w:rPr>
        <w:t>_________________________________________________</w:t>
      </w:r>
      <w:r w:rsidRPr="00174B6B">
        <w:rPr>
          <w:rFonts w:ascii="Times New Roman" w:eastAsia="Times New Roman" w:hAnsi="Times New Roman" w:cs="Times New Roman"/>
          <w:sz w:val="28"/>
          <w:szCs w:val="28"/>
          <w:u w:val="single"/>
          <w:lang w:eastAsia="ru-RU"/>
        </w:rPr>
        <w:t>(возраст/класс),</w:t>
      </w:r>
    </w:p>
    <w:p w:rsidR="00174B6B" w:rsidRPr="00174B6B" w:rsidRDefault="00174B6B" w:rsidP="00174B6B">
      <w:pPr>
        <w:widowControl w:val="0"/>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_________________________________________________</w:t>
      </w:r>
      <w:r w:rsidRPr="00174B6B">
        <w:rPr>
          <w:rFonts w:ascii="Times New Roman" w:eastAsia="Times New Roman" w:hAnsi="Times New Roman" w:cs="Times New Roman"/>
          <w:sz w:val="28"/>
          <w:szCs w:val="28"/>
          <w:u w:val="single"/>
          <w:lang w:eastAsia="ru-RU"/>
        </w:rPr>
        <w:t>(возраст/класс)</w:t>
      </w:r>
    </w:p>
    <w:p w:rsidR="00174B6B" w:rsidRPr="00174B6B" w:rsidRDefault="00174B6B" w:rsidP="00174B6B">
      <w:pPr>
        <w:widowControl w:val="0"/>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Образовательное учреждение _____________________________________</w:t>
      </w:r>
    </w:p>
    <w:p w:rsidR="00174B6B" w:rsidRPr="00174B6B" w:rsidRDefault="00174B6B" w:rsidP="00174B6B">
      <w:pPr>
        <w:widowControl w:val="0"/>
        <w:autoSpaceDE w:val="0"/>
        <w:autoSpaceDN w:val="0"/>
        <w:adjustRightInd w:val="0"/>
        <w:spacing w:after="0" w:line="240" w:lineRule="auto"/>
        <w:ind w:right="-5"/>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Ф.И.О. и должность руководителя команды</w:t>
      </w:r>
    </w:p>
    <w:p w:rsidR="00174B6B" w:rsidRPr="00174B6B" w:rsidRDefault="00174B6B" w:rsidP="00174B6B">
      <w:pPr>
        <w:widowControl w:val="0"/>
        <w:autoSpaceDE w:val="0"/>
        <w:autoSpaceDN w:val="0"/>
        <w:adjustRightInd w:val="0"/>
        <w:spacing w:after="0" w:line="240" w:lineRule="auto"/>
        <w:ind w:right="-5"/>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_________________________________________________________________</w:t>
      </w:r>
    </w:p>
    <w:p w:rsidR="00174B6B" w:rsidRPr="00174B6B" w:rsidRDefault="00174B6B" w:rsidP="00174B6B">
      <w:pPr>
        <w:widowControl w:val="0"/>
        <w:autoSpaceDE w:val="0"/>
        <w:autoSpaceDN w:val="0"/>
        <w:adjustRightInd w:val="0"/>
        <w:spacing w:after="0" w:line="240" w:lineRule="auto"/>
        <w:ind w:right="85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right="850"/>
        <w:jc w:val="center"/>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right="850"/>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Директор ОУ _______________ </w:t>
      </w:r>
    </w:p>
    <w:p w:rsidR="00174B6B" w:rsidRPr="00174B6B" w:rsidRDefault="00174B6B" w:rsidP="00174B6B">
      <w:pPr>
        <w:widowControl w:val="0"/>
        <w:autoSpaceDE w:val="0"/>
        <w:autoSpaceDN w:val="0"/>
        <w:adjustRightInd w:val="0"/>
        <w:spacing w:after="0" w:line="240" w:lineRule="auto"/>
        <w:ind w:right="850"/>
        <w:jc w:val="center"/>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center"/>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color w:val="7030A0"/>
          <w:sz w:val="28"/>
          <w:szCs w:val="28"/>
          <w:lang w:eastAsia="ru-RU"/>
        </w:rPr>
      </w:pP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 xml:space="preserve">Приложение 2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к Положению</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об открытом чемпионате </w:t>
      </w:r>
      <w:r w:rsidRPr="00174B6B">
        <w:rPr>
          <w:rFonts w:ascii="Times New Roman" w:eastAsia="Times New Roman" w:hAnsi="Times New Roman" w:cs="Times New Roman"/>
          <w:bCs/>
          <w:sz w:val="28"/>
          <w:szCs w:val="28"/>
          <w:lang w:eastAsia="ru-RU"/>
        </w:rPr>
        <w:t xml:space="preserve">МБУДО «ГЦРиНТТДиЮ»  </w:t>
      </w:r>
      <w:r w:rsidRPr="00174B6B">
        <w:rPr>
          <w:rFonts w:ascii="Times New Roman" w:eastAsia="Times New Roman" w:hAnsi="Times New Roman" w:cs="Times New Roman"/>
          <w:sz w:val="28"/>
          <w:szCs w:val="28"/>
          <w:lang w:eastAsia="ru-RU"/>
        </w:rPr>
        <w:t xml:space="preserve">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174B6B">
        <w:rPr>
          <w:rFonts w:ascii="Times New Roman" w:eastAsia="Times New Roman" w:hAnsi="Times New Roman" w:cs="Times New Roman"/>
          <w:sz w:val="28"/>
          <w:szCs w:val="28"/>
          <w:lang w:eastAsia="ru-RU"/>
        </w:rPr>
        <w:t>по робототехнике «РобоМастер»</w:t>
      </w:r>
      <w:r w:rsidRPr="00174B6B">
        <w:rPr>
          <w:rFonts w:ascii="Times New Roman" w:eastAsia="Times New Roman" w:hAnsi="Times New Roman" w:cs="Times New Roman"/>
          <w:bCs/>
          <w:sz w:val="28"/>
          <w:szCs w:val="28"/>
          <w:lang w:eastAsia="ru-RU"/>
        </w:rPr>
        <w:t xml:space="preserve">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174B6B">
        <w:rPr>
          <w:rFonts w:ascii="Times New Roman" w:eastAsia="Times New Roman" w:hAnsi="Times New Roman" w:cs="Times New Roman"/>
          <w:bCs/>
          <w:sz w:val="28"/>
          <w:szCs w:val="28"/>
          <w:lang w:eastAsia="ru-RU"/>
        </w:rPr>
        <w:t xml:space="preserve">для обучающихся города Тулы   </w:t>
      </w:r>
    </w:p>
    <w:p w:rsidR="00174B6B" w:rsidRPr="00174B6B" w:rsidRDefault="00174B6B" w:rsidP="00174B6B">
      <w:pPr>
        <w:autoSpaceDE w:val="0"/>
        <w:autoSpaceDN w:val="0"/>
        <w:adjustRightInd w:val="0"/>
        <w:spacing w:after="0" w:line="240" w:lineRule="auto"/>
        <w:ind w:right="730"/>
        <w:jc w:val="right"/>
        <w:rPr>
          <w:rFonts w:ascii="Times New Roman" w:eastAsia="Times New Roman" w:hAnsi="Times New Roman" w:cs="Times New Roman"/>
          <w:bCs/>
          <w:color w:val="7030A0"/>
          <w:sz w:val="28"/>
          <w:szCs w:val="28"/>
          <w:lang w:eastAsia="ru-RU"/>
        </w:rPr>
      </w:pPr>
    </w:p>
    <w:p w:rsidR="00174B6B" w:rsidRPr="00174B6B" w:rsidRDefault="00174B6B" w:rsidP="00174B6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ind w:firstLine="567"/>
        <w:jc w:val="center"/>
        <w:rPr>
          <w:rFonts w:ascii="Times New Roman" w:eastAsia="Times New Roman" w:hAnsi="Times New Roman" w:cs="Times New Roman"/>
          <w:b/>
          <w:color w:val="7030A0"/>
          <w:sz w:val="24"/>
          <w:szCs w:val="24"/>
          <w:lang w:eastAsia="ru-RU"/>
        </w:rPr>
      </w:pPr>
    </w:p>
    <w:p w:rsidR="00174B6B" w:rsidRPr="00174B6B" w:rsidRDefault="00174B6B" w:rsidP="00174B6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74B6B">
        <w:rPr>
          <w:rFonts w:ascii="Times New Roman" w:eastAsia="Times New Roman" w:hAnsi="Times New Roman" w:cs="Times New Roman"/>
          <w:b/>
          <w:sz w:val="24"/>
          <w:szCs w:val="24"/>
          <w:lang w:eastAsia="ru-RU"/>
        </w:rPr>
        <w:t>Заявление о согласии на использование персональных данных</w:t>
      </w:r>
    </w:p>
    <w:p w:rsidR="00174B6B" w:rsidRPr="00174B6B" w:rsidRDefault="00174B6B" w:rsidP="00174B6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174B6B" w:rsidRPr="00174B6B" w:rsidRDefault="00174B6B" w:rsidP="00174B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74B6B">
        <w:rPr>
          <w:rFonts w:ascii="Times New Roman" w:eastAsia="Times New Roman" w:hAnsi="Times New Roman" w:cs="Times New Roman"/>
          <w:sz w:val="24"/>
          <w:szCs w:val="24"/>
          <w:lang w:eastAsia="ru-RU"/>
        </w:rPr>
        <w:t>Я,</w:t>
      </w:r>
      <w:r w:rsidRPr="00174B6B">
        <w:rPr>
          <w:rFonts w:ascii="Times New Roman" w:eastAsia="Times New Roman" w:hAnsi="Times New Roman" w:cs="Times New Roman"/>
          <w:b/>
          <w:sz w:val="24"/>
          <w:szCs w:val="24"/>
          <w:lang w:eastAsia="ru-RU"/>
        </w:rPr>
        <w:t>_</w:t>
      </w:r>
      <w:proofErr w:type="gramEnd"/>
      <w:r w:rsidRPr="00174B6B">
        <w:rPr>
          <w:rFonts w:ascii="Times New Roman" w:eastAsia="Times New Roman" w:hAnsi="Times New Roman" w:cs="Times New Roman"/>
          <w:b/>
          <w:sz w:val="24"/>
          <w:szCs w:val="24"/>
          <w:lang w:eastAsia="ru-RU"/>
        </w:rPr>
        <w:t>___________________________________________________</w:t>
      </w:r>
      <w:r w:rsidR="0072772B">
        <w:rPr>
          <w:rFonts w:ascii="Times New Roman" w:eastAsia="Times New Roman" w:hAnsi="Times New Roman" w:cs="Times New Roman"/>
          <w:b/>
          <w:sz w:val="24"/>
          <w:szCs w:val="24"/>
          <w:lang w:eastAsia="ru-RU"/>
        </w:rPr>
        <w:t>_____</w:t>
      </w:r>
      <w:r w:rsidRPr="00174B6B">
        <w:rPr>
          <w:rFonts w:ascii="Times New Roman" w:eastAsia="Times New Roman" w:hAnsi="Times New Roman" w:cs="Times New Roman"/>
          <w:b/>
          <w:sz w:val="24"/>
          <w:szCs w:val="24"/>
          <w:lang w:eastAsia="ru-RU"/>
        </w:rPr>
        <w:t>___________</w:t>
      </w:r>
      <w:r w:rsidRPr="00174B6B">
        <w:rPr>
          <w:rFonts w:ascii="Times New Roman" w:eastAsia="Times New Roman" w:hAnsi="Times New Roman" w:cs="Times New Roman"/>
          <w:sz w:val="24"/>
          <w:szCs w:val="24"/>
          <w:lang w:eastAsia="ru-RU"/>
        </w:rPr>
        <w:t>,</w:t>
      </w:r>
    </w:p>
    <w:p w:rsidR="00174B6B" w:rsidRPr="00174B6B" w:rsidRDefault="00174B6B" w:rsidP="00174B6B">
      <w:pPr>
        <w:widowControl w:val="0"/>
        <w:autoSpaceDE w:val="0"/>
        <w:autoSpaceDN w:val="0"/>
        <w:adjustRightInd w:val="0"/>
        <w:spacing w:after="0" w:line="240" w:lineRule="auto"/>
        <w:ind w:left="1404" w:firstLine="567"/>
        <w:contextualSpacing/>
        <w:jc w:val="both"/>
        <w:rPr>
          <w:rFonts w:ascii="Times New Roman" w:eastAsia="Times New Roman" w:hAnsi="Times New Roman" w:cs="Times New Roman"/>
          <w:sz w:val="24"/>
          <w:szCs w:val="24"/>
          <w:lang w:eastAsia="ru-RU"/>
        </w:rPr>
      </w:pPr>
      <w:r w:rsidRPr="00174B6B">
        <w:rPr>
          <w:rFonts w:ascii="Times New Roman" w:eastAsia="Times New Roman" w:hAnsi="Times New Roman" w:cs="Times New Roman"/>
          <w:sz w:val="24"/>
          <w:szCs w:val="24"/>
          <w:lang w:eastAsia="ru-RU"/>
        </w:rPr>
        <w:t>(Ф.И.О. законного представителя несовершеннолетнего гражданина)</w:t>
      </w:r>
    </w:p>
    <w:p w:rsidR="00174B6B" w:rsidRPr="00174B6B" w:rsidRDefault="00174B6B" w:rsidP="00174B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74B6B">
        <w:rPr>
          <w:rFonts w:ascii="Times New Roman" w:eastAsia="Times New Roman" w:hAnsi="Times New Roman" w:cs="Times New Roman"/>
          <w:sz w:val="24"/>
          <w:szCs w:val="24"/>
          <w:lang w:eastAsia="ru-RU"/>
        </w:rPr>
        <w:t xml:space="preserve">в соответствии с требованиями ст. 9 Федерального закона РФ от 27 июля 2006 </w:t>
      </w:r>
      <w:r w:rsidR="0072772B">
        <w:rPr>
          <w:rFonts w:ascii="Times New Roman" w:eastAsia="Times New Roman" w:hAnsi="Times New Roman" w:cs="Times New Roman"/>
          <w:sz w:val="24"/>
          <w:szCs w:val="24"/>
          <w:lang w:eastAsia="ru-RU"/>
        </w:rPr>
        <w:t xml:space="preserve">                </w:t>
      </w:r>
      <w:r w:rsidRPr="00174B6B">
        <w:rPr>
          <w:rFonts w:ascii="Times New Roman" w:eastAsia="Times New Roman" w:hAnsi="Times New Roman" w:cs="Times New Roman"/>
          <w:sz w:val="24"/>
          <w:szCs w:val="24"/>
          <w:lang w:eastAsia="ru-RU"/>
        </w:rPr>
        <w:t>№ 152-ФЗ «О персональных данных» подтверждаю свое согласие на обработку муниципальным бюджетным учреждением дополнительного образования «Городской центр развития и научно-технического творчества детей и юношества» (далее - Оператор) персональных данных (фамилии, имени, отчества, даты и места рождения, адреса) моего(ей) несовершеннолетнего(ей) сына (дочери):</w:t>
      </w:r>
    </w:p>
    <w:tbl>
      <w:tblPr>
        <w:tblW w:w="5000" w:type="pct"/>
        <w:tblLook w:val="04A0" w:firstRow="1" w:lastRow="0" w:firstColumn="1" w:lastColumn="0" w:noHBand="0" w:noVBand="1"/>
      </w:tblPr>
      <w:tblGrid>
        <w:gridCol w:w="9355"/>
      </w:tblGrid>
      <w:tr w:rsidR="00174B6B" w:rsidRPr="00174B6B" w:rsidTr="0050276D">
        <w:tc>
          <w:tcPr>
            <w:tcW w:w="5000" w:type="pct"/>
            <w:tcBorders>
              <w:top w:val="nil"/>
              <w:left w:val="nil"/>
              <w:bottom w:val="single" w:sz="2" w:space="0" w:color="auto"/>
              <w:right w:val="nil"/>
            </w:tcBorders>
            <w:vAlign w:val="center"/>
          </w:tcPr>
          <w:p w:rsidR="00174B6B" w:rsidRPr="00174B6B" w:rsidRDefault="00174B6B" w:rsidP="00174B6B">
            <w:pPr>
              <w:widowControl w:val="0"/>
              <w:autoSpaceDE w:val="0"/>
              <w:autoSpaceDN w:val="0"/>
              <w:adjustRightInd w:val="0"/>
              <w:spacing w:after="0"/>
              <w:ind w:firstLine="567"/>
              <w:jc w:val="center"/>
              <w:rPr>
                <w:rFonts w:ascii="Times New Roman" w:eastAsia="Times New Roman" w:hAnsi="Times New Roman" w:cs="Times New Roman"/>
                <w:sz w:val="24"/>
                <w:szCs w:val="24"/>
              </w:rPr>
            </w:pPr>
          </w:p>
        </w:tc>
      </w:tr>
      <w:tr w:rsidR="00174B6B" w:rsidRPr="00174B6B" w:rsidTr="0050276D">
        <w:tc>
          <w:tcPr>
            <w:tcW w:w="5000" w:type="pct"/>
            <w:tcBorders>
              <w:top w:val="single" w:sz="2" w:space="0" w:color="auto"/>
              <w:left w:val="nil"/>
              <w:bottom w:val="single" w:sz="2" w:space="0" w:color="auto"/>
              <w:right w:val="nil"/>
            </w:tcBorders>
            <w:vAlign w:val="center"/>
          </w:tcPr>
          <w:p w:rsidR="00174B6B" w:rsidRPr="00174B6B" w:rsidRDefault="00174B6B" w:rsidP="00174B6B">
            <w:pPr>
              <w:widowControl w:val="0"/>
              <w:autoSpaceDE w:val="0"/>
              <w:autoSpaceDN w:val="0"/>
              <w:adjustRightInd w:val="0"/>
              <w:spacing w:after="0"/>
              <w:ind w:firstLine="567"/>
              <w:jc w:val="center"/>
              <w:rPr>
                <w:rFonts w:ascii="Times New Roman" w:eastAsia="Times New Roman" w:hAnsi="Times New Roman" w:cs="Times New Roman"/>
                <w:sz w:val="24"/>
                <w:szCs w:val="24"/>
              </w:rPr>
            </w:pPr>
            <w:r w:rsidRPr="00174B6B">
              <w:rPr>
                <w:rFonts w:ascii="Times New Roman" w:eastAsia="Times New Roman" w:hAnsi="Times New Roman" w:cs="Times New Roman"/>
                <w:sz w:val="24"/>
                <w:szCs w:val="24"/>
              </w:rPr>
              <w:t>(Ф.И.О. несовершеннолетнего гражданина)</w:t>
            </w:r>
          </w:p>
          <w:p w:rsidR="00174B6B" w:rsidRPr="00174B6B" w:rsidRDefault="00174B6B" w:rsidP="00174B6B">
            <w:pPr>
              <w:widowControl w:val="0"/>
              <w:autoSpaceDE w:val="0"/>
              <w:autoSpaceDN w:val="0"/>
              <w:adjustRightInd w:val="0"/>
              <w:spacing w:after="0"/>
              <w:ind w:firstLine="567"/>
              <w:jc w:val="center"/>
              <w:rPr>
                <w:rFonts w:ascii="Times New Roman" w:eastAsia="Times New Roman" w:hAnsi="Times New Roman" w:cs="Times New Roman"/>
                <w:sz w:val="24"/>
                <w:szCs w:val="24"/>
              </w:rPr>
            </w:pPr>
          </w:p>
        </w:tc>
      </w:tr>
      <w:tr w:rsidR="00174B6B" w:rsidRPr="00174B6B" w:rsidTr="0050276D">
        <w:tc>
          <w:tcPr>
            <w:tcW w:w="5000" w:type="pct"/>
            <w:tcBorders>
              <w:top w:val="single" w:sz="2" w:space="0" w:color="auto"/>
              <w:left w:val="nil"/>
              <w:bottom w:val="nil"/>
              <w:right w:val="nil"/>
            </w:tcBorders>
            <w:vAlign w:val="center"/>
          </w:tcPr>
          <w:p w:rsidR="00174B6B" w:rsidRPr="00174B6B" w:rsidRDefault="00174B6B" w:rsidP="00174B6B">
            <w:pPr>
              <w:widowControl w:val="0"/>
              <w:autoSpaceDE w:val="0"/>
              <w:autoSpaceDN w:val="0"/>
              <w:adjustRightInd w:val="0"/>
              <w:spacing w:after="0"/>
              <w:jc w:val="center"/>
              <w:rPr>
                <w:rFonts w:ascii="Times New Roman" w:eastAsia="Times New Roman" w:hAnsi="Times New Roman" w:cs="Times New Roman"/>
                <w:sz w:val="24"/>
                <w:szCs w:val="24"/>
              </w:rPr>
            </w:pPr>
            <w:r w:rsidRPr="00174B6B">
              <w:rPr>
                <w:rFonts w:ascii="Times New Roman" w:eastAsia="Times New Roman" w:hAnsi="Times New Roman" w:cs="Times New Roman"/>
                <w:sz w:val="24"/>
                <w:szCs w:val="24"/>
              </w:rPr>
              <w:t>(документ, удостоверяющий личность несовершеннолетнего гражданина, серия, номер, кем и когда выдан)</w:t>
            </w:r>
          </w:p>
          <w:p w:rsidR="00174B6B" w:rsidRPr="00174B6B" w:rsidRDefault="00174B6B" w:rsidP="00174B6B">
            <w:pPr>
              <w:widowControl w:val="0"/>
              <w:autoSpaceDE w:val="0"/>
              <w:autoSpaceDN w:val="0"/>
              <w:adjustRightInd w:val="0"/>
              <w:spacing w:after="0"/>
              <w:ind w:firstLine="567"/>
              <w:jc w:val="center"/>
              <w:rPr>
                <w:rFonts w:ascii="Times New Roman" w:eastAsia="Times New Roman" w:hAnsi="Times New Roman" w:cs="Times New Roman"/>
                <w:sz w:val="24"/>
                <w:szCs w:val="24"/>
              </w:rPr>
            </w:pPr>
          </w:p>
        </w:tc>
      </w:tr>
    </w:tbl>
    <w:p w:rsidR="00174B6B" w:rsidRPr="00174B6B" w:rsidRDefault="0072772B" w:rsidP="0072772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w:t>
      </w:r>
      <w:r w:rsidR="00174B6B" w:rsidRPr="00174B6B">
        <w:rPr>
          <w:rFonts w:ascii="Times New Roman" w:eastAsia="Times New Roman" w:hAnsi="Times New Roman" w:cs="Times New Roman"/>
          <w:sz w:val="24"/>
          <w:szCs w:val="24"/>
          <w:lang w:eastAsia="ru-RU"/>
        </w:rPr>
        <w:t>Я согласен(а), что персональные данные моего(ей) несовершеннолетнего(ей) сына (дочери) будут использоваться при организации,</w:t>
      </w:r>
      <w:r w:rsidR="00174B6B" w:rsidRPr="00174B6B">
        <w:rPr>
          <w:rFonts w:ascii="Times New Roman" w:eastAsia="Times New Roman" w:hAnsi="Times New Roman" w:cs="Times New Roman"/>
          <w:i/>
          <w:sz w:val="24"/>
          <w:szCs w:val="24"/>
          <w:lang w:eastAsia="ru-RU"/>
        </w:rPr>
        <w:t xml:space="preserve"> </w:t>
      </w:r>
      <w:r w:rsidR="00174B6B" w:rsidRPr="00174B6B">
        <w:rPr>
          <w:rFonts w:ascii="Times New Roman" w:eastAsia="Times New Roman" w:hAnsi="Times New Roman" w:cs="Times New Roman"/>
          <w:sz w:val="24"/>
          <w:szCs w:val="24"/>
          <w:lang w:eastAsia="ru-RU"/>
        </w:rPr>
        <w:t xml:space="preserve">проведении и подведении </w:t>
      </w:r>
      <w:proofErr w:type="gramStart"/>
      <w:r w:rsidR="00174B6B" w:rsidRPr="00174B6B">
        <w:rPr>
          <w:rFonts w:ascii="Times New Roman" w:eastAsia="Times New Roman" w:hAnsi="Times New Roman" w:cs="Times New Roman"/>
          <w:sz w:val="24"/>
          <w:szCs w:val="24"/>
          <w:lang w:eastAsia="ru-RU"/>
        </w:rPr>
        <w:t>итогов  открытого</w:t>
      </w:r>
      <w:proofErr w:type="gramEnd"/>
      <w:r w:rsidR="00174B6B" w:rsidRPr="00174B6B">
        <w:rPr>
          <w:rFonts w:ascii="Times New Roman" w:eastAsia="Times New Roman" w:hAnsi="Times New Roman" w:cs="Times New Roman"/>
          <w:sz w:val="24"/>
          <w:szCs w:val="24"/>
          <w:lang w:eastAsia="ru-RU"/>
        </w:rPr>
        <w:t xml:space="preserve"> </w:t>
      </w:r>
      <w:r w:rsidR="00174B6B" w:rsidRPr="00174B6B">
        <w:rPr>
          <w:rFonts w:ascii="Times New Roman" w:eastAsia="Times New Roman" w:hAnsi="Times New Roman" w:cs="Times New Roman"/>
          <w:bCs/>
          <w:sz w:val="24"/>
          <w:szCs w:val="24"/>
          <w:lang w:eastAsia="ru-RU"/>
        </w:rPr>
        <w:t xml:space="preserve">чемпионата </w:t>
      </w:r>
      <w:r w:rsidR="00174B6B" w:rsidRPr="00174B6B">
        <w:rPr>
          <w:rFonts w:ascii="Times New Roman" w:eastAsia="Times New Roman" w:hAnsi="Times New Roman" w:cs="Times New Roman"/>
          <w:bCs/>
          <w:sz w:val="28"/>
          <w:szCs w:val="28"/>
          <w:lang w:eastAsia="ru-RU"/>
        </w:rPr>
        <w:t>МБУДО «ГЦРиНТТДиЮ»</w:t>
      </w:r>
      <w:r w:rsidR="00174B6B" w:rsidRPr="00174B6B">
        <w:rPr>
          <w:rFonts w:ascii="Times New Roman" w:eastAsia="Times New Roman" w:hAnsi="Times New Roman" w:cs="Times New Roman"/>
          <w:b/>
          <w:bCs/>
          <w:sz w:val="28"/>
          <w:szCs w:val="28"/>
          <w:lang w:eastAsia="ru-RU"/>
        </w:rPr>
        <w:t xml:space="preserve">  </w:t>
      </w:r>
      <w:r w:rsidR="00174B6B" w:rsidRPr="00174B6B">
        <w:rPr>
          <w:rFonts w:ascii="Times New Roman" w:eastAsia="Times New Roman" w:hAnsi="Times New Roman" w:cs="Times New Roman"/>
          <w:bCs/>
          <w:sz w:val="24"/>
          <w:szCs w:val="24"/>
          <w:lang w:eastAsia="ru-RU"/>
        </w:rPr>
        <w:t>по робототехнике «РобоМастер»</w:t>
      </w:r>
      <w:r>
        <w:rPr>
          <w:rFonts w:ascii="Times New Roman" w:eastAsia="Times New Roman" w:hAnsi="Times New Roman" w:cs="Times New Roman"/>
          <w:bCs/>
          <w:sz w:val="24"/>
          <w:szCs w:val="24"/>
          <w:lang w:eastAsia="ru-RU"/>
        </w:rPr>
        <w:t xml:space="preserve"> </w:t>
      </w:r>
      <w:r w:rsidRPr="0072772B">
        <w:rPr>
          <w:rFonts w:ascii="Times New Roman" w:eastAsia="Times New Roman" w:hAnsi="Times New Roman" w:cs="Times New Roman"/>
          <w:bCs/>
          <w:sz w:val="24"/>
          <w:szCs w:val="24"/>
          <w:lang w:eastAsia="ru-RU"/>
        </w:rPr>
        <w:t>для обучающихся города Тулы</w:t>
      </w:r>
      <w:r w:rsidR="00174B6B" w:rsidRPr="00174B6B">
        <w:rPr>
          <w:rFonts w:ascii="Times New Roman" w:eastAsia="Times New Roman" w:hAnsi="Times New Roman" w:cs="Times New Roman"/>
          <w:sz w:val="24"/>
          <w:szCs w:val="24"/>
          <w:lang w:eastAsia="ru-RU"/>
        </w:rPr>
        <w:t>, а также для размещения фотоматериалов и итоговой информации на официальном сайте муниципального бюджетного учреждения дополнительного образования «Городской центр развития и научно-технического творчества детей и юношества».</w:t>
      </w:r>
    </w:p>
    <w:p w:rsidR="00174B6B" w:rsidRPr="00174B6B" w:rsidRDefault="00174B6B" w:rsidP="00174B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74B6B">
        <w:rPr>
          <w:rFonts w:ascii="Times New Roman" w:eastAsia="Times New Roman" w:hAnsi="Times New Roman" w:cs="Times New Roman"/>
          <w:sz w:val="24"/>
          <w:szCs w:val="24"/>
          <w:lang w:eastAsia="ru-RU"/>
        </w:rPr>
        <w:t>Я проинформирован(а), что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производится Оператором в рамках исполнения действующего законодательства Российской Федерации.</w:t>
      </w:r>
    </w:p>
    <w:p w:rsidR="00517C10" w:rsidRPr="00517C10" w:rsidRDefault="00517C10" w:rsidP="00517C10">
      <w:pPr>
        <w:tabs>
          <w:tab w:val="left" w:pos="3388"/>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517C10">
        <w:rPr>
          <w:rFonts w:ascii="Times New Roman" w:hAnsi="Times New Roman" w:cs="Times New Roman"/>
          <w:sz w:val="26"/>
          <w:szCs w:val="26"/>
        </w:rPr>
        <w:t xml:space="preserve"> </w:t>
      </w:r>
      <w:r w:rsidRPr="00517C10">
        <w:rPr>
          <w:rFonts w:ascii="Times New Roman" w:hAnsi="Times New Roman" w:cs="Times New Roman"/>
          <w:sz w:val="24"/>
          <w:szCs w:val="24"/>
        </w:rPr>
        <w:t>Настоящее согласие действует со дня подписания до дня отзыва в письменной форме. Согласие на обработку персональных данных может быть отозвано субъектом   персональных данных в любой момент на основании письменного заявления, поданного в адрес МБУДО «ГЦРиНТТДиЮ» (300041, г. Тула, ул. Революции, д.2).</w:t>
      </w:r>
    </w:p>
    <w:p w:rsidR="00517C10" w:rsidRDefault="00517C10" w:rsidP="00517C10">
      <w:pPr>
        <w:tabs>
          <w:tab w:val="left" w:pos="3388"/>
        </w:tabs>
        <w:spacing w:after="0" w:line="240" w:lineRule="auto"/>
        <w:ind w:firstLine="567"/>
        <w:jc w:val="both"/>
        <w:rPr>
          <w:rFonts w:ascii="Times New Roman" w:hAnsi="Times New Roman" w:cs="Times New Roman"/>
          <w:sz w:val="26"/>
          <w:szCs w:val="26"/>
        </w:rPr>
      </w:pPr>
    </w:p>
    <w:p w:rsidR="00174B6B" w:rsidRPr="00174B6B" w:rsidRDefault="00174B6B" w:rsidP="00174B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bl>
      <w:tblPr>
        <w:tblW w:w="5000" w:type="pct"/>
        <w:tblLook w:val="04A0" w:firstRow="1" w:lastRow="0" w:firstColumn="1" w:lastColumn="0" w:noHBand="0" w:noVBand="1"/>
      </w:tblPr>
      <w:tblGrid>
        <w:gridCol w:w="1929"/>
        <w:gridCol w:w="5185"/>
        <w:gridCol w:w="2241"/>
      </w:tblGrid>
      <w:tr w:rsidR="00174B6B" w:rsidRPr="00174B6B" w:rsidTr="0050276D">
        <w:tc>
          <w:tcPr>
            <w:tcW w:w="1031" w:type="pct"/>
            <w:hideMark/>
          </w:tcPr>
          <w:p w:rsidR="00174B6B" w:rsidRPr="00174B6B" w:rsidRDefault="00174B6B" w:rsidP="00174B6B">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74B6B">
              <w:rPr>
                <w:rFonts w:ascii="Times New Roman" w:eastAsia="Times New Roman" w:hAnsi="Times New Roman" w:cs="Times New Roman"/>
                <w:sz w:val="24"/>
                <w:szCs w:val="24"/>
              </w:rPr>
              <w:t>________</w:t>
            </w:r>
          </w:p>
        </w:tc>
        <w:tc>
          <w:tcPr>
            <w:tcW w:w="2771" w:type="pct"/>
            <w:hideMark/>
          </w:tcPr>
          <w:p w:rsidR="00174B6B" w:rsidRPr="00174B6B" w:rsidRDefault="00174B6B" w:rsidP="00174B6B">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74B6B">
              <w:rPr>
                <w:rFonts w:ascii="Times New Roman" w:eastAsia="Times New Roman" w:hAnsi="Times New Roman" w:cs="Times New Roman"/>
                <w:sz w:val="24"/>
                <w:szCs w:val="24"/>
              </w:rPr>
              <w:t>_______________________________</w:t>
            </w:r>
          </w:p>
        </w:tc>
        <w:tc>
          <w:tcPr>
            <w:tcW w:w="1198" w:type="pct"/>
            <w:hideMark/>
          </w:tcPr>
          <w:p w:rsidR="00174B6B" w:rsidRPr="00174B6B" w:rsidRDefault="00174B6B" w:rsidP="00174B6B">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74B6B">
              <w:rPr>
                <w:rFonts w:ascii="Times New Roman" w:eastAsia="Times New Roman" w:hAnsi="Times New Roman" w:cs="Times New Roman"/>
                <w:sz w:val="24"/>
                <w:szCs w:val="24"/>
              </w:rPr>
              <w:t>__________</w:t>
            </w:r>
          </w:p>
        </w:tc>
      </w:tr>
      <w:tr w:rsidR="00174B6B" w:rsidRPr="00174B6B" w:rsidTr="0050276D">
        <w:tc>
          <w:tcPr>
            <w:tcW w:w="1031" w:type="pct"/>
            <w:hideMark/>
          </w:tcPr>
          <w:p w:rsidR="00174B6B" w:rsidRPr="00174B6B" w:rsidRDefault="00174B6B" w:rsidP="00174B6B">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74B6B">
              <w:rPr>
                <w:rFonts w:ascii="Times New Roman" w:eastAsia="Times New Roman" w:hAnsi="Times New Roman" w:cs="Times New Roman"/>
                <w:sz w:val="24"/>
                <w:szCs w:val="24"/>
              </w:rPr>
              <w:t>(Дата)</w:t>
            </w:r>
          </w:p>
        </w:tc>
        <w:tc>
          <w:tcPr>
            <w:tcW w:w="2771" w:type="pct"/>
            <w:vAlign w:val="center"/>
            <w:hideMark/>
          </w:tcPr>
          <w:p w:rsidR="00174B6B" w:rsidRPr="00174B6B" w:rsidRDefault="00174B6B" w:rsidP="00174B6B">
            <w:pPr>
              <w:widowControl w:val="0"/>
              <w:autoSpaceDE w:val="0"/>
              <w:autoSpaceDN w:val="0"/>
              <w:adjustRightInd w:val="0"/>
              <w:spacing w:after="0"/>
              <w:ind w:firstLine="567"/>
              <w:jc w:val="center"/>
              <w:rPr>
                <w:rFonts w:ascii="Times New Roman" w:eastAsia="Times New Roman" w:hAnsi="Times New Roman" w:cs="Times New Roman"/>
                <w:sz w:val="24"/>
                <w:szCs w:val="24"/>
              </w:rPr>
            </w:pPr>
            <w:r w:rsidRPr="00174B6B">
              <w:rPr>
                <w:rFonts w:ascii="Times New Roman" w:eastAsia="Times New Roman" w:hAnsi="Times New Roman" w:cs="Times New Roman"/>
                <w:sz w:val="24"/>
                <w:szCs w:val="24"/>
              </w:rPr>
              <w:t>(Фамилия, инициалы законного представителя несовершеннолетнего гражданина</w:t>
            </w:r>
          </w:p>
        </w:tc>
        <w:tc>
          <w:tcPr>
            <w:tcW w:w="1198" w:type="pct"/>
            <w:hideMark/>
          </w:tcPr>
          <w:p w:rsidR="00174B6B" w:rsidRPr="00174B6B" w:rsidRDefault="00174B6B" w:rsidP="00174B6B">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74B6B">
              <w:rPr>
                <w:rFonts w:ascii="Times New Roman" w:eastAsia="Times New Roman" w:hAnsi="Times New Roman" w:cs="Times New Roman"/>
                <w:sz w:val="24"/>
                <w:szCs w:val="24"/>
              </w:rPr>
              <w:t>(Подпись)</w:t>
            </w:r>
          </w:p>
        </w:tc>
      </w:tr>
    </w:tbl>
    <w:p w:rsidR="00174B6B" w:rsidRPr="00174B6B" w:rsidRDefault="00174B6B" w:rsidP="00174B6B">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Приложение 3</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к Положению</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об открытом чемпионате </w:t>
      </w:r>
      <w:r w:rsidRPr="00174B6B">
        <w:rPr>
          <w:rFonts w:ascii="Times New Roman" w:eastAsia="Times New Roman" w:hAnsi="Times New Roman" w:cs="Times New Roman"/>
          <w:bCs/>
          <w:sz w:val="28"/>
          <w:szCs w:val="28"/>
          <w:lang w:eastAsia="ru-RU"/>
        </w:rPr>
        <w:t xml:space="preserve">МБУДО «ГЦРиНТТДиЮ»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174B6B">
        <w:rPr>
          <w:rFonts w:ascii="Times New Roman" w:eastAsia="Times New Roman" w:hAnsi="Times New Roman" w:cs="Times New Roman"/>
          <w:sz w:val="28"/>
          <w:szCs w:val="28"/>
          <w:lang w:eastAsia="ru-RU"/>
        </w:rPr>
        <w:t>по робототехнике «РобоМастер»</w:t>
      </w:r>
      <w:r w:rsidRPr="00174B6B">
        <w:rPr>
          <w:rFonts w:ascii="Times New Roman" w:eastAsia="Times New Roman" w:hAnsi="Times New Roman" w:cs="Times New Roman"/>
          <w:bCs/>
          <w:sz w:val="28"/>
          <w:szCs w:val="28"/>
          <w:lang w:eastAsia="ru-RU"/>
        </w:rPr>
        <w:t xml:space="preserve">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174B6B">
        <w:rPr>
          <w:rFonts w:ascii="Times New Roman" w:eastAsia="Times New Roman" w:hAnsi="Times New Roman" w:cs="Times New Roman"/>
          <w:bCs/>
          <w:sz w:val="28"/>
          <w:szCs w:val="28"/>
          <w:lang w:eastAsia="ru-RU"/>
        </w:rPr>
        <w:t xml:space="preserve">для обучающихся города Тулы   </w:t>
      </w:r>
    </w:p>
    <w:p w:rsidR="00174B6B" w:rsidRPr="00174B6B" w:rsidRDefault="00174B6B" w:rsidP="00174B6B">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Регламент соревнования «</w:t>
      </w:r>
      <w:proofErr w:type="spellStart"/>
      <w:r w:rsidRPr="00174B6B">
        <w:rPr>
          <w:rFonts w:ascii="Times New Roman" w:eastAsia="Times New Roman" w:hAnsi="Times New Roman" w:cs="Times New Roman"/>
          <w:b/>
          <w:sz w:val="28"/>
          <w:szCs w:val="28"/>
          <w:lang w:eastAsia="ru-RU"/>
        </w:rPr>
        <w:t>Кегельринг</w:t>
      </w:r>
      <w:proofErr w:type="spellEnd"/>
      <w:r w:rsidRPr="00174B6B">
        <w:rPr>
          <w:rFonts w:ascii="Times New Roman" w:eastAsia="Times New Roman" w:hAnsi="Times New Roman" w:cs="Times New Roman"/>
          <w:b/>
          <w:sz w:val="28"/>
          <w:szCs w:val="28"/>
          <w:lang w:eastAsia="ru-RU"/>
        </w:rPr>
        <w:t>- КВАДРО»</w:t>
      </w:r>
    </w:p>
    <w:p w:rsidR="00174B6B" w:rsidRPr="00174B6B" w:rsidRDefault="00174B6B" w:rsidP="00174B6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Условия соревнования</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1. Сборка робота осуществляется непосредственно перед началом этапа «</w:t>
      </w:r>
      <w:proofErr w:type="spellStart"/>
      <w:r w:rsidRPr="00174B6B">
        <w:rPr>
          <w:rFonts w:ascii="Times New Roman" w:eastAsia="Times New Roman" w:hAnsi="Times New Roman" w:cs="Times New Roman"/>
          <w:sz w:val="28"/>
          <w:szCs w:val="28"/>
          <w:lang w:eastAsia="ru-RU"/>
        </w:rPr>
        <w:t>Кегельринг</w:t>
      </w:r>
      <w:proofErr w:type="spellEnd"/>
      <w:r w:rsidRPr="00174B6B">
        <w:rPr>
          <w:rFonts w:ascii="Times New Roman" w:eastAsia="Times New Roman" w:hAnsi="Times New Roman" w:cs="Times New Roman"/>
          <w:sz w:val="28"/>
          <w:szCs w:val="28"/>
          <w:lang w:eastAsia="ru-RU"/>
        </w:rPr>
        <w:t>-КВАДРО».  До начала сборки все части робота должны находиться в исходном состоянии (все элементы отдельно). При сборке робота нельзя пользоваться инструкциями, как текстовыми, так и в виде иллюстраций.</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2. После сборки и программирования команды предоставляют роботов для осмотра в судейскую коллегию. Если робот соответствует требованиям, он допускается к участию в соревновании. На устранение обнаруженного нарушения команде дается </w:t>
      </w:r>
      <w:r w:rsidRPr="00174B6B">
        <w:rPr>
          <w:rFonts w:ascii="Times New Roman" w:eastAsia="Times New Roman" w:hAnsi="Times New Roman" w:cs="Times New Roman"/>
          <w:b/>
          <w:sz w:val="28"/>
          <w:szCs w:val="28"/>
          <w:lang w:eastAsia="ru-RU"/>
        </w:rPr>
        <w:t>3 минуты.</w:t>
      </w:r>
      <w:r w:rsidRPr="00174B6B">
        <w:rPr>
          <w:rFonts w:ascii="Times New Roman" w:eastAsia="Times New Roman" w:hAnsi="Times New Roman" w:cs="Times New Roman"/>
          <w:sz w:val="28"/>
          <w:szCs w:val="28"/>
          <w:lang w:eastAsia="ru-RU"/>
        </w:rPr>
        <w:t xml:space="preserve">  </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3. Перед началом состязания </w:t>
      </w:r>
      <w:r w:rsidRPr="00174B6B">
        <w:rPr>
          <w:rFonts w:ascii="Times New Roman" w:eastAsia="Times New Roman" w:hAnsi="Times New Roman" w:cs="Times New Roman"/>
          <w:b/>
          <w:sz w:val="28"/>
          <w:szCs w:val="28"/>
          <w:lang w:eastAsia="ru-RU"/>
        </w:rPr>
        <w:t>8 кеглей</w:t>
      </w:r>
      <w:r w:rsidRPr="00174B6B">
        <w:rPr>
          <w:rFonts w:ascii="Times New Roman" w:eastAsia="Times New Roman" w:hAnsi="Times New Roman" w:cs="Times New Roman"/>
          <w:sz w:val="28"/>
          <w:szCs w:val="28"/>
          <w:lang w:eastAsia="ru-RU"/>
        </w:rPr>
        <w:t xml:space="preserve"> равномерно расставляются внутри окружности ринга. На каждую четверть круга должно приходиться не более 2-х кеглей. Кегли ставятся </w:t>
      </w:r>
      <w:r w:rsidRPr="00174B6B">
        <w:rPr>
          <w:rFonts w:ascii="Times New Roman" w:eastAsia="Times New Roman" w:hAnsi="Times New Roman" w:cs="Times New Roman"/>
          <w:b/>
          <w:sz w:val="28"/>
          <w:szCs w:val="28"/>
          <w:lang w:eastAsia="ru-RU"/>
        </w:rPr>
        <w:t>не ближе 12 см и не далее 15 см</w:t>
      </w:r>
      <w:r w:rsidRPr="00174B6B">
        <w:rPr>
          <w:rFonts w:ascii="Times New Roman" w:eastAsia="Times New Roman" w:hAnsi="Times New Roman" w:cs="Times New Roman"/>
          <w:sz w:val="28"/>
          <w:szCs w:val="28"/>
          <w:lang w:eastAsia="ru-RU"/>
        </w:rPr>
        <w:t xml:space="preserve"> от черной ограничительной линии.</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4. Методом жеребьевки определяются цвета кеглей: четыре кегли  - черные и четыре - белые. Кегли считаются по часовой стрелке, начиная с кегли, на которую направлен робот. Окончательная расстановка кеглей утверждается судьей соревнования.</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 Пример расположения кеглей после выпадения последовательности цифр 2, 4, 7, 8.</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00EBA15D" wp14:editId="6A9A1FA9">
            <wp:simplePos x="0" y="0"/>
            <wp:positionH relativeFrom="column">
              <wp:posOffset>422910</wp:posOffset>
            </wp:positionH>
            <wp:positionV relativeFrom="paragraph">
              <wp:posOffset>95250</wp:posOffset>
            </wp:positionV>
            <wp:extent cx="4690110" cy="4010660"/>
            <wp:effectExtent l="0" t="0" r="0" b="8890"/>
            <wp:wrapNone/>
            <wp:docPr id="3" name="Рисунок 3" descr="ринг с кег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нг с кеглями"/>
                    <pic:cNvPicPr>
                      <a:picLocks noChangeAspect="1" noChangeArrowheads="1"/>
                    </pic:cNvPicPr>
                  </pic:nvPicPr>
                  <pic:blipFill>
                    <a:blip r:embed="rId7">
                      <a:extLst>
                        <a:ext uri="{28A0092B-C50C-407E-A947-70E740481C1C}">
                          <a14:useLocalDpi xmlns:a14="http://schemas.microsoft.com/office/drawing/2010/main" val="0"/>
                        </a:ext>
                      </a:extLst>
                    </a:blip>
                    <a:srcRect l="3371" r="38991"/>
                    <a:stretch>
                      <a:fillRect/>
                    </a:stretch>
                  </pic:blipFill>
                  <pic:spPr bwMode="auto">
                    <a:xfrm>
                      <a:off x="0" y="0"/>
                      <a:ext cx="4690110" cy="4010660"/>
                    </a:xfrm>
                    <a:prstGeom prst="rect">
                      <a:avLst/>
                    </a:prstGeom>
                    <a:noFill/>
                  </pic:spPr>
                </pic:pic>
              </a:graphicData>
            </a:graphic>
            <wp14:sizeRelH relativeFrom="page">
              <wp14:pctWidth>0</wp14:pctWidth>
            </wp14:sizeRelH>
            <wp14:sizeRelV relativeFrom="page">
              <wp14:pctHeight>0</wp14:pctHeight>
            </wp14:sizeRelV>
          </wp:anchor>
        </w:drawing>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 xml:space="preserve">6. Робот помещается в центр ринга. Перед стартом участник не должен изменять первоначальную ориентацию робота. </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7. Участник включает робота по команде судьи. Во время проведения соревнования члены команд не должны касаться роботов, кеглей или ринга.</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8. Задача робота состоит в том, чтобы вытолкнуть черные кегли за пределы ринга за наименьшее время. Кегля считается вытолкнутой, если она не касается белого поля ринга. За выталкивание каждой белой кегли начисляется штрафное время - </w:t>
      </w:r>
      <w:r w:rsidRPr="00174B6B">
        <w:rPr>
          <w:rFonts w:ascii="Times New Roman" w:eastAsia="Times New Roman" w:hAnsi="Times New Roman" w:cs="Times New Roman"/>
          <w:b/>
          <w:sz w:val="28"/>
          <w:szCs w:val="28"/>
          <w:lang w:eastAsia="ru-RU"/>
        </w:rPr>
        <w:t>10 секунд</w:t>
      </w:r>
      <w:r w:rsidRPr="00174B6B">
        <w:rPr>
          <w:rFonts w:ascii="Times New Roman" w:eastAsia="Times New Roman" w:hAnsi="Times New Roman" w:cs="Times New Roman"/>
          <w:sz w:val="28"/>
          <w:szCs w:val="28"/>
          <w:lang w:eastAsia="ru-RU"/>
        </w:rPr>
        <w:t xml:space="preserve">, которое прибавляется к основному времени. </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9. Во время состязания робот не должен полностью покидать ринг. В случае, если робот ни одной своей частью не касается белого поля ринга, попытка выполнения задания завершается.</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sz w:val="28"/>
          <w:szCs w:val="28"/>
          <w:lang w:eastAsia="ru-RU"/>
        </w:rPr>
        <w:t xml:space="preserve">10. Максимальное время на выполнение задания -  </w:t>
      </w:r>
      <w:r w:rsidRPr="00174B6B">
        <w:rPr>
          <w:rFonts w:ascii="Times New Roman" w:eastAsia="Times New Roman" w:hAnsi="Times New Roman" w:cs="Times New Roman"/>
          <w:b/>
          <w:sz w:val="28"/>
          <w:szCs w:val="28"/>
          <w:lang w:eastAsia="ru-RU"/>
        </w:rPr>
        <w:t>3 минуты.</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11. Каждой команде предоставляется две попытки.</w:t>
      </w:r>
    </w:p>
    <w:p w:rsidR="00174B6B" w:rsidRPr="00174B6B" w:rsidRDefault="00174B6B" w:rsidP="00174B6B">
      <w:pPr>
        <w:autoSpaceDE w:val="0"/>
        <w:autoSpaceDN w:val="0"/>
        <w:adjustRightInd w:val="0"/>
        <w:spacing w:after="0" w:line="331" w:lineRule="exact"/>
        <w:ind w:right="-1"/>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       12. В случае превышения трехминутного лимита времени попытка выполнения задания завершается.</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13. Запрещено дистанционное управление роботом.</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 xml:space="preserve"> Ринг</w:t>
      </w:r>
    </w:p>
    <w:p w:rsidR="00174B6B" w:rsidRPr="00174B6B" w:rsidRDefault="00174B6B" w:rsidP="00174B6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noProof/>
          <w:sz w:val="28"/>
          <w:szCs w:val="28"/>
          <w:lang w:eastAsia="ru-RU"/>
        </w:rPr>
        <w:drawing>
          <wp:inline distT="0" distB="0" distL="0" distR="0" wp14:anchorId="60469B2E" wp14:editId="0FBC1C17">
            <wp:extent cx="5048250" cy="3998595"/>
            <wp:effectExtent l="0" t="0" r="0" b="0"/>
            <wp:docPr id="5" name="Рисунок 5" descr="kegelging-macro_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egelging-macro_ri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8250" cy="3998595"/>
                    </a:xfrm>
                    <a:prstGeom prst="rect">
                      <a:avLst/>
                    </a:prstGeom>
                    <a:noFill/>
                    <a:ln>
                      <a:noFill/>
                    </a:ln>
                  </pic:spPr>
                </pic:pic>
              </a:graphicData>
            </a:graphic>
          </wp:inline>
        </w:drawing>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1. Цвет ринга - белый.</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2. Цвет ограничительной линии - черный.</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3. Диаметр ринга – 1,0 – 1,5  м (белый круг).</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4. Ширина ограничительной линии - 50 мм.</w:t>
      </w:r>
    </w:p>
    <w:p w:rsidR="00174B6B" w:rsidRPr="00174B6B" w:rsidRDefault="00174B6B" w:rsidP="00174B6B">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8"/>
          <w:szCs w:val="28"/>
          <w:lang w:eastAsia="ru-RU"/>
        </w:rPr>
      </w:pPr>
      <w:r w:rsidRPr="00174B6B">
        <w:rPr>
          <w:rFonts w:ascii="Times New Roman" w:eastAsia="Times New Roman" w:hAnsi="Times New Roman" w:cs="Times New Roman"/>
          <w:b/>
          <w:bCs/>
          <w:sz w:val="28"/>
          <w:szCs w:val="28"/>
          <w:lang w:eastAsia="ru-RU"/>
        </w:rPr>
        <w:lastRenderedPageBreak/>
        <w:t>Робот</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1. Конструкция робота не должна иметь комплектующих, которые могут повредить поверхность ринга. Во время выполнения задания робот не должен менять свои размеры. Робот не должен иметь движущихся приспособлений для выталкивания кеглей (механических, пневматических, вибрационных, акустических, клейких или др.).</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2. В конструкции робота можно использовать только один микрокомпьютер (RCX, NXT, EV3).</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3. При создании программы робота допускается использование любого программного обеспечения. Использование готовой программы запрещается.</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4. Максимальные размеры робота </w:t>
      </w:r>
      <w:r w:rsidRPr="00174B6B">
        <w:rPr>
          <w:rFonts w:ascii="Times New Roman" w:eastAsia="Times New Roman" w:hAnsi="Times New Roman" w:cs="Times New Roman"/>
          <w:b/>
          <w:sz w:val="28"/>
          <w:szCs w:val="28"/>
          <w:lang w:eastAsia="ru-RU"/>
        </w:rPr>
        <w:t>250х250х250 мм.</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 Робот должен быть автономным.</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sz w:val="28"/>
          <w:szCs w:val="28"/>
          <w:lang w:eastAsia="ru-RU"/>
        </w:rPr>
        <w:t xml:space="preserve"> </w:t>
      </w:r>
      <w:r w:rsidRPr="00174B6B">
        <w:rPr>
          <w:rFonts w:ascii="Times New Roman" w:eastAsia="Times New Roman" w:hAnsi="Times New Roman" w:cs="Times New Roman"/>
          <w:b/>
          <w:sz w:val="28"/>
          <w:szCs w:val="28"/>
          <w:lang w:eastAsia="ru-RU"/>
        </w:rPr>
        <w:t>Кегли</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1. Кегли представляют собой жестяные цилиндры (стандартная банка для напитков объемом 0,33 л). </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2. Кегля окрашивается или обтягивается материалом (бумагой, пленкой, клейкой лентой или др.) белого или черного цвета.</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3. Диаметр кегли – 50 - 80 мм.</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4. Высота кегли – 120 - 150 мм.</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 Вес кегли – не более 50 грамм.</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 xml:space="preserve"> </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Определение победителя и призеров</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1. В зачет принимается лучшее время из попыток (с учетом штрафного).</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2. Победителем объявляется команда, чей робот затратил на выполнение задания </w:t>
      </w:r>
      <w:r w:rsidRPr="00174B6B">
        <w:rPr>
          <w:rFonts w:ascii="Times New Roman" w:eastAsia="Times New Roman" w:hAnsi="Times New Roman" w:cs="Times New Roman"/>
          <w:b/>
          <w:sz w:val="28"/>
          <w:szCs w:val="28"/>
          <w:lang w:eastAsia="ru-RU"/>
        </w:rPr>
        <w:t>наименьшее время</w:t>
      </w:r>
      <w:r w:rsidRPr="00174B6B">
        <w:rPr>
          <w:rFonts w:ascii="Times New Roman" w:eastAsia="Times New Roman" w:hAnsi="Times New Roman" w:cs="Times New Roman"/>
          <w:sz w:val="28"/>
          <w:szCs w:val="28"/>
          <w:lang w:eastAsia="ru-RU"/>
        </w:rPr>
        <w:t xml:space="preserve">. </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3. Для команд с равными результатами судьей назначаются дополнительные попытки. </w:t>
      </w:r>
    </w:p>
    <w:p w:rsidR="00174B6B" w:rsidRPr="00174B6B" w:rsidRDefault="00174B6B" w:rsidP="00174B6B">
      <w:pPr>
        <w:autoSpaceDE w:val="0"/>
        <w:autoSpaceDN w:val="0"/>
        <w:adjustRightInd w:val="0"/>
        <w:spacing w:after="0" w:line="240" w:lineRule="auto"/>
        <w:ind w:right="-1" w:firstLine="540"/>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Приложение 4</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к Положению</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об открытом чемпионате МБУДО «ГЦРиНТТДиЮ»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174B6B">
        <w:rPr>
          <w:rFonts w:ascii="Times New Roman" w:eastAsia="Times New Roman" w:hAnsi="Times New Roman" w:cs="Times New Roman"/>
          <w:sz w:val="28"/>
          <w:szCs w:val="28"/>
          <w:lang w:eastAsia="ru-RU"/>
        </w:rPr>
        <w:t>по робототехнике «РобоМастер»</w:t>
      </w:r>
      <w:r w:rsidRPr="00174B6B">
        <w:rPr>
          <w:rFonts w:ascii="Times New Roman" w:eastAsia="Times New Roman" w:hAnsi="Times New Roman" w:cs="Times New Roman"/>
          <w:b/>
          <w:bCs/>
          <w:sz w:val="28"/>
          <w:szCs w:val="28"/>
          <w:lang w:eastAsia="ru-RU"/>
        </w:rPr>
        <w:t xml:space="preserve">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174B6B">
        <w:rPr>
          <w:rFonts w:ascii="Times New Roman" w:eastAsia="Times New Roman" w:hAnsi="Times New Roman" w:cs="Times New Roman"/>
          <w:bCs/>
          <w:sz w:val="28"/>
          <w:szCs w:val="28"/>
          <w:lang w:eastAsia="ru-RU"/>
        </w:rPr>
        <w:t xml:space="preserve">для обучающихся города Тулы </w:t>
      </w: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331" w:lineRule="exact"/>
        <w:ind w:right="-1"/>
        <w:jc w:val="center"/>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Регламент соревнования «Следование по линии»</w:t>
      </w:r>
    </w:p>
    <w:p w:rsidR="00174B6B" w:rsidRPr="00174B6B" w:rsidRDefault="00174B6B" w:rsidP="00174B6B">
      <w:pPr>
        <w:autoSpaceDE w:val="0"/>
        <w:autoSpaceDN w:val="0"/>
        <w:adjustRightInd w:val="0"/>
        <w:spacing w:after="0" w:line="331" w:lineRule="exact"/>
        <w:ind w:right="-1"/>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Условия соревнования</w:t>
      </w:r>
    </w:p>
    <w:p w:rsidR="00174B6B" w:rsidRPr="00174B6B" w:rsidRDefault="00174B6B" w:rsidP="00174B6B">
      <w:pPr>
        <w:autoSpaceDE w:val="0"/>
        <w:autoSpaceDN w:val="0"/>
        <w:adjustRightInd w:val="0"/>
        <w:spacing w:after="0" w:line="331" w:lineRule="exact"/>
        <w:ind w:left="540" w:right="-1" w:hanging="36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1.</w:t>
      </w:r>
      <w:r w:rsidRPr="00174B6B">
        <w:rPr>
          <w:rFonts w:ascii="Times New Roman" w:eastAsia="Times New Roman" w:hAnsi="Times New Roman" w:cs="Times New Roman"/>
          <w:sz w:val="28"/>
          <w:szCs w:val="28"/>
          <w:lang w:eastAsia="ru-RU"/>
        </w:rPr>
        <w:tab/>
        <w:t xml:space="preserve">За минимальное время робот, следуя по черной линии, должен пройти дистанцию от линии старта до линии финиша. </w:t>
      </w:r>
    </w:p>
    <w:p w:rsidR="00174B6B" w:rsidRPr="00174B6B" w:rsidRDefault="00174B6B" w:rsidP="00174B6B">
      <w:pPr>
        <w:autoSpaceDE w:val="0"/>
        <w:autoSpaceDN w:val="0"/>
        <w:adjustRightInd w:val="0"/>
        <w:spacing w:after="0" w:line="331" w:lineRule="exact"/>
        <w:ind w:left="540" w:right="-1" w:hanging="360"/>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sz w:val="28"/>
          <w:szCs w:val="28"/>
          <w:lang w:eastAsia="ru-RU"/>
        </w:rPr>
        <w:t>2.</w:t>
      </w:r>
      <w:r w:rsidRPr="00174B6B">
        <w:rPr>
          <w:rFonts w:ascii="Times New Roman" w:eastAsia="Times New Roman" w:hAnsi="Times New Roman" w:cs="Times New Roman"/>
          <w:sz w:val="28"/>
          <w:szCs w:val="28"/>
          <w:lang w:eastAsia="ru-RU"/>
        </w:rPr>
        <w:tab/>
        <w:t xml:space="preserve">Максимальное время на выполнение задания -  </w:t>
      </w:r>
      <w:r w:rsidRPr="00174B6B">
        <w:rPr>
          <w:rFonts w:ascii="Times New Roman" w:eastAsia="Times New Roman" w:hAnsi="Times New Roman" w:cs="Times New Roman"/>
          <w:b/>
          <w:sz w:val="28"/>
          <w:szCs w:val="28"/>
          <w:lang w:eastAsia="ru-RU"/>
        </w:rPr>
        <w:t>3 минуты.</w:t>
      </w:r>
    </w:p>
    <w:p w:rsidR="00174B6B" w:rsidRPr="00174B6B" w:rsidRDefault="00174B6B" w:rsidP="00174B6B">
      <w:pPr>
        <w:autoSpaceDE w:val="0"/>
        <w:autoSpaceDN w:val="0"/>
        <w:adjustRightInd w:val="0"/>
        <w:spacing w:after="0" w:line="331" w:lineRule="exact"/>
        <w:ind w:left="540" w:right="-1" w:hanging="36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3.</w:t>
      </w:r>
      <w:r w:rsidRPr="00174B6B">
        <w:rPr>
          <w:rFonts w:ascii="Times New Roman" w:eastAsia="Times New Roman" w:hAnsi="Times New Roman" w:cs="Times New Roman"/>
          <w:sz w:val="28"/>
          <w:szCs w:val="28"/>
          <w:lang w:eastAsia="ru-RU"/>
        </w:rPr>
        <w:tab/>
        <w:t>Во время проведения состязания участники команд не должны касаться роботов.</w:t>
      </w:r>
    </w:p>
    <w:p w:rsidR="00174B6B" w:rsidRPr="00174B6B" w:rsidRDefault="00174B6B" w:rsidP="00174B6B">
      <w:pPr>
        <w:autoSpaceDE w:val="0"/>
        <w:autoSpaceDN w:val="0"/>
        <w:adjustRightInd w:val="0"/>
        <w:spacing w:after="0" w:line="331" w:lineRule="exact"/>
        <w:ind w:right="-1"/>
        <w:jc w:val="both"/>
        <w:rPr>
          <w:rFonts w:ascii="Times New Roman" w:eastAsia="Times New Roman" w:hAnsi="Times New Roman" w:cs="Times New Roman"/>
          <w:sz w:val="28"/>
          <w:szCs w:val="28"/>
          <w:lang w:eastAsia="ru-RU"/>
        </w:rPr>
      </w:pPr>
    </w:p>
    <w:p w:rsidR="00174B6B" w:rsidRPr="00174B6B" w:rsidRDefault="00174B6B" w:rsidP="00174B6B">
      <w:pPr>
        <w:tabs>
          <w:tab w:val="left" w:pos="1276"/>
        </w:tabs>
        <w:spacing w:before="120" w:after="0" w:line="240" w:lineRule="auto"/>
        <w:jc w:val="both"/>
        <w:rPr>
          <w:rFonts w:ascii="Times New Roman" w:eastAsia="Times New Roman" w:hAnsi="Times New Roman" w:cs="Times New Roman"/>
          <w:b/>
          <w:bCs/>
          <w:sz w:val="28"/>
          <w:szCs w:val="28"/>
          <w:lang w:eastAsia="ru-RU"/>
        </w:rPr>
      </w:pPr>
      <w:r w:rsidRPr="00174B6B">
        <w:rPr>
          <w:rFonts w:ascii="Times New Roman" w:eastAsia="Times New Roman" w:hAnsi="Times New Roman" w:cs="Times New Roman"/>
          <w:b/>
          <w:bCs/>
          <w:sz w:val="28"/>
          <w:szCs w:val="28"/>
          <w:lang w:eastAsia="ru-RU"/>
        </w:rPr>
        <w:t>Трасса</w:t>
      </w: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Полигон (трасса) представляет собой прямоугольник размером 2,4x 3,8 м  с черной линией определенной конфигурации.</w:t>
      </w:r>
    </w:p>
    <w:p w:rsidR="00174B6B" w:rsidRPr="00174B6B" w:rsidRDefault="00174B6B" w:rsidP="00174B6B">
      <w:pPr>
        <w:widowControl w:val="0"/>
        <w:numPr>
          <w:ilvl w:val="0"/>
          <w:numId w:val="4"/>
        </w:numPr>
        <w:tabs>
          <w:tab w:val="num" w:pos="900"/>
        </w:tabs>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Цвет полигона - белый.</w:t>
      </w:r>
    </w:p>
    <w:p w:rsidR="00174B6B" w:rsidRPr="00174B6B" w:rsidRDefault="00174B6B" w:rsidP="00174B6B">
      <w:pPr>
        <w:widowControl w:val="0"/>
        <w:numPr>
          <w:ilvl w:val="0"/>
          <w:numId w:val="4"/>
        </w:numPr>
        <w:tabs>
          <w:tab w:val="num" w:pos="900"/>
        </w:tabs>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Цвет линии – черный.</w:t>
      </w:r>
    </w:p>
    <w:p w:rsidR="00174B6B" w:rsidRPr="00174B6B" w:rsidRDefault="00174B6B" w:rsidP="00174B6B">
      <w:pPr>
        <w:widowControl w:val="0"/>
        <w:numPr>
          <w:ilvl w:val="0"/>
          <w:numId w:val="4"/>
        </w:numPr>
        <w:tabs>
          <w:tab w:val="num" w:pos="900"/>
        </w:tabs>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Ширина линии – 30 - </w:t>
      </w:r>
      <w:smartTag w:uri="urn:schemas-microsoft-com:office:smarttags" w:element="metricconverter">
        <w:smartTagPr>
          <w:attr w:name="ProductID" w:val="50 мм"/>
        </w:smartTagPr>
        <w:r w:rsidRPr="00174B6B">
          <w:rPr>
            <w:rFonts w:ascii="Times New Roman" w:eastAsia="Times New Roman" w:hAnsi="Times New Roman" w:cs="Times New Roman"/>
            <w:sz w:val="28"/>
            <w:szCs w:val="28"/>
            <w:lang w:eastAsia="ru-RU"/>
          </w:rPr>
          <w:t>50 мм</w:t>
        </w:r>
      </w:smartTag>
      <w:r w:rsidRPr="00174B6B">
        <w:rPr>
          <w:rFonts w:ascii="Times New Roman" w:eastAsia="Times New Roman" w:hAnsi="Times New Roman" w:cs="Times New Roman"/>
          <w:sz w:val="28"/>
          <w:szCs w:val="28"/>
          <w:lang w:eastAsia="ru-RU"/>
        </w:rPr>
        <w:t>.</w:t>
      </w:r>
    </w:p>
    <w:p w:rsidR="00174B6B" w:rsidRPr="00174B6B" w:rsidRDefault="00174B6B" w:rsidP="00174B6B">
      <w:pPr>
        <w:widowControl w:val="0"/>
        <w:numPr>
          <w:ilvl w:val="0"/>
          <w:numId w:val="4"/>
        </w:numPr>
        <w:tabs>
          <w:tab w:val="num" w:pos="900"/>
        </w:tabs>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Минимальный радиус кривизны линии – </w:t>
      </w:r>
      <w:smartTag w:uri="urn:schemas-microsoft-com:office:smarttags" w:element="metricconverter">
        <w:smartTagPr>
          <w:attr w:name="ProductID" w:val="300 мм"/>
        </w:smartTagPr>
        <w:r w:rsidRPr="00174B6B">
          <w:rPr>
            <w:rFonts w:ascii="Times New Roman" w:eastAsia="Times New Roman" w:hAnsi="Times New Roman" w:cs="Times New Roman"/>
            <w:sz w:val="28"/>
            <w:szCs w:val="28"/>
            <w:lang w:eastAsia="ru-RU"/>
          </w:rPr>
          <w:t>300 мм</w:t>
        </w:r>
      </w:smartTag>
      <w:r w:rsidRPr="00174B6B">
        <w:rPr>
          <w:rFonts w:ascii="Times New Roman" w:eastAsia="Times New Roman" w:hAnsi="Times New Roman" w:cs="Times New Roman"/>
          <w:sz w:val="28"/>
          <w:szCs w:val="28"/>
          <w:lang w:eastAsia="ru-RU"/>
        </w:rPr>
        <w:t>.</w:t>
      </w:r>
    </w:p>
    <w:p w:rsidR="00174B6B" w:rsidRPr="00174B6B" w:rsidRDefault="00174B6B" w:rsidP="00174B6B">
      <w:pPr>
        <w:widowControl w:val="0"/>
        <w:suppressAutoHyphens/>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 Линии старта/финиша – желтые.</w:t>
      </w:r>
    </w:p>
    <w:p w:rsidR="00174B6B" w:rsidRPr="00174B6B" w:rsidRDefault="00174B6B" w:rsidP="00174B6B">
      <w:pPr>
        <w:widowControl w:val="0"/>
        <w:suppressAutoHyphens/>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suppressAutoHyphens/>
        <w:spacing w:after="0" w:line="240" w:lineRule="auto"/>
        <w:ind w:left="709"/>
        <w:jc w:val="both"/>
        <w:rPr>
          <w:rFonts w:ascii="Times New Roman" w:eastAsia="Times New Roman" w:hAnsi="Times New Roman" w:cs="Times New Roman"/>
          <w:i/>
          <w:sz w:val="28"/>
          <w:szCs w:val="28"/>
          <w:lang w:eastAsia="ru-RU"/>
        </w:rPr>
      </w:pPr>
      <w:r w:rsidRPr="00174B6B">
        <w:rPr>
          <w:rFonts w:ascii="Times New Roman" w:eastAsia="Times New Roman" w:hAnsi="Times New Roman" w:cs="Times New Roman"/>
          <w:i/>
          <w:sz w:val="28"/>
          <w:szCs w:val="28"/>
          <w:lang w:eastAsia="ru-RU"/>
        </w:rPr>
        <w:t>Примеры трассы</w:t>
      </w:r>
    </w:p>
    <w:p w:rsidR="00174B6B" w:rsidRPr="00174B6B" w:rsidRDefault="00174B6B" w:rsidP="00174B6B">
      <w:pPr>
        <w:widowControl w:val="0"/>
        <w:suppressAutoHyphens/>
        <w:spacing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suppressAutoHyphens/>
        <w:spacing w:after="0" w:line="240" w:lineRule="auto"/>
        <w:ind w:left="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7DE9CF83" wp14:editId="0DCAD5C5">
            <wp:simplePos x="0" y="0"/>
            <wp:positionH relativeFrom="column">
              <wp:posOffset>461010</wp:posOffset>
            </wp:positionH>
            <wp:positionV relativeFrom="paragraph">
              <wp:posOffset>208915</wp:posOffset>
            </wp:positionV>
            <wp:extent cx="4681855" cy="2959100"/>
            <wp:effectExtent l="0" t="0" r="4445" b="0"/>
            <wp:wrapTopAndBottom/>
            <wp:docPr id="8" name="Рисунок 8" descr="C:\Users\77\Desktop\РобоМастер 2017\3800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Desktop\РобоМастер 2017\3800_24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1855"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B6B" w:rsidRPr="00174B6B" w:rsidRDefault="00174B6B" w:rsidP="00174B6B">
      <w:pPr>
        <w:widowControl w:val="0"/>
        <w:autoSpaceDE w:val="0"/>
        <w:autoSpaceDN w:val="0"/>
        <w:adjustRightInd w:val="0"/>
        <w:spacing w:before="120" w:after="0" w:line="240" w:lineRule="auto"/>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70936EB8" wp14:editId="630B8213">
            <wp:simplePos x="0" y="0"/>
            <wp:positionH relativeFrom="column">
              <wp:posOffset>367030</wp:posOffset>
            </wp:positionH>
            <wp:positionV relativeFrom="paragraph">
              <wp:posOffset>-109855</wp:posOffset>
            </wp:positionV>
            <wp:extent cx="4789170" cy="3205480"/>
            <wp:effectExtent l="0" t="0" r="0" b="0"/>
            <wp:wrapNone/>
            <wp:docPr id="10" name="Рисунок 10" descr="http://www.myrobot.ru/sport/uploads/Reglaments/linefollo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yrobot.ru/sport/uploads/Reglaments/linefollowing.gif"/>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0698" r="2791" b="15306"/>
                    <a:stretch/>
                  </pic:blipFill>
                  <pic:spPr bwMode="auto">
                    <a:xfrm>
                      <a:off x="0" y="0"/>
                      <a:ext cx="4789170" cy="320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before="120" w:after="0" w:line="240" w:lineRule="auto"/>
        <w:ind w:firstLine="540"/>
        <w:jc w:val="both"/>
        <w:rPr>
          <w:rFonts w:ascii="Times New Roman" w:eastAsia="Times New Roman" w:hAnsi="Times New Roman" w:cs="Times New Roman"/>
          <w:sz w:val="28"/>
          <w:szCs w:val="28"/>
          <w:lang w:eastAsia="ru-RU"/>
        </w:rPr>
      </w:pPr>
    </w:p>
    <w:p w:rsidR="00174B6B" w:rsidRPr="00174B6B" w:rsidRDefault="00174B6B" w:rsidP="00174B6B">
      <w:pPr>
        <w:tabs>
          <w:tab w:val="left" w:pos="1276"/>
        </w:tabs>
        <w:spacing w:before="120" w:after="0" w:line="240" w:lineRule="auto"/>
        <w:jc w:val="both"/>
        <w:rPr>
          <w:rFonts w:ascii="Times New Roman" w:eastAsia="Times New Roman" w:hAnsi="Times New Roman" w:cs="Times New Roman"/>
          <w:b/>
          <w:bCs/>
          <w:sz w:val="28"/>
          <w:szCs w:val="28"/>
          <w:lang w:eastAsia="ru-RU"/>
        </w:rPr>
      </w:pPr>
      <w:r w:rsidRPr="00174B6B">
        <w:rPr>
          <w:rFonts w:ascii="Times New Roman" w:eastAsia="Times New Roman" w:hAnsi="Times New Roman" w:cs="Times New Roman"/>
          <w:b/>
          <w:bCs/>
          <w:sz w:val="28"/>
          <w:szCs w:val="28"/>
          <w:lang w:eastAsia="ru-RU"/>
        </w:rPr>
        <w:t>Робот</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1. На конструкцию роботов не накладывается ограничений, кроме использования комплектующих, которые могут повредить поверхность ринга.</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2. Максимальные размеры робота 30 см х 30 см х 30 см.</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2. Вес робота не должен превышать 3 кг.</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3. Робот должен быть автономным.</w:t>
      </w:r>
    </w:p>
    <w:p w:rsidR="00174B6B" w:rsidRPr="00174B6B" w:rsidRDefault="00174B6B" w:rsidP="00174B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4. Роботы, не требующие сборки, имеющие готовые алгоритмы прохождения трассы по линии, не допускаются к участию в соревновании.</w:t>
      </w:r>
    </w:p>
    <w:p w:rsidR="00174B6B" w:rsidRPr="00174B6B" w:rsidRDefault="00174B6B" w:rsidP="00174B6B">
      <w:pPr>
        <w:autoSpaceDE w:val="0"/>
        <w:autoSpaceDN w:val="0"/>
        <w:adjustRightInd w:val="0"/>
        <w:spacing w:after="0" w:line="331" w:lineRule="exact"/>
        <w:ind w:right="-1"/>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Соревнования</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1.  На стартовой позиции робот устанавливается колесами перед линией старта, датчики света (цвета) могут выступать за стартовую линию. До команды «СТАРТ» робот должен находиться на поверхности трассы и оставаться неподвижным. </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2. По команде судьи «СТАРТ» участник должен включить робота и быстро покинуть стартовую зону. </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3. Началом отсчета времени заезда является момент пересечения колесами стартовой линии. Окончанием отсчета времени заезда является момент пересечения задней частью робота финишной линии.</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2.</w:t>
      </w:r>
      <w:r w:rsidRPr="00174B6B">
        <w:rPr>
          <w:rFonts w:ascii="Times New Roman" w:eastAsia="Times New Roman" w:hAnsi="Times New Roman" w:cs="Times New Roman"/>
          <w:sz w:val="28"/>
          <w:szCs w:val="28"/>
          <w:lang w:eastAsia="ru-RU"/>
        </w:rPr>
        <w:tab/>
        <w:t>Если во время попытки робот сойдет с линии, т.е. окажется всеми колесами или другими деталями, соприкасающимися с поверхностью трассы, с одной стороны от линии и/или «срежет» линию движения или покинет поверхность трассы, выполнение задания прекращается.</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3. Если во время попытки робот начнет двигаться неконтролируемо или не сможет продолжить движение в течение 5 секунд, выполнение задания прекращается.</w:t>
      </w:r>
    </w:p>
    <w:p w:rsidR="00174B6B" w:rsidRPr="00174B6B" w:rsidRDefault="00174B6B" w:rsidP="00174B6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 xml:space="preserve">4.  Участник может попросить судью о досрочной остановке времени, громко сказав «СТОП» и подняв руку. </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5. Задача робота состоит в том, чтобы за наименьшее время пройти всю трассу. </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6. В случае превышения трехминутного лимита времени на выполнение задания  результат команде не засчитывается.</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7. Дистанционное управление роботом запрещается.</w:t>
      </w:r>
    </w:p>
    <w:p w:rsidR="00174B6B" w:rsidRPr="00174B6B" w:rsidRDefault="00174B6B" w:rsidP="00174B6B">
      <w:pPr>
        <w:autoSpaceDE w:val="0"/>
        <w:autoSpaceDN w:val="0"/>
        <w:adjustRightInd w:val="0"/>
        <w:spacing w:after="0" w:line="331" w:lineRule="exact"/>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331" w:lineRule="exact"/>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331" w:lineRule="exact"/>
        <w:ind w:right="-1"/>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b/>
          <w:sz w:val="28"/>
          <w:szCs w:val="28"/>
          <w:lang w:eastAsia="ru-RU"/>
        </w:rPr>
        <w:t>Определение победителя и призеров</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1. Каждой команде дается </w:t>
      </w:r>
      <w:r w:rsidRPr="00174B6B">
        <w:rPr>
          <w:rFonts w:ascii="Times New Roman" w:eastAsia="Times New Roman" w:hAnsi="Times New Roman" w:cs="Times New Roman"/>
          <w:b/>
          <w:sz w:val="28"/>
          <w:szCs w:val="28"/>
          <w:lang w:eastAsia="ru-RU"/>
        </w:rPr>
        <w:t>две попытки.</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2. Команде засчитывается лучший результат.</w:t>
      </w:r>
    </w:p>
    <w:p w:rsidR="00174B6B" w:rsidRPr="00174B6B" w:rsidRDefault="00174B6B" w:rsidP="00174B6B">
      <w:pPr>
        <w:autoSpaceDE w:val="0"/>
        <w:autoSpaceDN w:val="0"/>
        <w:adjustRightInd w:val="0"/>
        <w:spacing w:after="0" w:line="331" w:lineRule="exact"/>
        <w:ind w:right="-1" w:firstLine="540"/>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3. Для команд с равными результатами назначаются дополнительные попытки. </w:t>
      </w: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331" w:lineRule="exact"/>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331" w:lineRule="exact"/>
        <w:ind w:right="-1"/>
        <w:jc w:val="both"/>
        <w:rPr>
          <w:rFonts w:ascii="Times New Roman" w:eastAsia="Times New Roman" w:hAnsi="Times New Roman" w:cs="Times New Roman"/>
          <w:sz w:val="28"/>
          <w:szCs w:val="28"/>
          <w:lang w:eastAsia="ru-RU"/>
        </w:rPr>
      </w:pPr>
    </w:p>
    <w:p w:rsidR="00174B6B" w:rsidRPr="00174B6B" w:rsidRDefault="00174B6B" w:rsidP="00174B6B">
      <w:pPr>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17C10" w:rsidRDefault="00517C10" w:rsidP="00174B6B">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lastRenderedPageBreak/>
        <w:t>Приложение 5</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к Положению</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 xml:space="preserve">об открытом чемпионате МБУДО «ГЦРиНТТДиЮ»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174B6B">
        <w:rPr>
          <w:rFonts w:ascii="Times New Roman" w:eastAsia="Times New Roman" w:hAnsi="Times New Roman" w:cs="Times New Roman"/>
          <w:sz w:val="28"/>
          <w:szCs w:val="28"/>
          <w:lang w:eastAsia="ru-RU"/>
        </w:rPr>
        <w:t>по робототехнике «РобоМастер»</w:t>
      </w:r>
      <w:r w:rsidRPr="00174B6B">
        <w:rPr>
          <w:rFonts w:ascii="Times New Roman" w:eastAsia="Times New Roman" w:hAnsi="Times New Roman" w:cs="Times New Roman"/>
          <w:b/>
          <w:bCs/>
          <w:sz w:val="28"/>
          <w:szCs w:val="28"/>
          <w:lang w:eastAsia="ru-RU"/>
        </w:rPr>
        <w:t xml:space="preserve">  </w:t>
      </w:r>
    </w:p>
    <w:p w:rsidR="00174B6B" w:rsidRPr="00174B6B" w:rsidRDefault="00174B6B" w:rsidP="00174B6B">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174B6B">
        <w:rPr>
          <w:rFonts w:ascii="Times New Roman" w:eastAsia="Times New Roman" w:hAnsi="Times New Roman" w:cs="Times New Roman"/>
          <w:bCs/>
          <w:sz w:val="28"/>
          <w:szCs w:val="28"/>
          <w:lang w:eastAsia="ru-RU"/>
        </w:rPr>
        <w:t xml:space="preserve">для обучающихся города Тулы </w:t>
      </w:r>
    </w:p>
    <w:p w:rsidR="00174B6B" w:rsidRPr="00174B6B" w:rsidRDefault="00174B6B" w:rsidP="00174B6B">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p w:rsidR="00174B6B" w:rsidRPr="00174B6B" w:rsidRDefault="00174B6B" w:rsidP="00174B6B">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174B6B">
        <w:rPr>
          <w:rFonts w:ascii="Times New Roman" w:eastAsia="Times New Roman" w:hAnsi="Times New Roman" w:cs="Times New Roman"/>
          <w:b/>
          <w:sz w:val="28"/>
          <w:szCs w:val="24"/>
          <w:lang w:eastAsia="ru-RU"/>
        </w:rPr>
        <w:t>Регламент соревнований «</w:t>
      </w:r>
      <w:proofErr w:type="spellStart"/>
      <w:r w:rsidRPr="00174B6B">
        <w:rPr>
          <w:rFonts w:ascii="Times New Roman" w:eastAsia="Times New Roman" w:hAnsi="Times New Roman" w:cs="Times New Roman"/>
          <w:b/>
          <w:sz w:val="28"/>
          <w:szCs w:val="24"/>
          <w:lang w:eastAsia="ru-RU"/>
        </w:rPr>
        <w:t>РобоСумо</w:t>
      </w:r>
      <w:proofErr w:type="spellEnd"/>
      <w:r w:rsidRPr="00174B6B">
        <w:rPr>
          <w:rFonts w:ascii="Times New Roman" w:eastAsia="Times New Roman" w:hAnsi="Times New Roman" w:cs="Times New Roman"/>
          <w:b/>
          <w:sz w:val="28"/>
          <w:szCs w:val="24"/>
          <w:lang w:eastAsia="ru-RU"/>
        </w:rPr>
        <w:t>»</w:t>
      </w: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174B6B">
        <w:rPr>
          <w:rFonts w:ascii="Times New Roman" w:eastAsia="Times New Roman" w:hAnsi="Times New Roman" w:cs="Times New Roman"/>
          <w:sz w:val="28"/>
          <w:szCs w:val="24"/>
          <w:lang w:eastAsia="ru-RU"/>
        </w:rPr>
        <w:br/>
      </w:r>
      <w:r w:rsidRPr="00174B6B">
        <w:rPr>
          <w:rFonts w:ascii="Times New Roman" w:eastAsia="Times New Roman" w:hAnsi="Times New Roman" w:cs="Times New Roman"/>
          <w:b/>
          <w:sz w:val="28"/>
          <w:szCs w:val="24"/>
          <w:lang w:eastAsia="ru-RU"/>
        </w:rPr>
        <w:t>Условия состязания</w:t>
      </w:r>
    </w:p>
    <w:p w:rsidR="00174B6B" w:rsidRPr="00174B6B" w:rsidRDefault="00174B6B" w:rsidP="00174B6B">
      <w:pPr>
        <w:widowControl w:val="0"/>
        <w:autoSpaceDE w:val="0"/>
        <w:autoSpaceDN w:val="0"/>
        <w:adjustRightInd w:val="0"/>
        <w:spacing w:after="0" w:line="240" w:lineRule="auto"/>
        <w:ind w:firstLine="709"/>
        <w:rPr>
          <w:rFonts w:ascii="Times New Roman" w:eastAsia="Times New Roman" w:hAnsi="Times New Roman" w:cs="Times New Roman"/>
          <w:sz w:val="28"/>
          <w:szCs w:val="24"/>
          <w:lang w:eastAsia="ru-RU"/>
        </w:rPr>
      </w:pPr>
    </w:p>
    <w:p w:rsidR="00174B6B" w:rsidRPr="00174B6B" w:rsidRDefault="00174B6B" w:rsidP="00174B6B">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1.Состязание проходит между двумя роботами-соперниками. Цель состязания - вытолкнуть робота-противника за черную линию ринга.</w:t>
      </w:r>
      <w:r w:rsidRPr="00174B6B">
        <w:rPr>
          <w:rFonts w:ascii="Times New Roman" w:eastAsia="Times New Roman" w:hAnsi="Times New Roman" w:cs="Times New Roman"/>
          <w:sz w:val="28"/>
          <w:szCs w:val="24"/>
          <w:lang w:eastAsia="ru-RU"/>
        </w:rPr>
        <w:t xml:space="preserve"> Задача автономно действующего робота – успеть за определённое время своим корпусом, или с использованием выталкивающего/опрокидывающего механизма, вытолкнуть робота-соперника за границы круглого ринга диаметром 1 метр.</w:t>
      </w:r>
      <w:r w:rsidRPr="00174B6B">
        <w:rPr>
          <w:rFonts w:ascii="Times New Roman" w:eastAsia="Times New Roman" w:hAnsi="Times New Roman" w:cs="Times New Roman"/>
          <w:sz w:val="28"/>
          <w:szCs w:val="28"/>
          <w:lang w:eastAsia="ru-RU"/>
        </w:rPr>
        <w:t xml:space="preserve"> Методом жеребьевки определяются соперники.</w:t>
      </w:r>
    </w:p>
    <w:p w:rsidR="00174B6B" w:rsidRPr="00174B6B" w:rsidRDefault="00174B6B" w:rsidP="00174B6B">
      <w:pPr>
        <w:widowControl w:val="0"/>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174B6B">
        <w:rPr>
          <w:rFonts w:ascii="Times New Roman" w:eastAsia="Times New Roman" w:hAnsi="Times New Roman" w:cs="Times New Roman"/>
          <w:color w:val="000000"/>
          <w:sz w:val="28"/>
          <w:szCs w:val="28"/>
          <w:shd w:val="clear" w:color="auto" w:fill="FFFFFF"/>
          <w:lang w:eastAsia="ru-RU"/>
        </w:rPr>
        <w:t>2.Максимальная длительность поединка - 60 секунд.</w:t>
      </w:r>
    </w:p>
    <w:p w:rsidR="00174B6B" w:rsidRPr="00174B6B" w:rsidRDefault="00174B6B" w:rsidP="00174B6B">
      <w:pPr>
        <w:widowControl w:val="0"/>
        <w:autoSpaceDE w:val="0"/>
        <w:autoSpaceDN w:val="0"/>
        <w:adjustRightInd w:val="0"/>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174B6B">
        <w:rPr>
          <w:rFonts w:ascii="Times New Roman" w:eastAsia="Times New Roman" w:hAnsi="Times New Roman" w:cs="Times New Roman"/>
          <w:bCs/>
          <w:sz w:val="28"/>
          <w:szCs w:val="28"/>
          <w:lang w:eastAsia="ru-RU"/>
        </w:rPr>
        <w:t>3.</w:t>
      </w:r>
      <w:r w:rsidRPr="00174B6B">
        <w:rPr>
          <w:rFonts w:ascii="Times New Roman" w:eastAsia="Times New Roman" w:hAnsi="Times New Roman" w:cs="Times New Roman"/>
          <w:color w:val="000000"/>
          <w:sz w:val="28"/>
          <w:szCs w:val="28"/>
          <w:shd w:val="clear" w:color="auto" w:fill="FFFFFF"/>
          <w:lang w:eastAsia="ru-RU"/>
        </w:rPr>
        <w:t xml:space="preserve">Соревнование состоит из одного поединка. За победу в поединке начисляется 1 очко, за ничью - 0 очков. </w:t>
      </w:r>
    </w:p>
    <w:p w:rsidR="00174B6B" w:rsidRPr="00174B6B" w:rsidRDefault="00174B6B" w:rsidP="00174B6B">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4.После начала состязания роботы могут маневрировать по рингу как угодно.</w:t>
      </w:r>
    </w:p>
    <w:p w:rsidR="00174B6B" w:rsidRPr="00174B6B" w:rsidRDefault="00174B6B" w:rsidP="00174B6B">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5.Если большая часть робота касается поверхности вне поля (за пределами черной линии), роботу засчитывается проигрыш в раунде.</w:t>
      </w:r>
    </w:p>
    <w:p w:rsidR="00174B6B" w:rsidRPr="00174B6B" w:rsidRDefault="00174B6B" w:rsidP="00174B6B">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6.Если по окончании раунда ни один робот не окажется вытолкнутым за пределы круга, то выигравшим раунд считается робот, находящийся ближе всего к центру круга.</w:t>
      </w:r>
    </w:p>
    <w:p w:rsidR="00174B6B" w:rsidRPr="00174B6B" w:rsidRDefault="00174B6B" w:rsidP="00174B6B">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7.Если победитель не может быть определен способами, описанными выше, решение о победе или переигровке принимает судья состязания.</w:t>
      </w:r>
    </w:p>
    <w:p w:rsidR="00174B6B" w:rsidRPr="00174B6B" w:rsidRDefault="00174B6B" w:rsidP="00174B6B">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8.Роботы должны действовать автономно. Во время раунда участники команд не должны касаться роботов.</w:t>
      </w:r>
      <w:r w:rsidRPr="00174B6B">
        <w:rPr>
          <w:rFonts w:ascii="Times New Roman" w:eastAsia="Times New Roman" w:hAnsi="Times New Roman" w:cs="Times New Roman"/>
          <w:sz w:val="28"/>
          <w:szCs w:val="28"/>
          <w:lang w:eastAsia="ru-RU"/>
        </w:rPr>
        <w:br/>
      </w:r>
    </w:p>
    <w:p w:rsidR="00174B6B" w:rsidRPr="00174B6B" w:rsidRDefault="00174B6B" w:rsidP="00174B6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74B6B">
        <w:rPr>
          <w:rFonts w:ascii="Times New Roman" w:eastAsia="Times New Roman" w:hAnsi="Times New Roman" w:cs="Times New Roman"/>
          <w:b/>
          <w:sz w:val="28"/>
          <w:szCs w:val="28"/>
          <w:lang w:eastAsia="ru-RU"/>
        </w:rPr>
        <w:t>Поле</w:t>
      </w:r>
    </w:p>
    <w:p w:rsidR="00174B6B" w:rsidRPr="00174B6B" w:rsidRDefault="00174B6B" w:rsidP="00174B6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b/>
          <w:sz w:val="28"/>
          <w:szCs w:val="24"/>
          <w:lang w:eastAsia="ru-RU"/>
        </w:rPr>
        <w:br/>
      </w:r>
      <w:r w:rsidRPr="00174B6B">
        <w:rPr>
          <w:rFonts w:ascii="Times New Roman" w:eastAsia="Times New Roman" w:hAnsi="Times New Roman" w:cs="Times New Roman"/>
          <w:sz w:val="28"/>
          <w:szCs w:val="28"/>
          <w:lang w:eastAsia="ru-RU"/>
        </w:rPr>
        <w:t>1. Цвет ринга - белый.</w:t>
      </w:r>
    </w:p>
    <w:p w:rsidR="00174B6B" w:rsidRPr="00174B6B" w:rsidRDefault="00174B6B" w:rsidP="00174B6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2. Цвет ограничительной линии - черный.</w:t>
      </w:r>
    </w:p>
    <w:p w:rsidR="00174B6B" w:rsidRPr="00174B6B" w:rsidRDefault="00174B6B" w:rsidP="00174B6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3. Диаметр ринга – 1,0 – 1,5 м (белый круг).</w:t>
      </w:r>
    </w:p>
    <w:p w:rsidR="00174B6B" w:rsidRPr="00174B6B" w:rsidRDefault="00174B6B" w:rsidP="00174B6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4. Ширина ограничительной линии - 50 мм.</w:t>
      </w: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t>5.В круге красными или белыми полосками отмечены стартовые зоны роботов.</w:t>
      </w:r>
      <w:r w:rsidRPr="00174B6B">
        <w:rPr>
          <w:rFonts w:ascii="Times New Roman" w:eastAsia="Times New Roman" w:hAnsi="Times New Roman" w:cs="Times New Roman"/>
          <w:color w:val="000000"/>
          <w:sz w:val="28"/>
          <w:szCs w:val="28"/>
          <w:shd w:val="clear" w:color="auto" w:fill="FFFFFF"/>
          <w:lang w:eastAsia="ru-RU"/>
        </w:rPr>
        <w:t xml:space="preserve"> Робот должен быть поставлен как можно ближе к красной линии, но его проекция не должна попадать на линию.</w:t>
      </w:r>
      <w:r w:rsidRPr="00174B6B">
        <w:rPr>
          <w:rFonts w:ascii="Times New Roman" w:eastAsia="Times New Roman" w:hAnsi="Times New Roman" w:cs="Times New Roman"/>
          <w:sz w:val="28"/>
          <w:szCs w:val="28"/>
          <w:lang w:eastAsia="ru-RU"/>
        </w:rPr>
        <w:br/>
        <w:t>6.Красной или белой точкой отмечен центр круга.</w:t>
      </w: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74B6B">
        <w:rPr>
          <w:rFonts w:ascii="Times New Roman" w:eastAsia="Times New Roman" w:hAnsi="Times New Roman" w:cs="Times New Roman"/>
          <w:noProof/>
          <w:sz w:val="28"/>
          <w:szCs w:val="28"/>
          <w:lang w:eastAsia="ru-RU"/>
        </w:rPr>
        <w:lastRenderedPageBreak/>
        <w:drawing>
          <wp:inline distT="0" distB="0" distL="0" distR="0" wp14:anchorId="2C4572BB" wp14:editId="7F4F3B3C">
            <wp:extent cx="4324350" cy="4353969"/>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o.png"/>
                    <pic:cNvPicPr/>
                  </pic:nvPicPr>
                  <pic:blipFill>
                    <a:blip r:embed="rId13">
                      <a:extLst>
                        <a:ext uri="{28A0092B-C50C-407E-A947-70E740481C1C}">
                          <a14:useLocalDpi xmlns:a14="http://schemas.microsoft.com/office/drawing/2010/main" val="0"/>
                        </a:ext>
                      </a:extLst>
                    </a:blip>
                    <a:stretch>
                      <a:fillRect/>
                    </a:stretch>
                  </pic:blipFill>
                  <pic:spPr>
                    <a:xfrm>
                      <a:off x="0" y="0"/>
                      <a:ext cx="4330257" cy="4359917"/>
                    </a:xfrm>
                    <a:prstGeom prst="rect">
                      <a:avLst/>
                    </a:prstGeom>
                  </pic:spPr>
                </pic:pic>
              </a:graphicData>
            </a:graphic>
          </wp:inline>
        </w:drawing>
      </w: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74B6B">
        <w:rPr>
          <w:rFonts w:ascii="Times New Roman" w:eastAsia="Times New Roman" w:hAnsi="Times New Roman" w:cs="Times New Roman"/>
          <w:sz w:val="28"/>
          <w:szCs w:val="28"/>
          <w:lang w:eastAsia="ru-RU"/>
        </w:rPr>
        <w:br/>
        <w:t>7.В соревнованиях используется поле в виде баннера типографского производства с нанесённой разметкой, или листов плотной бумаги с нанесённой гуашью разметкой. Поле располагается на ровной горизонтальной поверхности. Допускается расположить поле непосредственно на полу.</w:t>
      </w: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color w:val="000000"/>
          <w:sz w:val="28"/>
          <w:szCs w:val="28"/>
          <w:shd w:val="clear" w:color="auto" w:fill="FFFFFF"/>
          <w:lang w:eastAsia="ru-RU"/>
        </w:rPr>
      </w:pPr>
      <w:r w:rsidRPr="00174B6B">
        <w:rPr>
          <w:rFonts w:ascii="Times New Roman" w:eastAsia="Times New Roman" w:hAnsi="Times New Roman" w:cs="Times New Roman"/>
          <w:b/>
          <w:bCs/>
          <w:color w:val="000000"/>
          <w:sz w:val="28"/>
          <w:szCs w:val="28"/>
          <w:bdr w:val="none" w:sz="0" w:space="0" w:color="auto" w:frame="1"/>
          <w:shd w:val="clear" w:color="auto" w:fill="FFFFFF"/>
          <w:lang w:eastAsia="ru-RU"/>
        </w:rPr>
        <w:t>8.</w:t>
      </w:r>
      <w:r w:rsidRPr="00174B6B">
        <w:rPr>
          <w:rFonts w:ascii="Times New Roman" w:eastAsia="Times New Roman" w:hAnsi="Times New Roman" w:cs="Times New Roman"/>
          <w:color w:val="000000"/>
          <w:sz w:val="28"/>
          <w:szCs w:val="28"/>
          <w:shd w:val="clear" w:color="auto" w:fill="FFFFFF"/>
          <w:lang w:eastAsia="ru-RU"/>
        </w:rPr>
        <w:t> Возможны три варианта стартовых позиций.</w:t>
      </w: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color w:val="000000"/>
          <w:sz w:val="28"/>
          <w:szCs w:val="28"/>
          <w:shd w:val="clear" w:color="auto" w:fill="FFFFFF"/>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color w:val="000000"/>
          <w:sz w:val="28"/>
          <w:szCs w:val="28"/>
          <w:shd w:val="clear" w:color="auto" w:fill="FFFFFF"/>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74B6B">
        <w:rPr>
          <w:rFonts w:ascii="Times New Roman" w:eastAsia="Times New Roman" w:hAnsi="Times New Roman" w:cs="Times New Roman"/>
          <w:noProof/>
          <w:sz w:val="28"/>
          <w:szCs w:val="28"/>
          <w:lang w:eastAsia="ru-RU"/>
        </w:rPr>
        <w:drawing>
          <wp:inline distT="0" distB="0" distL="0" distR="0" wp14:anchorId="0E9720A3" wp14:editId="56CBC257">
            <wp:extent cx="5619750" cy="1876909"/>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егламент.jpg"/>
                    <pic:cNvPicPr/>
                  </pic:nvPicPr>
                  <pic:blipFill>
                    <a:blip r:embed="rId14">
                      <a:extLst>
                        <a:ext uri="{28A0092B-C50C-407E-A947-70E740481C1C}">
                          <a14:useLocalDpi xmlns:a14="http://schemas.microsoft.com/office/drawing/2010/main" val="0"/>
                        </a:ext>
                      </a:extLst>
                    </a:blip>
                    <a:stretch>
                      <a:fillRect/>
                    </a:stretch>
                  </pic:blipFill>
                  <pic:spPr>
                    <a:xfrm>
                      <a:off x="0" y="0"/>
                      <a:ext cx="5639220" cy="1883412"/>
                    </a:xfrm>
                    <a:prstGeom prst="rect">
                      <a:avLst/>
                    </a:prstGeom>
                  </pic:spPr>
                </pic:pic>
              </a:graphicData>
            </a:graphic>
          </wp:inline>
        </w:drawing>
      </w:r>
      <w:r w:rsidRPr="00174B6B">
        <w:rPr>
          <w:rFonts w:ascii="Times New Roman" w:eastAsia="Times New Roman" w:hAnsi="Times New Roman" w:cs="Times New Roman"/>
          <w:sz w:val="28"/>
          <w:szCs w:val="28"/>
          <w:lang w:eastAsia="ru-RU"/>
        </w:rPr>
        <w:br/>
      </w: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174B6B" w:rsidRPr="00174B6B" w:rsidRDefault="00174B6B" w:rsidP="00174B6B">
      <w:pPr>
        <w:widowControl w:val="0"/>
        <w:autoSpaceDE w:val="0"/>
        <w:autoSpaceDN w:val="0"/>
        <w:adjustRightInd w:val="0"/>
        <w:spacing w:after="0"/>
        <w:rPr>
          <w:rFonts w:ascii="Times New Roman" w:eastAsia="Times New Roman" w:hAnsi="Times New Roman" w:cs="Times New Roman"/>
          <w:sz w:val="28"/>
          <w:szCs w:val="24"/>
          <w:lang w:eastAsia="ru-RU"/>
        </w:rPr>
      </w:pPr>
      <w:r w:rsidRPr="00174B6B">
        <w:rPr>
          <w:rFonts w:ascii="Times New Roman" w:eastAsia="Times New Roman" w:hAnsi="Times New Roman" w:cs="Times New Roman"/>
          <w:b/>
          <w:sz w:val="28"/>
          <w:szCs w:val="24"/>
          <w:lang w:eastAsia="ru-RU"/>
        </w:rPr>
        <w:t>Робот</w:t>
      </w:r>
      <w:r w:rsidRPr="00174B6B">
        <w:rPr>
          <w:rFonts w:ascii="Times New Roman" w:eastAsia="Times New Roman" w:hAnsi="Times New Roman" w:cs="Times New Roman"/>
          <w:b/>
          <w:sz w:val="28"/>
          <w:szCs w:val="24"/>
          <w:lang w:eastAsia="ru-RU"/>
        </w:rPr>
        <w:br/>
      </w:r>
      <w:r w:rsidRPr="00174B6B">
        <w:rPr>
          <w:rFonts w:ascii="Times New Roman" w:eastAsia="Times New Roman" w:hAnsi="Times New Roman" w:cs="Times New Roman"/>
          <w:sz w:val="28"/>
          <w:szCs w:val="24"/>
          <w:lang w:eastAsia="ru-RU"/>
        </w:rPr>
        <w:t xml:space="preserve">1.Роботы должны быть собраны из компонентов наборов </w:t>
      </w:r>
      <w:bookmarkStart w:id="0" w:name="_GoBack"/>
      <w:r w:rsidRPr="00174B6B">
        <w:rPr>
          <w:rFonts w:ascii="Times New Roman" w:eastAsia="Times New Roman" w:hAnsi="Times New Roman" w:cs="Times New Roman"/>
          <w:sz w:val="28"/>
          <w:szCs w:val="24"/>
          <w:lang w:eastAsia="ru-RU"/>
        </w:rPr>
        <w:t xml:space="preserve">для занятий детской образовательной робототехникой. </w:t>
      </w:r>
    </w:p>
    <w:p w:rsidR="00174B6B" w:rsidRPr="00174B6B" w:rsidRDefault="00174B6B" w:rsidP="00174B6B">
      <w:pPr>
        <w:widowControl w:val="0"/>
        <w:autoSpaceDE w:val="0"/>
        <w:autoSpaceDN w:val="0"/>
        <w:adjustRightInd w:val="0"/>
        <w:spacing w:after="0"/>
        <w:rPr>
          <w:rFonts w:ascii="Times New Roman" w:eastAsia="Times New Roman" w:hAnsi="Times New Roman" w:cs="Times New Roman"/>
          <w:b/>
          <w:sz w:val="32"/>
          <w:szCs w:val="24"/>
          <w:lang w:eastAsia="ru-RU"/>
        </w:rPr>
      </w:pPr>
      <w:r w:rsidRPr="00174B6B">
        <w:rPr>
          <w:rFonts w:ascii="Times New Roman" w:eastAsia="Times New Roman" w:hAnsi="Times New Roman" w:cs="Times New Roman"/>
          <w:sz w:val="28"/>
          <w:szCs w:val="24"/>
          <w:lang w:eastAsia="ru-RU"/>
        </w:rPr>
        <w:t>2. Размер робота не должен превышать 250 мм х 250 мм х 250 мм, вес робота не должен превышать 1 кг.</w:t>
      </w:r>
      <w:r w:rsidRPr="00174B6B">
        <w:rPr>
          <w:rFonts w:ascii="Times New Roman" w:eastAsia="Times New Roman" w:hAnsi="Times New Roman" w:cs="Times New Roman"/>
          <w:sz w:val="28"/>
          <w:szCs w:val="24"/>
          <w:lang w:eastAsia="ru-RU"/>
        </w:rPr>
        <w:br/>
        <w:t xml:space="preserve">3.Робот должен быть автономным. Запрещена подача команд роботу по каналу </w:t>
      </w:r>
      <w:proofErr w:type="spellStart"/>
      <w:r w:rsidRPr="00174B6B">
        <w:rPr>
          <w:rFonts w:ascii="Times New Roman" w:eastAsia="Times New Roman" w:hAnsi="Times New Roman" w:cs="Times New Roman"/>
          <w:sz w:val="28"/>
          <w:szCs w:val="24"/>
          <w:lang w:eastAsia="ru-RU"/>
        </w:rPr>
        <w:t>Bluetooth</w:t>
      </w:r>
      <w:proofErr w:type="spellEnd"/>
      <w:r w:rsidRPr="00174B6B">
        <w:rPr>
          <w:rFonts w:ascii="Times New Roman" w:eastAsia="Times New Roman" w:hAnsi="Times New Roman" w:cs="Times New Roman"/>
          <w:sz w:val="28"/>
          <w:szCs w:val="24"/>
          <w:lang w:eastAsia="ru-RU"/>
        </w:rPr>
        <w:t>, с помощью ИК-лучей, а также любого другого средства дистанционной связи.</w:t>
      </w:r>
      <w:r w:rsidRPr="00174B6B">
        <w:rPr>
          <w:rFonts w:ascii="Times New Roman" w:eastAsia="Times New Roman" w:hAnsi="Times New Roman" w:cs="Times New Roman"/>
          <w:sz w:val="28"/>
          <w:szCs w:val="24"/>
          <w:lang w:eastAsia="ru-RU"/>
        </w:rPr>
        <w:br/>
        <w:t>4.В конструкции робота допускаются механические приспособления для выталкивания или опрокидывания робота-соперника.</w:t>
      </w:r>
      <w:r w:rsidRPr="00174B6B">
        <w:rPr>
          <w:rFonts w:ascii="Times New Roman" w:eastAsia="Times New Roman" w:hAnsi="Times New Roman" w:cs="Times New Roman"/>
          <w:sz w:val="28"/>
          <w:szCs w:val="24"/>
          <w:lang w:eastAsia="ru-RU"/>
        </w:rPr>
        <w:br/>
        <w:t>5.Робот, по мнению судей, намеренно повреждающий других роботов, или как-либо повреждающий или загрязняющий покрытие поля, будет дисквалифицирован на всё время состязаний. Под повреждением понимается нанесение вреда оборудованию участников, такого как разбивание дисплея блока EV3, слом деталей конструктора.</w:t>
      </w:r>
      <w:r w:rsidRPr="00174B6B">
        <w:rPr>
          <w:rFonts w:ascii="Times New Roman" w:eastAsia="Times New Roman" w:hAnsi="Times New Roman" w:cs="Times New Roman"/>
          <w:sz w:val="28"/>
          <w:szCs w:val="24"/>
          <w:lang w:eastAsia="ru-RU"/>
        </w:rPr>
        <w:br/>
      </w:r>
    </w:p>
    <w:bookmarkEnd w:id="0"/>
    <w:p w:rsidR="00174B6B" w:rsidRPr="00174B6B" w:rsidRDefault="00174B6B" w:rsidP="00174B6B">
      <w:pPr>
        <w:widowControl w:val="0"/>
        <w:autoSpaceDE w:val="0"/>
        <w:autoSpaceDN w:val="0"/>
        <w:adjustRightInd w:val="0"/>
        <w:spacing w:after="0"/>
        <w:rPr>
          <w:rFonts w:ascii="Times New Roman" w:eastAsia="Times New Roman" w:hAnsi="Times New Roman" w:cs="Times New Roman"/>
          <w:b/>
          <w:sz w:val="28"/>
          <w:szCs w:val="24"/>
          <w:lang w:eastAsia="ru-RU"/>
        </w:rPr>
      </w:pPr>
      <w:r w:rsidRPr="00174B6B">
        <w:rPr>
          <w:rFonts w:ascii="Times New Roman" w:eastAsia="Times New Roman" w:hAnsi="Times New Roman" w:cs="Times New Roman"/>
          <w:b/>
          <w:sz w:val="28"/>
          <w:szCs w:val="24"/>
          <w:lang w:eastAsia="ru-RU"/>
        </w:rPr>
        <w:t>Конструктивные запреты:</w:t>
      </w:r>
      <w:r w:rsidRPr="00174B6B">
        <w:rPr>
          <w:rFonts w:ascii="Times New Roman" w:eastAsia="Times New Roman" w:hAnsi="Times New Roman" w:cs="Times New Roman"/>
          <w:b/>
          <w:sz w:val="28"/>
          <w:szCs w:val="24"/>
          <w:lang w:eastAsia="ru-RU"/>
        </w:rPr>
        <w:br/>
      </w:r>
      <w:r w:rsidRPr="00174B6B">
        <w:rPr>
          <w:rFonts w:ascii="Times New Roman" w:eastAsia="Times New Roman" w:hAnsi="Times New Roman" w:cs="Times New Roman"/>
          <w:sz w:val="28"/>
          <w:szCs w:val="24"/>
          <w:lang w:eastAsia="ru-RU"/>
        </w:rPr>
        <w:t>• Запрещено использование каких-либо клейких приспособлений для захвата, блокировки и удержания робота-противника на колесах и корпусе робота, в частности, способных нанести вред оборудованию участников или игровому полю.</w:t>
      </w:r>
      <w:r w:rsidRPr="00174B6B">
        <w:rPr>
          <w:rFonts w:ascii="Times New Roman" w:eastAsia="Times New Roman" w:hAnsi="Times New Roman" w:cs="Times New Roman"/>
          <w:sz w:val="28"/>
          <w:szCs w:val="24"/>
          <w:lang w:eastAsia="ru-RU"/>
        </w:rPr>
        <w:br/>
        <w:t>• Запрещено создание помех для ИК и других датчиков робота-соперника, а также помех для электронного оборудования.</w:t>
      </w:r>
      <w:r w:rsidRPr="00174B6B">
        <w:rPr>
          <w:rFonts w:ascii="Times New Roman" w:eastAsia="Times New Roman" w:hAnsi="Times New Roman" w:cs="Times New Roman"/>
          <w:sz w:val="28"/>
          <w:szCs w:val="24"/>
          <w:lang w:eastAsia="ru-RU"/>
        </w:rPr>
        <w:br/>
        <w:t>• Запрещено использовать приспособления, бросающие что-либо в робота-соперника.</w:t>
      </w:r>
      <w:r w:rsidRPr="00174B6B">
        <w:rPr>
          <w:rFonts w:ascii="Times New Roman" w:eastAsia="Times New Roman" w:hAnsi="Times New Roman" w:cs="Times New Roman"/>
          <w:sz w:val="28"/>
          <w:szCs w:val="24"/>
          <w:lang w:eastAsia="ru-RU"/>
        </w:rPr>
        <w:br/>
        <w:t>• Запрещено использовать жидкие, порошковые и газовые вещества в качестве оружия против робота-соперника.</w:t>
      </w:r>
      <w:r w:rsidRPr="00174B6B">
        <w:rPr>
          <w:rFonts w:ascii="Times New Roman" w:eastAsia="Times New Roman" w:hAnsi="Times New Roman" w:cs="Times New Roman"/>
          <w:sz w:val="28"/>
          <w:szCs w:val="24"/>
          <w:lang w:eastAsia="ru-RU"/>
        </w:rPr>
        <w:br/>
        <w:t>• Запрещено использовать легковоспламеняющиеся вещества.</w:t>
      </w:r>
      <w:r w:rsidRPr="00174B6B">
        <w:rPr>
          <w:rFonts w:ascii="Times New Roman" w:eastAsia="Times New Roman" w:hAnsi="Times New Roman" w:cs="Times New Roman"/>
          <w:sz w:val="28"/>
          <w:szCs w:val="24"/>
          <w:lang w:eastAsia="ru-RU"/>
        </w:rPr>
        <w:br/>
        <w:t>• Запрещено использовать конструкции, которые могут причинить физический ущерб рингу или роботу-сопернику.</w:t>
      </w:r>
      <w:r w:rsidRPr="00174B6B">
        <w:rPr>
          <w:rFonts w:ascii="Times New Roman" w:eastAsia="Times New Roman" w:hAnsi="Times New Roman" w:cs="Times New Roman"/>
          <w:sz w:val="28"/>
          <w:szCs w:val="24"/>
          <w:lang w:eastAsia="ru-RU"/>
        </w:rPr>
        <w:br/>
      </w:r>
    </w:p>
    <w:p w:rsidR="00174B6B" w:rsidRPr="00174B6B" w:rsidRDefault="00174B6B" w:rsidP="00174B6B">
      <w:pPr>
        <w:widowControl w:val="0"/>
        <w:autoSpaceDE w:val="0"/>
        <w:autoSpaceDN w:val="0"/>
        <w:adjustRightInd w:val="0"/>
        <w:spacing w:after="0"/>
        <w:rPr>
          <w:rFonts w:ascii="Times New Roman" w:eastAsia="Times New Roman" w:hAnsi="Times New Roman" w:cs="Times New Roman"/>
          <w:sz w:val="28"/>
          <w:szCs w:val="24"/>
          <w:lang w:eastAsia="ru-RU"/>
        </w:rPr>
      </w:pPr>
      <w:r w:rsidRPr="00174B6B">
        <w:rPr>
          <w:rFonts w:ascii="Times New Roman" w:eastAsia="Times New Roman" w:hAnsi="Times New Roman" w:cs="Times New Roman"/>
          <w:b/>
          <w:sz w:val="28"/>
          <w:szCs w:val="24"/>
          <w:lang w:eastAsia="ru-RU"/>
        </w:rPr>
        <w:t>Роботы, нарушающие вышеперечисленные запреты, снимаются с соревнования.</w:t>
      </w:r>
      <w:r w:rsidRPr="00174B6B">
        <w:rPr>
          <w:rFonts w:ascii="Times New Roman" w:eastAsia="Times New Roman" w:hAnsi="Times New Roman" w:cs="Times New Roman"/>
          <w:b/>
          <w:sz w:val="28"/>
          <w:szCs w:val="24"/>
          <w:lang w:eastAsia="ru-RU"/>
        </w:rPr>
        <w:br/>
      </w:r>
    </w:p>
    <w:p w:rsidR="00174B6B" w:rsidRPr="00174B6B" w:rsidRDefault="00174B6B" w:rsidP="00174B6B">
      <w:pPr>
        <w:widowControl w:val="0"/>
        <w:autoSpaceDE w:val="0"/>
        <w:autoSpaceDN w:val="0"/>
        <w:adjustRightInd w:val="0"/>
        <w:spacing w:after="0"/>
        <w:rPr>
          <w:rFonts w:ascii="Times New Roman" w:eastAsia="Times New Roman" w:hAnsi="Times New Roman" w:cs="Times New Roman"/>
          <w:sz w:val="28"/>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4B6B" w:rsidRPr="00174B6B" w:rsidRDefault="00174B6B" w:rsidP="00174B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sectPr w:rsidR="00174B6B" w:rsidRPr="00174B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145B08"/>
    <w:multiLevelType w:val="hybridMultilevel"/>
    <w:tmpl w:val="14681C7E"/>
    <w:lvl w:ilvl="0" w:tplc="7ED8A48A">
      <w:start w:val="1"/>
      <w:numFmt w:val="decimal"/>
      <w:lvlText w:val="%1."/>
      <w:lvlJc w:val="center"/>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416D2B3E"/>
    <w:multiLevelType w:val="hybridMultilevel"/>
    <w:tmpl w:val="65468336"/>
    <w:lvl w:ilvl="0" w:tplc="84DEBAAC">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 w15:restartNumberingAfterBreak="0">
    <w:nsid w:val="4618386E"/>
    <w:multiLevelType w:val="hybridMultilevel"/>
    <w:tmpl w:val="BC8CBDC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5C353529"/>
    <w:multiLevelType w:val="hybridMultilevel"/>
    <w:tmpl w:val="60B8D4F2"/>
    <w:lvl w:ilvl="0" w:tplc="49F47F10">
      <w:start w:val="1"/>
      <w:numFmt w:val="decimal"/>
      <w:lvlText w:val="%1."/>
      <w:lvlJc w:val="left"/>
      <w:pPr>
        <w:tabs>
          <w:tab w:val="num" w:pos="1789"/>
        </w:tabs>
        <w:ind w:left="1789" w:hanging="108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7B787372"/>
    <w:multiLevelType w:val="multilevel"/>
    <w:tmpl w:val="3C02993E"/>
    <w:lvl w:ilvl="0">
      <w:start w:val="6"/>
      <w:numFmt w:val="decimal"/>
      <w:lvlText w:val="%1."/>
      <w:lvlJc w:val="left"/>
      <w:pPr>
        <w:ind w:left="450" w:hanging="450"/>
      </w:pPr>
      <w:rPr>
        <w:b/>
        <w:sz w:val="28"/>
        <w:szCs w:val="28"/>
      </w:rPr>
    </w:lvl>
    <w:lvl w:ilvl="1">
      <w:start w:val="1"/>
      <w:numFmt w:val="decimal"/>
      <w:lvlText w:val="%1.%2."/>
      <w:lvlJc w:val="left"/>
      <w:pPr>
        <w:ind w:left="720" w:hanging="720"/>
      </w:pPr>
      <w:rPr>
        <w:b w:val="0"/>
        <w:i w:val="0"/>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7D951ACC"/>
    <w:multiLevelType w:val="hybridMultilevel"/>
    <w:tmpl w:val="5DF0584E"/>
    <w:lvl w:ilvl="0" w:tplc="83443AE2">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692"/>
    <w:rsid w:val="00174B6B"/>
    <w:rsid w:val="00311623"/>
    <w:rsid w:val="00517C10"/>
    <w:rsid w:val="0072772B"/>
    <w:rsid w:val="00971692"/>
    <w:rsid w:val="00984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2F1B1F9-A4A2-428E-86BE-75E3C974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174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74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74B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4B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2736</Words>
  <Characters>15596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1_4</dc:creator>
  <cp:lastModifiedBy>Пользователь Windows</cp:lastModifiedBy>
  <cp:revision>3</cp:revision>
  <dcterms:created xsi:type="dcterms:W3CDTF">2020-02-26T10:01:00Z</dcterms:created>
  <dcterms:modified xsi:type="dcterms:W3CDTF">2020-02-26T10:08:00Z</dcterms:modified>
</cp:coreProperties>
</file>