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39" w:rsidRDefault="00C25F39" w:rsidP="00C25F39">
      <w:pPr>
        <w:shd w:val="clear" w:color="auto" w:fill="F8F8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обучающихся</w:t>
      </w:r>
    </w:p>
    <w:p w:rsidR="00C25F39" w:rsidRPr="00C25F39" w:rsidRDefault="00C25F39" w:rsidP="00C25F39">
      <w:pPr>
        <w:shd w:val="clear" w:color="auto" w:fill="F8F8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bCs/>
          <w:sz w:val="28"/>
          <w:szCs w:val="28"/>
        </w:rPr>
        <w:t>«Безопасный Интернет»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— это </w:t>
      </w:r>
      <w:r w:rsidRPr="00C25F39">
        <w:rPr>
          <w:rFonts w:ascii="Times New Roman" w:eastAsia="Times New Roman" w:hAnsi="Times New Roman" w:cs="Times New Roman"/>
          <w:bCs/>
          <w:sz w:val="28"/>
          <w:szCs w:val="28"/>
        </w:rPr>
        <w:t>социальная инициатива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направленная на повышение безопасности пребывания детей во всемирной сети. В этих целях была проведена большая исследовательская работа с экспертами и выработаны простые рекомендации для детей.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отправляй свои пароли по электронной почте.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Старайся не встречаться с теми, с кем ты знакомишься в Интернете. Помни, что многие люди рассказывают о себе в Интернете неправду.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вступай в незнакомые сообщества и не распространяй </w:t>
      </w:r>
      <w:proofErr w:type="gramStart"/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чей-либо просьбе</w:t>
      </w:r>
      <w:proofErr w:type="gramEnd"/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информационные, провокационные и агрессивно-настроенные материалы и сообщения.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все, что ты можешь прочесть или увидеть в </w:t>
      </w:r>
      <w:r w:rsidR="002C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нтернете — правда. Не ленись и перепроверяй информацию в других поисковиках или спроси у родителей.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 в коем случае не указывай свой номер телефона или электронный адрес, не отправляй с него смс на незнакомые номера в Интернете. Если тебе пришло сообщение с незнакомого адреса, его лучше не открывать.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C25F39" w:rsidRPr="002C62D5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2C62D5" w:rsidRPr="002C62D5" w:rsidRDefault="002C62D5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F91">
        <w:rPr>
          <w:rFonts w:ascii="Times New Roman" w:eastAsia="Times New Roman" w:hAnsi="Times New Roman" w:cs="Times New Roman"/>
          <w:sz w:val="32"/>
          <w:szCs w:val="32"/>
        </w:rPr>
        <w:t>Социальные сети создают иллюзию полной занятости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672F91">
        <w:rPr>
          <w:rFonts w:ascii="Times New Roman" w:eastAsia="Times New Roman" w:hAnsi="Times New Roman" w:cs="Times New Roman"/>
          <w:sz w:val="32"/>
          <w:szCs w:val="32"/>
        </w:rPr>
        <w:t xml:space="preserve"> чем больше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72F91">
        <w:rPr>
          <w:rFonts w:ascii="Times New Roman" w:eastAsia="Times New Roman" w:hAnsi="Times New Roman" w:cs="Times New Roman"/>
          <w:sz w:val="32"/>
          <w:szCs w:val="32"/>
        </w:rPr>
        <w:t xml:space="preserve"> общае</w:t>
      </w:r>
      <w:r>
        <w:rPr>
          <w:rFonts w:ascii="Times New Roman" w:eastAsia="Times New Roman" w:hAnsi="Times New Roman" w:cs="Times New Roman"/>
          <w:sz w:val="32"/>
          <w:szCs w:val="32"/>
        </w:rPr>
        <w:t>шься</w:t>
      </w:r>
      <w:r w:rsidRPr="00672F91">
        <w:rPr>
          <w:rFonts w:ascii="Times New Roman" w:eastAsia="Times New Roman" w:hAnsi="Times New Roman" w:cs="Times New Roman"/>
          <w:sz w:val="32"/>
          <w:szCs w:val="32"/>
        </w:rPr>
        <w:t xml:space="preserve">, тем </w:t>
      </w:r>
      <w:proofErr w:type="gramStart"/>
      <w:r w:rsidRPr="00672F91">
        <w:rPr>
          <w:rFonts w:ascii="Times New Roman" w:eastAsia="Times New Roman" w:hAnsi="Times New Roman" w:cs="Times New Roman"/>
          <w:sz w:val="32"/>
          <w:szCs w:val="32"/>
        </w:rPr>
        <w:t xml:space="preserve">больше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72F91">
        <w:rPr>
          <w:rFonts w:ascii="Times New Roman" w:eastAsia="Times New Roman" w:hAnsi="Times New Roman" w:cs="Times New Roman"/>
          <w:sz w:val="32"/>
          <w:szCs w:val="32"/>
        </w:rPr>
        <w:t>друзей</w:t>
      </w:r>
      <w:proofErr w:type="gramEnd"/>
      <w:r w:rsidRPr="00672F91">
        <w:rPr>
          <w:rFonts w:ascii="Times New Roman" w:eastAsia="Times New Roman" w:hAnsi="Times New Roman" w:cs="Times New Roman"/>
          <w:sz w:val="32"/>
          <w:szCs w:val="32"/>
        </w:rPr>
        <w:t>, тем больший объем информации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72F91">
        <w:rPr>
          <w:rFonts w:ascii="Times New Roman" w:eastAsia="Times New Roman" w:hAnsi="Times New Roman" w:cs="Times New Roman"/>
          <w:sz w:val="32"/>
          <w:szCs w:val="32"/>
        </w:rPr>
        <w:t>нужно охватить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672F91">
        <w:rPr>
          <w:rFonts w:ascii="Times New Roman" w:eastAsia="Times New Roman" w:hAnsi="Times New Roman" w:cs="Times New Roman"/>
          <w:sz w:val="32"/>
          <w:szCs w:val="32"/>
        </w:rPr>
        <w:t>ответить на все сообщения, проследить за всеми событиями, показать себя.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C62D5" w:rsidRPr="002C62D5" w:rsidRDefault="002C62D5" w:rsidP="002C62D5">
      <w:pPr>
        <w:numPr>
          <w:ilvl w:val="0"/>
          <w:numId w:val="1"/>
        </w:numPr>
        <w:shd w:val="clear" w:color="auto" w:fill="F8F8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C62D5">
        <w:rPr>
          <w:rFonts w:ascii="Times New Roman" w:eastAsia="Times New Roman" w:hAnsi="Times New Roman" w:cs="Times New Roman"/>
          <w:sz w:val="32"/>
          <w:szCs w:val="32"/>
        </w:rPr>
        <w:t>Знай, что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C62D5">
        <w:rPr>
          <w:rFonts w:ascii="Times New Roman" w:eastAsia="Times New Roman" w:hAnsi="Times New Roman" w:cs="Times New Roman"/>
          <w:sz w:val="32"/>
          <w:szCs w:val="32"/>
        </w:rPr>
        <w:t xml:space="preserve">существуют </w:t>
      </w:r>
      <w:r>
        <w:rPr>
          <w:rFonts w:ascii="Times New Roman" w:eastAsia="Times New Roman" w:hAnsi="Times New Roman" w:cs="Times New Roman"/>
          <w:sz w:val="32"/>
          <w:szCs w:val="32"/>
        </w:rPr>
        <w:t>разнообраз</w:t>
      </w:r>
      <w:r w:rsidRPr="002C62D5">
        <w:rPr>
          <w:rFonts w:ascii="Times New Roman" w:eastAsia="Times New Roman" w:hAnsi="Times New Roman" w:cs="Times New Roman"/>
          <w:sz w:val="32"/>
          <w:szCs w:val="32"/>
        </w:rPr>
        <w:t xml:space="preserve">ные настольные игры, в которые можно играть всей семьей или с друзьями — при этом общаясь друг с другом «вживую». Важно, чтобы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C62D5">
        <w:rPr>
          <w:rFonts w:ascii="Times New Roman" w:eastAsia="Times New Roman" w:hAnsi="Times New Roman" w:cs="Times New Roman"/>
          <w:sz w:val="32"/>
          <w:szCs w:val="32"/>
        </w:rPr>
        <w:t xml:space="preserve"> были не связанные с Интернетом увлечения, которым </w:t>
      </w:r>
      <w:r>
        <w:rPr>
          <w:rFonts w:ascii="Times New Roman" w:eastAsia="Times New Roman" w:hAnsi="Times New Roman" w:cs="Times New Roman"/>
          <w:sz w:val="32"/>
          <w:szCs w:val="32"/>
        </w:rPr>
        <w:t>можно</w:t>
      </w:r>
      <w:r w:rsidRPr="002C62D5">
        <w:rPr>
          <w:rFonts w:ascii="Times New Roman" w:eastAsia="Times New Roman" w:hAnsi="Times New Roman" w:cs="Times New Roman"/>
          <w:sz w:val="32"/>
          <w:szCs w:val="32"/>
        </w:rPr>
        <w:t xml:space="preserve"> посвящать свое свободное время. </w:t>
      </w:r>
    </w:p>
    <w:p w:rsidR="002C62D5" w:rsidRPr="00C25F39" w:rsidRDefault="002C62D5" w:rsidP="002C62D5">
      <w:pPr>
        <w:shd w:val="clear" w:color="auto" w:fill="F8F8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D4DDB" w:rsidRPr="00C25F39" w:rsidRDefault="009D4DDB" w:rsidP="00C2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4DDB" w:rsidRPr="00C2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7876"/>
    <w:multiLevelType w:val="multilevel"/>
    <w:tmpl w:val="537E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24524"/>
    <w:multiLevelType w:val="multilevel"/>
    <w:tmpl w:val="7E5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452D5"/>
    <w:multiLevelType w:val="multilevel"/>
    <w:tmpl w:val="0600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9"/>
    <w:rsid w:val="002C62D5"/>
    <w:rsid w:val="009D4DDB"/>
    <w:rsid w:val="00C25F39"/>
    <w:rsid w:val="00D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2337-9979-4B92-BE69-E1CAF46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2020-08-07T12:36:00Z</dcterms:created>
  <dcterms:modified xsi:type="dcterms:W3CDTF">2020-08-07T12:44:00Z</dcterms:modified>
</cp:coreProperties>
</file>