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D" w:rsidRDefault="00167B7D" w:rsidP="004F5FE8">
      <w:pPr>
        <w:pStyle w:val="3"/>
        <w:shd w:val="clear" w:color="auto" w:fill="auto"/>
        <w:tabs>
          <w:tab w:val="left" w:pos="2410"/>
        </w:tabs>
        <w:spacing w:line="240" w:lineRule="auto"/>
        <w:ind w:firstLine="2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07502" cy="9100868"/>
            <wp:effectExtent l="0" t="0" r="7620" b="5080"/>
            <wp:docPr id="1" name="Рисунок 1" descr="C:\Documents and Settings\User\Рабочий стол\Октябрь 2017\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ктябрь 2017\ь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02" cy="91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275"/>
        <w:gridCol w:w="1426"/>
        <w:gridCol w:w="1930"/>
      </w:tblGrid>
      <w:tr w:rsidR="00695924" w:rsidTr="002230CA">
        <w:trPr>
          <w:trHeight w:hRule="exact" w:val="2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Default="007708C1" w:rsidP="0069592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bookmarkStart w:id="0" w:name="_GoBack"/>
            <w:bookmarkEnd w:id="0"/>
            <w:r>
              <w:rPr>
                <w:rStyle w:val="2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A20" w:rsidRPr="00CE0DCA" w:rsidRDefault="00695924" w:rsidP="00CE0DCA">
            <w:pPr>
              <w:pStyle w:val="1"/>
              <w:shd w:val="clear" w:color="auto" w:fill="auto"/>
              <w:rPr>
                <w:rStyle w:val="11pt"/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Модернизация нормативно-правовой базы деятельности Центра, в том числе в целях совершенствования единых требований к обучающимся, родителям (законным представителям) и </w:t>
            </w:r>
            <w:r w:rsidR="007C0A20" w:rsidRPr="00CE0DCA">
              <w:rPr>
                <w:rStyle w:val="11pt"/>
                <w:sz w:val="24"/>
                <w:szCs w:val="24"/>
              </w:rPr>
              <w:t>сотруд</w:t>
            </w:r>
            <w:r w:rsidRPr="00CE0DCA">
              <w:rPr>
                <w:rStyle w:val="11pt"/>
                <w:sz w:val="24"/>
                <w:szCs w:val="24"/>
              </w:rPr>
              <w:t xml:space="preserve">никам </w:t>
            </w:r>
            <w:r w:rsidR="001D21B3" w:rsidRPr="00CE0DCA">
              <w:rPr>
                <w:rStyle w:val="2"/>
                <w:sz w:val="24"/>
                <w:szCs w:val="24"/>
              </w:rPr>
              <w:t>Городского центра</w:t>
            </w:r>
            <w:r w:rsidRPr="00CE0DCA">
              <w:rPr>
                <w:rStyle w:val="11pt"/>
                <w:sz w:val="24"/>
                <w:szCs w:val="24"/>
              </w:rPr>
              <w:t xml:space="preserve">. </w:t>
            </w:r>
          </w:p>
          <w:p w:rsidR="00695924" w:rsidRPr="00CE0DCA" w:rsidRDefault="001D21B3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Осуществление с</w:t>
            </w:r>
            <w:r w:rsidR="00695924" w:rsidRPr="00CE0DCA">
              <w:rPr>
                <w:rStyle w:val="11pt"/>
                <w:sz w:val="24"/>
                <w:szCs w:val="24"/>
              </w:rPr>
              <w:t>воевременно</w:t>
            </w:r>
            <w:r w:rsidRPr="00CE0DCA">
              <w:rPr>
                <w:rStyle w:val="11pt"/>
                <w:sz w:val="24"/>
                <w:szCs w:val="24"/>
              </w:rPr>
              <w:t>го</w:t>
            </w:r>
            <w:r w:rsidR="00695924" w:rsidRPr="00CE0DCA">
              <w:rPr>
                <w:rStyle w:val="11pt"/>
                <w:sz w:val="24"/>
                <w:szCs w:val="24"/>
              </w:rPr>
              <w:t xml:space="preserve"> информировани</w:t>
            </w:r>
            <w:r w:rsidR="007C0A20" w:rsidRPr="00CE0DCA">
              <w:rPr>
                <w:rStyle w:val="11pt"/>
                <w:sz w:val="24"/>
                <w:szCs w:val="24"/>
              </w:rPr>
              <w:t>я</w:t>
            </w:r>
            <w:r w:rsidR="00695924" w:rsidRPr="00CE0DCA">
              <w:rPr>
                <w:rStyle w:val="11pt"/>
                <w:sz w:val="24"/>
                <w:szCs w:val="24"/>
              </w:rPr>
              <w:t xml:space="preserve"> </w:t>
            </w:r>
            <w:r w:rsidR="00297A74" w:rsidRPr="00CE0DCA">
              <w:rPr>
                <w:rStyle w:val="11pt"/>
                <w:sz w:val="24"/>
                <w:szCs w:val="24"/>
              </w:rPr>
              <w:t xml:space="preserve">граждан </w:t>
            </w:r>
            <w:r w:rsidR="00695924" w:rsidRPr="00CE0DCA">
              <w:rPr>
                <w:rStyle w:val="11pt"/>
                <w:sz w:val="24"/>
                <w:szCs w:val="24"/>
              </w:rPr>
              <w:t xml:space="preserve">посредством размещения информации на сайте </w:t>
            </w:r>
            <w:r w:rsidR="007C0A20" w:rsidRPr="00CE0DCA">
              <w:rPr>
                <w:rStyle w:val="2"/>
                <w:sz w:val="24"/>
                <w:szCs w:val="24"/>
              </w:rPr>
              <w:t>Городского центра</w:t>
            </w:r>
            <w:r w:rsidR="007C0A20" w:rsidRPr="00CE0DCA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CC3BC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="00695924" w:rsidRPr="00CE0DCA">
              <w:rPr>
                <w:rStyle w:val="11pt"/>
                <w:sz w:val="24"/>
                <w:szCs w:val="24"/>
              </w:rPr>
              <w:t>ентябрь-</w:t>
            </w:r>
          </w:p>
          <w:p w:rsidR="00695924" w:rsidRPr="00CE0DCA" w:rsidRDefault="0069592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ноябрь</w:t>
            </w:r>
          </w:p>
          <w:p w:rsidR="00695924" w:rsidRPr="00CE0DCA" w:rsidRDefault="0069592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2017</w:t>
            </w:r>
          </w:p>
          <w:p w:rsidR="00695924" w:rsidRPr="00CE0DCA" w:rsidRDefault="00297A74" w:rsidP="00CE0DCA">
            <w:pPr>
              <w:pStyle w:val="1"/>
              <w:shd w:val="clear" w:color="auto" w:fill="auto"/>
              <w:rPr>
                <w:rStyle w:val="11pt"/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 </w:t>
            </w:r>
          </w:p>
          <w:p w:rsidR="00297A74" w:rsidRDefault="00297A7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2230CA" w:rsidRPr="00CE0DCA" w:rsidRDefault="002230CA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695924" w:rsidRPr="00CE0DCA" w:rsidRDefault="00CC3BC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 w:rsidR="00695924" w:rsidRPr="00CE0DCA">
              <w:rPr>
                <w:rStyle w:val="11pt"/>
                <w:sz w:val="24"/>
                <w:szCs w:val="24"/>
              </w:rPr>
              <w:t xml:space="preserve"> течение</w:t>
            </w:r>
          </w:p>
          <w:p w:rsidR="00695924" w:rsidRPr="00CE0DCA" w:rsidRDefault="0069592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924" w:rsidRPr="00CE0DCA" w:rsidRDefault="004E73DA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</w:t>
            </w:r>
            <w:r w:rsidR="00695924" w:rsidRPr="00CE0DCA">
              <w:rPr>
                <w:rStyle w:val="11pt"/>
                <w:sz w:val="24"/>
                <w:szCs w:val="24"/>
              </w:rPr>
              <w:t>иректор</w:t>
            </w:r>
          </w:p>
          <w:p w:rsidR="00695924" w:rsidRPr="00CE0DCA" w:rsidRDefault="00615A9F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2"/>
                <w:sz w:val="24"/>
                <w:szCs w:val="24"/>
              </w:rPr>
              <w:t>Городского центра</w:t>
            </w:r>
          </w:p>
          <w:p w:rsidR="007F50A2" w:rsidRDefault="00615A9F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 </w:t>
            </w:r>
          </w:p>
          <w:p w:rsidR="004E73DA" w:rsidRPr="00CE0DCA" w:rsidRDefault="004E73DA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</w:p>
          <w:p w:rsidR="00695924" w:rsidRPr="00CE0DCA" w:rsidRDefault="004E73DA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</w:t>
            </w:r>
            <w:r w:rsidR="00695924" w:rsidRPr="00CE0DCA">
              <w:rPr>
                <w:rStyle w:val="11pt"/>
                <w:sz w:val="24"/>
                <w:szCs w:val="24"/>
              </w:rPr>
              <w:t>аместител</w:t>
            </w:r>
            <w:r w:rsidR="00297A74" w:rsidRPr="00CE0DCA">
              <w:rPr>
                <w:rStyle w:val="11pt"/>
                <w:sz w:val="24"/>
                <w:szCs w:val="24"/>
              </w:rPr>
              <w:t>и</w:t>
            </w:r>
          </w:p>
          <w:p w:rsidR="00695924" w:rsidRPr="00CE0DCA" w:rsidRDefault="00695924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директора,</w:t>
            </w:r>
          </w:p>
          <w:p w:rsidR="00695924" w:rsidRPr="00CE0DCA" w:rsidRDefault="00615A9F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>инженер-программист</w:t>
            </w:r>
          </w:p>
        </w:tc>
      </w:tr>
      <w:tr w:rsidR="00695924" w:rsidTr="00033E0C">
        <w:trPr>
          <w:trHeight w:hRule="exact" w:val="11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Default="00CC3BC4" w:rsidP="0069592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695924" w:rsidP="00FD17B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Рассмотрение вопросов исполнения законодательства </w:t>
            </w:r>
            <w:r w:rsidR="00B44D59" w:rsidRPr="00CE0DCA">
              <w:rPr>
                <w:rStyle w:val="11pt"/>
                <w:sz w:val="24"/>
                <w:szCs w:val="24"/>
              </w:rPr>
              <w:t xml:space="preserve">Российской Федерации </w:t>
            </w:r>
            <w:r w:rsidRPr="00CE0DCA">
              <w:rPr>
                <w:rStyle w:val="11pt"/>
                <w:sz w:val="24"/>
                <w:szCs w:val="24"/>
              </w:rPr>
              <w:t>о борьбе с коррупцией на совещаниях при директоре, педагогических</w:t>
            </w:r>
            <w:r w:rsidR="002230CA">
              <w:rPr>
                <w:sz w:val="24"/>
                <w:szCs w:val="24"/>
              </w:rPr>
              <w:t xml:space="preserve"> советах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CC3BC4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в </w:t>
            </w:r>
            <w:r w:rsidR="00695924" w:rsidRPr="00CE0DCA">
              <w:rPr>
                <w:rStyle w:val="11pt"/>
                <w:sz w:val="24"/>
                <w:szCs w:val="24"/>
              </w:rPr>
              <w:t>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C" w:rsidRPr="006056B2" w:rsidRDefault="00033E0C" w:rsidP="00033E0C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</w:t>
            </w:r>
            <w:r w:rsidRPr="006056B2">
              <w:rPr>
                <w:rStyle w:val="2"/>
                <w:sz w:val="24"/>
                <w:szCs w:val="24"/>
              </w:rPr>
              <w:t>дминистрация Городского центра</w:t>
            </w:r>
          </w:p>
          <w:p w:rsidR="00695924" w:rsidRPr="00CE0DCA" w:rsidRDefault="00695924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</w:p>
          <w:p w:rsidR="00695924" w:rsidRPr="00CE0DCA" w:rsidRDefault="00B44D59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 </w:t>
            </w:r>
          </w:p>
        </w:tc>
      </w:tr>
      <w:tr w:rsidR="00695924" w:rsidTr="005034B1">
        <w:trPr>
          <w:trHeight w:hRule="exact" w:val="1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Default="00CC3BC4" w:rsidP="0069592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695924" w:rsidP="00FD17B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0DCA">
              <w:rPr>
                <w:rStyle w:val="11pt"/>
                <w:sz w:val="24"/>
                <w:szCs w:val="24"/>
              </w:rPr>
              <w:t xml:space="preserve">Привлечение к дисциплинарной ответственности работников </w:t>
            </w:r>
            <w:r w:rsidR="0001710D" w:rsidRPr="00CE0DCA">
              <w:rPr>
                <w:rStyle w:val="2"/>
                <w:sz w:val="24"/>
                <w:szCs w:val="24"/>
              </w:rPr>
              <w:t>Городского центра</w:t>
            </w:r>
            <w:r w:rsidRPr="00CE0DCA">
              <w:rPr>
                <w:rStyle w:val="11pt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</w:t>
            </w:r>
            <w:r w:rsidR="00FD17B4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3F5B50" w:rsidP="00CE0DC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 w:rsidR="00FB6620" w:rsidRPr="00CE0DCA">
              <w:rPr>
                <w:rStyle w:val="11pt"/>
                <w:sz w:val="24"/>
                <w:szCs w:val="24"/>
              </w:rPr>
              <w:t xml:space="preserve"> случае выявления  фактов</w:t>
            </w:r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924" w:rsidRPr="00CE0DCA" w:rsidRDefault="003F5B50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</w:t>
            </w:r>
            <w:r w:rsidR="00695924" w:rsidRPr="00CE0DCA">
              <w:rPr>
                <w:rStyle w:val="11pt"/>
                <w:sz w:val="24"/>
                <w:szCs w:val="24"/>
              </w:rPr>
              <w:t>иректор</w:t>
            </w:r>
          </w:p>
          <w:p w:rsidR="00695924" w:rsidRPr="00CE0DCA" w:rsidRDefault="0001710D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CE0DCA">
              <w:rPr>
                <w:rStyle w:val="2"/>
                <w:sz w:val="24"/>
                <w:szCs w:val="24"/>
              </w:rPr>
              <w:t>Городского центра</w:t>
            </w:r>
          </w:p>
        </w:tc>
      </w:tr>
      <w:tr w:rsidR="00695924" w:rsidTr="00F75D94">
        <w:trPr>
          <w:trHeight w:hRule="exact"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Default="003F5B50" w:rsidP="00587F4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Pr="00CE0DCA" w:rsidRDefault="00A92B69" w:rsidP="00F75D94">
            <w:pPr>
              <w:pStyle w:val="3"/>
              <w:shd w:val="clear" w:color="auto" w:fill="auto"/>
              <w:spacing w:line="240" w:lineRule="auto"/>
              <w:jc w:val="both"/>
              <w:rPr>
                <w:rStyle w:val="11pt"/>
                <w:sz w:val="24"/>
                <w:szCs w:val="24"/>
              </w:rPr>
            </w:pPr>
            <w:r w:rsidRPr="00CE0DCA">
              <w:rPr>
                <w:sz w:val="24"/>
                <w:szCs w:val="24"/>
              </w:rPr>
              <w:t>Оказание содействия уполномоченным представителям контрольно</w:t>
            </w:r>
            <w:r w:rsidRPr="00CE0DCA">
              <w:rPr>
                <w:sz w:val="24"/>
                <w:szCs w:val="24"/>
              </w:rPr>
              <w:softHyphen/>
            </w:r>
            <w:r w:rsidR="00FD17B4">
              <w:rPr>
                <w:sz w:val="24"/>
                <w:szCs w:val="24"/>
              </w:rPr>
              <w:t>-</w:t>
            </w:r>
            <w:r w:rsidRPr="00CE0DCA">
              <w:rPr>
                <w:sz w:val="24"/>
                <w:szCs w:val="24"/>
              </w:rPr>
              <w:t xml:space="preserve">надзорных и правоохранительных органов при проведении ими </w:t>
            </w:r>
            <w:r w:rsidR="006374ED">
              <w:rPr>
                <w:sz w:val="24"/>
                <w:szCs w:val="24"/>
              </w:rPr>
              <w:t xml:space="preserve"> </w:t>
            </w:r>
            <w:r w:rsidRPr="00CE0DCA">
              <w:rPr>
                <w:sz w:val="24"/>
                <w:szCs w:val="24"/>
              </w:rPr>
              <w:t xml:space="preserve"> проверок деятельности </w:t>
            </w:r>
            <w:r w:rsidR="006374ED" w:rsidRPr="00CE0DCA">
              <w:rPr>
                <w:rStyle w:val="2"/>
                <w:sz w:val="24"/>
                <w:szCs w:val="24"/>
              </w:rPr>
              <w:t>Городского центра</w:t>
            </w:r>
            <w:r w:rsidR="006374ED" w:rsidRPr="00CE0DCA">
              <w:rPr>
                <w:sz w:val="24"/>
                <w:szCs w:val="24"/>
              </w:rPr>
              <w:t xml:space="preserve"> </w:t>
            </w:r>
            <w:r w:rsidRPr="00CE0DCA">
              <w:rPr>
                <w:sz w:val="24"/>
                <w:szCs w:val="24"/>
              </w:rPr>
              <w:t>по вопросам предупреждения и противодействия коррупции</w:t>
            </w:r>
            <w:r w:rsidR="00A42D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24" w:rsidRDefault="003F5B50" w:rsidP="00CE0DCA">
            <w:pPr>
              <w:pStyle w:val="1"/>
              <w:shd w:val="clear" w:color="auto" w:fill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 w:rsidR="006374ED" w:rsidRPr="00CE0DCA">
              <w:rPr>
                <w:rStyle w:val="11pt"/>
                <w:sz w:val="24"/>
                <w:szCs w:val="24"/>
              </w:rPr>
              <w:t xml:space="preserve"> случае</w:t>
            </w:r>
          </w:p>
          <w:p w:rsidR="006374ED" w:rsidRPr="00CE0DCA" w:rsidRDefault="006374ED" w:rsidP="00CE0DCA">
            <w:pPr>
              <w:pStyle w:val="1"/>
              <w:shd w:val="clear" w:color="auto" w:fill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проверок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4ED" w:rsidRPr="00CE0DCA" w:rsidRDefault="003F5B50" w:rsidP="006349CC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</w:t>
            </w:r>
            <w:r w:rsidR="006374ED" w:rsidRPr="00CE0DCA">
              <w:rPr>
                <w:rStyle w:val="11pt"/>
                <w:sz w:val="24"/>
                <w:szCs w:val="24"/>
              </w:rPr>
              <w:t>иректор</w:t>
            </w:r>
          </w:p>
          <w:p w:rsidR="00695924" w:rsidRPr="00CE0DCA" w:rsidRDefault="006374ED" w:rsidP="006349CC">
            <w:pPr>
              <w:pStyle w:val="1"/>
              <w:shd w:val="clear" w:color="auto" w:fill="auto"/>
              <w:ind w:left="140"/>
              <w:rPr>
                <w:rStyle w:val="11pt"/>
                <w:sz w:val="24"/>
                <w:szCs w:val="24"/>
              </w:rPr>
            </w:pPr>
            <w:r w:rsidRPr="00CE0DCA">
              <w:rPr>
                <w:rStyle w:val="2"/>
                <w:sz w:val="24"/>
                <w:szCs w:val="24"/>
              </w:rPr>
              <w:t>Городского центра</w:t>
            </w:r>
          </w:p>
        </w:tc>
      </w:tr>
      <w:tr w:rsidR="003A678C" w:rsidTr="00085F43">
        <w:trPr>
          <w:trHeight w:hRule="exact" w:val="19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8C" w:rsidRDefault="003F5B50" w:rsidP="00587F4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8C" w:rsidRPr="00CE0DCA" w:rsidRDefault="003A678C" w:rsidP="00CE0DCA">
            <w:pPr>
              <w:pStyle w:val="Default"/>
              <w:snapToGrid w:val="0"/>
            </w:pPr>
            <w:r w:rsidRPr="00CE0DCA">
              <w:t xml:space="preserve">Подготовка информации о выполнении </w:t>
            </w:r>
            <w:r w:rsidRPr="00CE0DCA">
              <w:rPr>
                <w:bCs/>
              </w:rPr>
              <w:t>антикоррупционной политики МБУДО «</w:t>
            </w:r>
            <w:proofErr w:type="spellStart"/>
            <w:r w:rsidRPr="00CE0DCA">
              <w:rPr>
                <w:bCs/>
              </w:rPr>
              <w:t>ГЦРиНТТДиЮ</w:t>
            </w:r>
            <w:proofErr w:type="spellEnd"/>
            <w:r w:rsidRPr="00CE0DCA">
              <w:rPr>
                <w:bCs/>
              </w:rPr>
              <w:t xml:space="preserve">», представляющей собой комплекс взаимосвязанных принципов, процедур и мероприятий, направленных на профилактику и пресечение коррупционных правонарушений в деятельности учреждения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8C" w:rsidRPr="00CE0DCA" w:rsidRDefault="003A678C" w:rsidP="00CE0DCA">
            <w:pPr>
              <w:pStyle w:val="Default"/>
              <w:snapToGrid w:val="0"/>
            </w:pPr>
            <w:r w:rsidRPr="00CE0DCA">
              <w:t>до 31.1</w:t>
            </w:r>
            <w:r w:rsidR="00085F43" w:rsidRPr="00CE0DCA">
              <w:t>1</w:t>
            </w:r>
            <w:r w:rsidRPr="00CE0DCA">
              <w:t>.201</w:t>
            </w:r>
            <w:r w:rsidR="00085F43" w:rsidRPr="00CE0DCA"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8C" w:rsidRPr="00CE0DCA" w:rsidRDefault="003A678C" w:rsidP="006349CC">
            <w:pPr>
              <w:pStyle w:val="Default"/>
              <w:snapToGrid w:val="0"/>
              <w:ind w:left="140"/>
            </w:pPr>
            <w:r w:rsidRPr="00CE0DCA">
              <w:rPr>
                <w:bCs/>
              </w:rPr>
              <w:t>заместител</w:t>
            </w:r>
            <w:r w:rsidR="00872464">
              <w:rPr>
                <w:bCs/>
              </w:rPr>
              <w:t>и</w:t>
            </w:r>
            <w:r w:rsidRPr="00CE0DCA">
              <w:rPr>
                <w:bCs/>
              </w:rPr>
              <w:t xml:space="preserve"> директора</w:t>
            </w:r>
            <w:r w:rsidRPr="00CE0DCA">
              <w:t>, методисты</w:t>
            </w:r>
          </w:p>
        </w:tc>
      </w:tr>
      <w:tr w:rsidR="006E27DB" w:rsidTr="006E27DB">
        <w:trPr>
          <w:trHeight w:hRule="exact" w:val="685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DB" w:rsidRPr="006E27DB" w:rsidRDefault="006E27DB" w:rsidP="006E27DB">
            <w:pPr>
              <w:pStyle w:val="Default"/>
              <w:snapToGrid w:val="0"/>
              <w:jc w:val="center"/>
            </w:pPr>
            <w:r w:rsidRPr="006E27DB">
              <w:rPr>
                <w:b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2F49B9" w:rsidTr="0050627B">
        <w:trPr>
          <w:trHeight w:hRule="exact" w:val="19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Default="00872464" w:rsidP="00587F4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192C62" w:rsidRDefault="002F49B9" w:rsidP="00701451">
            <w:pPr>
              <w:pStyle w:val="TableParagraph"/>
              <w:ind w:right="43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 xml:space="preserve">Осуществление контроля за соблюдением требований, установленных Федеральным законом   от 05.04.2013 </w:t>
            </w:r>
            <w:r w:rsidRPr="00192C62">
              <w:rPr>
                <w:sz w:val="24"/>
                <w:szCs w:val="24"/>
              </w:rPr>
              <w:t>N</w:t>
            </w:r>
            <w:r w:rsidRPr="00192C62">
              <w:rPr>
                <w:sz w:val="24"/>
                <w:szCs w:val="24"/>
                <w:lang w:val="ru-RU"/>
              </w:rPr>
              <w:t xml:space="preserve"> 44-ФЗ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2C62">
              <w:rPr>
                <w:sz w:val="24"/>
                <w:szCs w:val="24"/>
                <w:lang w:val="ru-RU"/>
              </w:rPr>
              <w:t>(</w:t>
            </w:r>
            <w:r w:rsidR="0050627B">
              <w:rPr>
                <w:sz w:val="24"/>
                <w:szCs w:val="24"/>
                <w:lang w:val="ru-RU"/>
              </w:rPr>
              <w:t>в действ</w:t>
            </w:r>
            <w:proofErr w:type="gramStart"/>
            <w:r w:rsidR="0050627B">
              <w:rPr>
                <w:sz w:val="24"/>
                <w:szCs w:val="24"/>
                <w:lang w:val="ru-RU"/>
              </w:rPr>
              <w:t>.</w:t>
            </w:r>
            <w:proofErr w:type="gramEnd"/>
            <w:r w:rsidR="0070145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2C6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92C62">
              <w:rPr>
                <w:sz w:val="24"/>
                <w:szCs w:val="24"/>
                <w:lang w:val="ru-RU"/>
              </w:rPr>
              <w:t>ед.)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01451">
              <w:rPr>
                <w:sz w:val="24"/>
                <w:szCs w:val="24"/>
                <w:lang w:val="ru-RU"/>
              </w:rPr>
              <w:t xml:space="preserve"> </w:t>
            </w:r>
            <w:r w:rsidRPr="00192C62">
              <w:rPr>
                <w:sz w:val="24"/>
                <w:szCs w:val="24"/>
                <w:lang w:val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192C62" w:rsidRDefault="002F49B9" w:rsidP="0036407E">
            <w:pPr>
              <w:pStyle w:val="TableParagraph"/>
              <w:spacing w:line="276" w:lineRule="auto"/>
              <w:ind w:left="75" w:right="34"/>
              <w:jc w:val="center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2F49B9" w:rsidRPr="00192C62" w:rsidRDefault="002F49B9" w:rsidP="0036407E">
            <w:pPr>
              <w:pStyle w:val="TableParagraph"/>
              <w:spacing w:before="1" w:line="276" w:lineRule="auto"/>
              <w:ind w:left="174" w:right="17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B9" w:rsidRDefault="002F49B9" w:rsidP="0036407E">
            <w:pPr>
              <w:pStyle w:val="TableParagraph"/>
              <w:tabs>
                <w:tab w:val="left" w:pos="2324"/>
              </w:tabs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92C62">
              <w:rPr>
                <w:sz w:val="24"/>
                <w:szCs w:val="24"/>
                <w:lang w:val="ru-RU"/>
              </w:rPr>
              <w:t>иректор</w:t>
            </w:r>
          </w:p>
          <w:p w:rsidR="002F49B9" w:rsidRPr="00192C62" w:rsidRDefault="0050627B" w:rsidP="0036407E">
            <w:pPr>
              <w:pStyle w:val="TableParagraph"/>
              <w:tabs>
                <w:tab w:val="left" w:pos="2324"/>
              </w:tabs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E0DCA">
              <w:rPr>
                <w:rStyle w:val="2"/>
                <w:sz w:val="24"/>
                <w:szCs w:val="24"/>
              </w:rPr>
              <w:t>Городского центра</w:t>
            </w:r>
            <w:r w:rsidR="002F49B9" w:rsidRPr="00192C62">
              <w:rPr>
                <w:sz w:val="24"/>
                <w:szCs w:val="24"/>
                <w:lang w:val="ru-RU"/>
              </w:rPr>
              <w:t>, заместитель</w:t>
            </w:r>
          </w:p>
          <w:p w:rsidR="002F49B9" w:rsidRDefault="002F49B9" w:rsidP="0036407E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>директора по</w:t>
            </w:r>
            <w:r w:rsidRPr="00192C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2C62">
              <w:rPr>
                <w:sz w:val="24"/>
                <w:szCs w:val="24"/>
                <w:lang w:val="ru-RU"/>
              </w:rPr>
              <w:t xml:space="preserve">АХЧ </w:t>
            </w:r>
            <w:r w:rsidR="0050627B">
              <w:rPr>
                <w:sz w:val="24"/>
                <w:szCs w:val="24"/>
                <w:lang w:val="ru-RU"/>
              </w:rPr>
              <w:t xml:space="preserve"> </w:t>
            </w:r>
          </w:p>
          <w:p w:rsidR="002F49B9" w:rsidRPr="00192C62" w:rsidRDefault="0050627B" w:rsidP="0036407E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49B9" w:rsidTr="00701451">
        <w:trPr>
          <w:trHeight w:hRule="exact" w:val="9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Default="00872464" w:rsidP="00587F4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2C00EE" w:rsidRDefault="002F49B9" w:rsidP="0036407E">
            <w:pPr>
              <w:pStyle w:val="TableParagraph"/>
              <w:ind w:right="43"/>
              <w:rPr>
                <w:sz w:val="24"/>
                <w:szCs w:val="24"/>
                <w:lang w:val="ru-RU"/>
              </w:rPr>
            </w:pPr>
            <w:r w:rsidRPr="002F49B9">
              <w:rPr>
                <w:sz w:val="24"/>
                <w:szCs w:val="24"/>
                <w:lang w:val="ru-RU"/>
              </w:rPr>
              <w:t>Осуществление финансово-хозяйственной деятельности с соблюдением усло</w:t>
            </w:r>
            <w:r w:rsidRPr="002C00EE">
              <w:rPr>
                <w:rStyle w:val="5"/>
                <w:sz w:val="24"/>
                <w:szCs w:val="24"/>
              </w:rPr>
              <w:t>вий, процедур и механизмов муниципальных закупок</w:t>
            </w:r>
            <w:r w:rsidR="0070145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192C62" w:rsidRDefault="002F49B9" w:rsidP="0036407E">
            <w:pPr>
              <w:pStyle w:val="TableParagraph"/>
              <w:spacing w:line="276" w:lineRule="auto"/>
              <w:ind w:left="75" w:right="34"/>
              <w:jc w:val="center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2F49B9" w:rsidRPr="00192C62" w:rsidRDefault="002F49B9" w:rsidP="0036407E">
            <w:pPr>
              <w:pStyle w:val="TableParagraph"/>
              <w:spacing w:before="1" w:line="276" w:lineRule="auto"/>
              <w:ind w:left="174" w:right="17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B9" w:rsidRPr="00192C62" w:rsidRDefault="002F49B9" w:rsidP="006349CC">
            <w:pPr>
              <w:pStyle w:val="TableParagraph"/>
              <w:tabs>
                <w:tab w:val="left" w:pos="2324"/>
              </w:tabs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>заместитель</w:t>
            </w:r>
          </w:p>
          <w:p w:rsidR="002F49B9" w:rsidRPr="00192C62" w:rsidRDefault="002F49B9" w:rsidP="006349CC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192C62">
              <w:rPr>
                <w:sz w:val="24"/>
                <w:szCs w:val="24"/>
                <w:lang w:val="ru-RU"/>
              </w:rPr>
              <w:t>директора по</w:t>
            </w:r>
            <w:r w:rsidRPr="00192C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2C62">
              <w:rPr>
                <w:sz w:val="24"/>
                <w:szCs w:val="24"/>
                <w:lang w:val="ru-RU"/>
              </w:rPr>
              <w:t xml:space="preserve">АХЧ </w:t>
            </w:r>
            <w:r w:rsidR="0070145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49B9" w:rsidTr="006056B2">
        <w:trPr>
          <w:trHeight w:hRule="exact" w:val="10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Default="00872464" w:rsidP="00587F44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2"/>
              </w:rPr>
            </w:pPr>
            <w:r>
              <w:rPr>
                <w:rStyle w:val="2"/>
              </w:rPr>
              <w:t>17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6056B2" w:rsidRDefault="002F49B9" w:rsidP="0036407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056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056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056B2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и внебюджетных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B9" w:rsidRPr="006056B2" w:rsidRDefault="002F49B9" w:rsidP="0036407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C20" w:rsidRPr="006056B2" w:rsidRDefault="00724C20" w:rsidP="00724C20">
            <w:pPr>
              <w:pStyle w:val="3"/>
              <w:shd w:val="clear" w:color="auto" w:fill="auto"/>
              <w:spacing w:after="6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</w:t>
            </w:r>
            <w:r w:rsidRPr="006056B2">
              <w:rPr>
                <w:rStyle w:val="2"/>
                <w:sz w:val="24"/>
                <w:szCs w:val="24"/>
              </w:rPr>
              <w:t>иректор</w:t>
            </w:r>
          </w:p>
          <w:p w:rsidR="002F49B9" w:rsidRPr="006056B2" w:rsidRDefault="00724C20" w:rsidP="00FA75EA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6056B2">
              <w:rPr>
                <w:rStyle w:val="2"/>
                <w:sz w:val="24"/>
                <w:szCs w:val="24"/>
              </w:rPr>
              <w:t>Городского центра</w:t>
            </w:r>
          </w:p>
        </w:tc>
      </w:tr>
      <w:tr w:rsidR="00903863" w:rsidTr="00903863">
        <w:trPr>
          <w:trHeight w:hRule="exact" w:val="542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863" w:rsidRPr="006056B2" w:rsidRDefault="00903863" w:rsidP="00903863">
            <w:pPr>
              <w:pStyle w:val="3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6056B2">
              <w:rPr>
                <w:rStyle w:val="a4"/>
                <w:sz w:val="24"/>
                <w:szCs w:val="24"/>
                <w:u w:val="none"/>
              </w:rPr>
              <w:t>Обеспечение права граждан на доступ к информации о деятельности</w:t>
            </w:r>
          </w:p>
          <w:p w:rsidR="00903863" w:rsidRPr="006056B2" w:rsidRDefault="00903863" w:rsidP="00AD75E1">
            <w:pPr>
              <w:pStyle w:val="3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6056B2">
              <w:rPr>
                <w:rStyle w:val="a4"/>
                <w:sz w:val="24"/>
                <w:szCs w:val="24"/>
                <w:u w:val="none"/>
              </w:rPr>
              <w:t>МБУДО «</w:t>
            </w:r>
            <w:proofErr w:type="spellStart"/>
            <w:r w:rsidR="00AD75E1" w:rsidRPr="006056B2">
              <w:rPr>
                <w:rStyle w:val="a4"/>
                <w:sz w:val="24"/>
                <w:szCs w:val="24"/>
                <w:u w:val="none"/>
              </w:rPr>
              <w:t>ГЦРиНТТДиЮ</w:t>
            </w:r>
            <w:proofErr w:type="spellEnd"/>
            <w:r w:rsidRPr="006056B2">
              <w:rPr>
                <w:rStyle w:val="a4"/>
                <w:sz w:val="24"/>
                <w:szCs w:val="24"/>
                <w:u w:val="none"/>
              </w:rPr>
              <w:t>»</w:t>
            </w:r>
          </w:p>
        </w:tc>
      </w:tr>
      <w:tr w:rsidR="00903863" w:rsidRPr="006056B2" w:rsidTr="006521EA">
        <w:trPr>
          <w:trHeight w:hRule="exact" w:val="7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903863" w:rsidP="006521EA">
            <w:pPr>
              <w:pStyle w:val="3"/>
              <w:shd w:val="clear" w:color="auto" w:fill="auto"/>
              <w:spacing w:line="210" w:lineRule="exact"/>
              <w:ind w:left="28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1</w:t>
            </w:r>
            <w:r w:rsidR="006521EA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903863" w:rsidP="00F44889">
            <w:pPr>
              <w:pStyle w:val="3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 xml:space="preserve">Организация личного приема граждан </w:t>
            </w:r>
            <w:r w:rsidR="00F44889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6521EA" w:rsidP="00F44889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="00383BBA" w:rsidRPr="006056B2">
              <w:rPr>
                <w:rStyle w:val="2"/>
                <w:sz w:val="24"/>
                <w:szCs w:val="24"/>
              </w:rPr>
              <w:t xml:space="preserve"> </w:t>
            </w:r>
            <w:r w:rsidR="00383BBA" w:rsidRPr="006521EA">
              <w:rPr>
                <w:rStyle w:val="2"/>
                <w:sz w:val="20"/>
                <w:szCs w:val="20"/>
              </w:rPr>
              <w:t>соответствии</w:t>
            </w:r>
            <w:r w:rsidR="00383BBA" w:rsidRPr="006056B2">
              <w:rPr>
                <w:rStyle w:val="2"/>
                <w:sz w:val="24"/>
                <w:szCs w:val="24"/>
              </w:rPr>
              <w:t xml:space="preserve"> с</w:t>
            </w:r>
            <w:r w:rsidR="00903863" w:rsidRPr="006056B2">
              <w:rPr>
                <w:rStyle w:val="2"/>
                <w:sz w:val="24"/>
                <w:szCs w:val="24"/>
              </w:rPr>
              <w:t xml:space="preserve"> график</w:t>
            </w:r>
            <w:r w:rsidR="00383BBA" w:rsidRPr="006056B2">
              <w:rPr>
                <w:rStyle w:val="2"/>
                <w:sz w:val="24"/>
                <w:szCs w:val="24"/>
              </w:rPr>
              <w:t>ом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863" w:rsidRPr="006056B2" w:rsidRDefault="006521EA" w:rsidP="00903863">
            <w:pPr>
              <w:pStyle w:val="3"/>
              <w:shd w:val="clear" w:color="auto" w:fill="auto"/>
              <w:spacing w:after="6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</w:t>
            </w:r>
            <w:r w:rsidR="00903863" w:rsidRPr="006056B2">
              <w:rPr>
                <w:rStyle w:val="2"/>
                <w:sz w:val="24"/>
                <w:szCs w:val="24"/>
              </w:rPr>
              <w:t>иректор</w:t>
            </w:r>
          </w:p>
          <w:p w:rsidR="00903863" w:rsidRPr="006056B2" w:rsidRDefault="00AD75E1" w:rsidP="00AD75E1">
            <w:pPr>
              <w:pStyle w:val="3"/>
              <w:shd w:val="clear" w:color="auto" w:fill="auto"/>
              <w:spacing w:before="60" w:line="210" w:lineRule="exact"/>
              <w:ind w:left="12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Городского ц</w:t>
            </w:r>
            <w:r w:rsidR="00903863" w:rsidRPr="006056B2">
              <w:rPr>
                <w:rStyle w:val="2"/>
                <w:sz w:val="24"/>
                <w:szCs w:val="24"/>
              </w:rPr>
              <w:t>ентра</w:t>
            </w:r>
          </w:p>
        </w:tc>
      </w:tr>
      <w:tr w:rsidR="007534FB" w:rsidRPr="006056B2" w:rsidTr="00383BBA">
        <w:trPr>
          <w:trHeight w:hRule="exact" w:val="8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FB" w:rsidRPr="006056B2" w:rsidRDefault="006521EA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FB" w:rsidRPr="006056B2" w:rsidRDefault="007534FB" w:rsidP="0036407E">
            <w:pPr>
              <w:pStyle w:val="3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Информирование граждан о  правах на получение дополнительного образования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FB" w:rsidRPr="006056B2" w:rsidRDefault="007534FB" w:rsidP="0036407E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Pr="006056B2">
              <w:rPr>
                <w:rStyle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FB" w:rsidRPr="006056B2" w:rsidRDefault="00C54660" w:rsidP="0036407E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</w:t>
            </w:r>
            <w:r w:rsidR="007534FB" w:rsidRPr="006056B2">
              <w:rPr>
                <w:rStyle w:val="2"/>
                <w:sz w:val="24"/>
                <w:szCs w:val="24"/>
              </w:rPr>
              <w:t>дминистрация,</w:t>
            </w:r>
          </w:p>
          <w:p w:rsidR="007534FB" w:rsidRPr="006056B2" w:rsidRDefault="007534FB" w:rsidP="0036407E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педагогические</w:t>
            </w:r>
          </w:p>
          <w:p w:rsidR="007534FB" w:rsidRPr="006056B2" w:rsidRDefault="007534FB" w:rsidP="0036407E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работники</w:t>
            </w:r>
          </w:p>
        </w:tc>
      </w:tr>
      <w:tr w:rsidR="00D95617" w:rsidRPr="006056B2" w:rsidTr="001A18DC">
        <w:trPr>
          <w:trHeight w:hRule="exact" w:val="9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617" w:rsidRPr="006056B2" w:rsidRDefault="00C54660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617" w:rsidRPr="006056B2" w:rsidRDefault="00D95617" w:rsidP="00B44B13">
            <w:pPr>
              <w:pStyle w:val="3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 xml:space="preserve">Обеспечение соблюдения правил приема, перевода и </w:t>
            </w:r>
            <w:proofErr w:type="gramStart"/>
            <w:r w:rsidRPr="006056B2">
              <w:rPr>
                <w:rStyle w:val="2"/>
                <w:sz w:val="24"/>
                <w:szCs w:val="24"/>
              </w:rPr>
              <w:t>отчисления</w:t>
            </w:r>
            <w:proofErr w:type="gramEnd"/>
            <w:r w:rsidRPr="006056B2">
              <w:rPr>
                <w:rStyle w:val="2"/>
                <w:sz w:val="24"/>
                <w:szCs w:val="24"/>
              </w:rPr>
              <w:t xml:space="preserve">  обучающихся из Городского центра</w:t>
            </w:r>
            <w:r w:rsidR="00B44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617" w:rsidRPr="006056B2" w:rsidRDefault="0070695A" w:rsidP="0036407E">
            <w:pPr>
              <w:pStyle w:val="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="00D95617" w:rsidRPr="006056B2">
              <w:rPr>
                <w:rStyle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8DC" w:rsidRPr="006056B2" w:rsidRDefault="001A18DC" w:rsidP="001A18DC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</w:t>
            </w:r>
            <w:r w:rsidRPr="006056B2">
              <w:rPr>
                <w:rStyle w:val="2"/>
                <w:sz w:val="24"/>
                <w:szCs w:val="24"/>
              </w:rPr>
              <w:t>дминистрация Городского центра</w:t>
            </w:r>
          </w:p>
          <w:p w:rsidR="00D95617" w:rsidRPr="006056B2" w:rsidRDefault="00D95617" w:rsidP="0036407E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</w:p>
        </w:tc>
      </w:tr>
      <w:tr w:rsidR="00903863" w:rsidRPr="006056B2" w:rsidTr="001276FE">
        <w:trPr>
          <w:trHeight w:hRule="exact" w:val="6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C54660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903863" w:rsidP="00B44B13">
            <w:pPr>
              <w:pStyle w:val="3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proofErr w:type="gramStart"/>
            <w:r w:rsidRPr="006056B2">
              <w:rPr>
                <w:rStyle w:val="2"/>
                <w:sz w:val="24"/>
                <w:szCs w:val="24"/>
              </w:rPr>
              <w:t>Контроль за</w:t>
            </w:r>
            <w:proofErr w:type="gramEnd"/>
            <w:r w:rsidRPr="006056B2">
              <w:rPr>
                <w:rStyle w:val="2"/>
                <w:sz w:val="24"/>
                <w:szCs w:val="24"/>
              </w:rPr>
              <w:t xml:space="preserve"> осуществлением приёма в </w:t>
            </w:r>
            <w:r w:rsidR="004D5FE3" w:rsidRPr="006056B2">
              <w:rPr>
                <w:rStyle w:val="2"/>
                <w:sz w:val="24"/>
                <w:szCs w:val="24"/>
              </w:rPr>
              <w:t xml:space="preserve">детские </w:t>
            </w:r>
            <w:r w:rsidRPr="006056B2">
              <w:rPr>
                <w:rStyle w:val="2"/>
                <w:sz w:val="24"/>
                <w:szCs w:val="24"/>
              </w:rPr>
              <w:t xml:space="preserve">объединения </w:t>
            </w:r>
            <w:r w:rsidR="00693B54" w:rsidRPr="006056B2">
              <w:rPr>
                <w:rStyle w:val="2"/>
                <w:sz w:val="24"/>
                <w:szCs w:val="24"/>
              </w:rPr>
              <w:t>Городского центра</w:t>
            </w:r>
            <w:r w:rsidR="00B44B13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70695A" w:rsidP="00903863">
            <w:pPr>
              <w:pStyle w:val="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="00903863" w:rsidRPr="006056B2">
              <w:rPr>
                <w:rStyle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863" w:rsidRPr="006056B2" w:rsidRDefault="00C54660" w:rsidP="00903863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</w:t>
            </w:r>
            <w:r w:rsidR="00903863" w:rsidRPr="006056B2">
              <w:rPr>
                <w:rStyle w:val="2"/>
                <w:sz w:val="24"/>
                <w:szCs w:val="24"/>
              </w:rPr>
              <w:t>аместител</w:t>
            </w:r>
            <w:r w:rsidR="004D5FE3" w:rsidRPr="006056B2">
              <w:rPr>
                <w:rStyle w:val="2"/>
                <w:sz w:val="24"/>
                <w:szCs w:val="24"/>
              </w:rPr>
              <w:t>и</w:t>
            </w:r>
          </w:p>
          <w:p w:rsidR="00903863" w:rsidRPr="006056B2" w:rsidRDefault="004D5FE3" w:rsidP="004D5FE3">
            <w:pPr>
              <w:pStyle w:val="3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д</w:t>
            </w:r>
            <w:r w:rsidR="00903863" w:rsidRPr="006056B2">
              <w:rPr>
                <w:rStyle w:val="2"/>
                <w:sz w:val="24"/>
                <w:szCs w:val="24"/>
              </w:rPr>
              <w:t>иректора</w:t>
            </w:r>
            <w:r w:rsidRPr="006056B2">
              <w:rPr>
                <w:rStyle w:val="2"/>
                <w:sz w:val="24"/>
                <w:szCs w:val="24"/>
              </w:rPr>
              <w:t xml:space="preserve"> </w:t>
            </w:r>
          </w:p>
        </w:tc>
      </w:tr>
      <w:tr w:rsidR="00903863" w:rsidRPr="006056B2" w:rsidTr="00D667CA">
        <w:trPr>
          <w:trHeight w:hRule="exact" w:val="10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C54660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903863" w:rsidP="000B3046">
            <w:pPr>
              <w:pStyle w:val="3"/>
              <w:shd w:val="clear" w:color="auto" w:fill="auto"/>
              <w:ind w:left="10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 xml:space="preserve">Усиление </w:t>
            </w:r>
            <w:proofErr w:type="gramStart"/>
            <w:r w:rsidRPr="006056B2">
              <w:rPr>
                <w:rStyle w:val="2"/>
                <w:sz w:val="24"/>
                <w:szCs w:val="24"/>
              </w:rPr>
              <w:t>контроля за</w:t>
            </w:r>
            <w:proofErr w:type="gramEnd"/>
            <w:r w:rsidRPr="006056B2">
              <w:rPr>
                <w:rStyle w:val="2"/>
                <w:sz w:val="24"/>
                <w:szCs w:val="24"/>
              </w:rPr>
              <w:t xml:space="preserve"> недопущением фактов неправомерного взимания денежных</w:t>
            </w:r>
          </w:p>
          <w:p w:rsidR="00903863" w:rsidRPr="006056B2" w:rsidRDefault="00903863" w:rsidP="00B44B13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>сре</w:t>
            </w:r>
            <w:proofErr w:type="gramStart"/>
            <w:r w:rsidRPr="006056B2">
              <w:rPr>
                <w:rStyle w:val="2"/>
                <w:sz w:val="24"/>
                <w:szCs w:val="24"/>
              </w:rPr>
              <w:t>дств с р</w:t>
            </w:r>
            <w:proofErr w:type="gramEnd"/>
            <w:r w:rsidRPr="006056B2">
              <w:rPr>
                <w:rStyle w:val="2"/>
                <w:sz w:val="24"/>
                <w:szCs w:val="24"/>
              </w:rPr>
              <w:t>одителей (законных представителей)</w:t>
            </w:r>
            <w:r w:rsidR="00D667CA" w:rsidRPr="006056B2">
              <w:rPr>
                <w:rStyle w:val="2"/>
                <w:sz w:val="24"/>
                <w:szCs w:val="24"/>
              </w:rPr>
              <w:t xml:space="preserve"> обучающихся</w:t>
            </w:r>
            <w:r w:rsidR="00B44B13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63" w:rsidRPr="006056B2" w:rsidRDefault="00B44B13" w:rsidP="00903863">
            <w:pPr>
              <w:pStyle w:val="3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="00903863" w:rsidRPr="006056B2">
              <w:rPr>
                <w:rStyle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863" w:rsidRPr="006056B2" w:rsidRDefault="00C54660" w:rsidP="00316660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</w:t>
            </w:r>
            <w:r w:rsidR="00903863" w:rsidRPr="006056B2">
              <w:rPr>
                <w:rStyle w:val="2"/>
                <w:sz w:val="24"/>
                <w:szCs w:val="24"/>
              </w:rPr>
              <w:t>дминистрация</w:t>
            </w:r>
            <w:r w:rsidR="00D667CA" w:rsidRPr="006056B2">
              <w:rPr>
                <w:rStyle w:val="2"/>
                <w:sz w:val="24"/>
                <w:szCs w:val="24"/>
              </w:rPr>
              <w:t xml:space="preserve"> Городского центра</w:t>
            </w:r>
          </w:p>
          <w:p w:rsidR="00903863" w:rsidRPr="006056B2" w:rsidRDefault="00D667CA" w:rsidP="00316660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056B2">
              <w:rPr>
                <w:rStyle w:val="2"/>
                <w:sz w:val="24"/>
                <w:szCs w:val="24"/>
              </w:rPr>
              <w:t xml:space="preserve"> </w:t>
            </w:r>
          </w:p>
        </w:tc>
      </w:tr>
      <w:tr w:rsidR="00C61197" w:rsidRPr="006056B2" w:rsidTr="00D667CA">
        <w:trPr>
          <w:trHeight w:hRule="exact" w:val="10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197" w:rsidRPr="006056B2" w:rsidRDefault="00C54660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197" w:rsidRPr="006056B2" w:rsidRDefault="00C61197" w:rsidP="0036407E">
            <w:pPr>
              <w:pStyle w:val="TableParagraph"/>
              <w:spacing w:before="16"/>
              <w:ind w:right="-8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Обеспечение наличия в свободном доступе  </w:t>
            </w:r>
            <w:r w:rsidRPr="006056B2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6056B2">
              <w:rPr>
                <w:bCs/>
                <w:kern w:val="36"/>
                <w:sz w:val="24"/>
                <w:szCs w:val="24"/>
                <w:lang w:val="ru-RU" w:eastAsia="ru-RU"/>
              </w:rPr>
              <w:t>специализированного  ящика  для обращений граждан   по вопросам   коррупции со стороны работников учреждения</w:t>
            </w:r>
            <w:r w:rsidRPr="006056B2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197" w:rsidRPr="006056B2" w:rsidRDefault="00B44B13" w:rsidP="00B44B13">
            <w:pPr>
              <w:pStyle w:val="TableParagraph"/>
              <w:spacing w:before="16"/>
              <w:ind w:left="194" w:right="196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61197" w:rsidRPr="006056B2">
              <w:rPr>
                <w:sz w:val="24"/>
                <w:szCs w:val="24"/>
                <w:lang w:val="ru-RU"/>
              </w:rPr>
              <w:t xml:space="preserve"> течение года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53" w:rsidRDefault="00C61197" w:rsidP="00316660">
            <w:pPr>
              <w:pStyle w:val="TableParagraph"/>
              <w:spacing w:before="16"/>
              <w:ind w:left="140" w:right="3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заместитель директора  </w:t>
            </w:r>
          </w:p>
          <w:p w:rsidR="00C61197" w:rsidRPr="006056B2" w:rsidRDefault="00BB6053" w:rsidP="00316660">
            <w:pPr>
              <w:pStyle w:val="TableParagraph"/>
              <w:spacing w:before="16"/>
              <w:ind w:left="140"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АХЧ</w:t>
            </w:r>
            <w:r w:rsidR="00C61197" w:rsidRPr="006056B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A733E" w:rsidRPr="006056B2" w:rsidTr="008204FD">
        <w:trPr>
          <w:trHeight w:hRule="exact" w:val="12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33E" w:rsidRPr="006056B2" w:rsidRDefault="007D2C74" w:rsidP="00903863">
            <w:pPr>
              <w:pStyle w:val="3"/>
              <w:shd w:val="clear" w:color="auto" w:fill="auto"/>
              <w:spacing w:line="210" w:lineRule="exact"/>
              <w:ind w:left="28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33E" w:rsidRPr="006056B2" w:rsidRDefault="00DA733E" w:rsidP="00BB428E">
            <w:pPr>
              <w:pStyle w:val="a5"/>
              <w:jc w:val="both"/>
            </w:pPr>
            <w:r w:rsidRPr="006056B2">
              <w:t xml:space="preserve">Контроль организации работы </w:t>
            </w:r>
            <w:r w:rsidRPr="006056B2">
              <w:rPr>
                <w:rFonts w:eastAsia="Times New Roman"/>
                <w:bCs/>
                <w:kern w:val="36"/>
                <w:lang w:eastAsia="ru-RU"/>
              </w:rPr>
              <w:t>специализированного  ящика  для обращений граждан   по вопросам   коррупции со стороны работников МБУДО    «</w:t>
            </w:r>
            <w:proofErr w:type="spellStart"/>
            <w:r w:rsidRPr="006056B2">
              <w:rPr>
                <w:rFonts w:eastAsia="Times New Roman"/>
                <w:bCs/>
                <w:kern w:val="36"/>
                <w:lang w:eastAsia="ru-RU"/>
              </w:rPr>
              <w:t>ГЦРиНТТДиЮ</w:t>
            </w:r>
            <w:proofErr w:type="spellEnd"/>
            <w:r w:rsidRPr="006056B2">
              <w:t>»</w:t>
            </w:r>
            <w:r w:rsidR="001711B8">
              <w:t>.</w:t>
            </w:r>
            <w:r w:rsidR="001711B8" w:rsidRPr="006056B2">
              <w:t xml:space="preserve"> </w:t>
            </w:r>
            <w:r w:rsidR="00BB428E">
              <w:t xml:space="preserve"> </w:t>
            </w:r>
            <w:r w:rsidR="001711B8" w:rsidRPr="006056B2">
              <w:t xml:space="preserve"> </w:t>
            </w:r>
            <w:r w:rsidR="00BB428E"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33E" w:rsidRPr="006056B2" w:rsidRDefault="00DA733E" w:rsidP="0036407E">
            <w:pPr>
              <w:pStyle w:val="TableParagraph"/>
              <w:ind w:left="194" w:right="196" w:firstLine="2"/>
              <w:jc w:val="center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в течение года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33E" w:rsidRPr="006056B2" w:rsidRDefault="00DA733E" w:rsidP="00316660">
            <w:pPr>
              <w:pStyle w:val="TableParagraph"/>
              <w:ind w:left="140" w:right="3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>заместител</w:t>
            </w:r>
            <w:r w:rsidR="007D2C74">
              <w:rPr>
                <w:sz w:val="24"/>
                <w:szCs w:val="24"/>
                <w:lang w:val="ru-RU"/>
              </w:rPr>
              <w:t>и</w:t>
            </w:r>
            <w:r w:rsidRPr="006056B2">
              <w:rPr>
                <w:sz w:val="24"/>
                <w:szCs w:val="24"/>
                <w:lang w:val="ru-RU"/>
              </w:rPr>
              <w:t xml:space="preserve"> директора </w:t>
            </w:r>
            <w:r w:rsidR="00BB6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2436A" w:rsidRPr="006056B2" w:rsidTr="005B61B7">
        <w:trPr>
          <w:trHeight w:hRule="exact" w:val="27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6A" w:rsidRPr="006056B2" w:rsidRDefault="007D2C74" w:rsidP="005B61B7">
            <w:pPr>
              <w:pStyle w:val="3"/>
              <w:shd w:val="clear" w:color="auto" w:fill="auto"/>
              <w:spacing w:line="210" w:lineRule="exact"/>
              <w:ind w:left="2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6A" w:rsidRPr="006056B2" w:rsidRDefault="0012436A" w:rsidP="007D2C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</w:t>
            </w:r>
            <w:r w:rsidRPr="006056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специализированный  ящик  для обращений граждан по вопросам коррупции со стороны работников МБУДО «</w:t>
            </w:r>
            <w:proofErr w:type="spellStart"/>
            <w:r w:rsidRPr="0060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ГЦРиНТТДиЮ</w:t>
            </w:r>
            <w:proofErr w:type="spellEnd"/>
            <w:r w:rsidRPr="006056B2">
              <w:rPr>
                <w:rFonts w:ascii="Times New Roman" w:hAnsi="Times New Roman" w:cs="Times New Roman"/>
                <w:sz w:val="24"/>
                <w:szCs w:val="24"/>
              </w:rPr>
              <w:t>») на предмет установления фактов проявления коррупции должностными лицами и (или) педагогами учреждения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6A" w:rsidRPr="006056B2" w:rsidRDefault="0012436A" w:rsidP="0036407E">
            <w:pPr>
              <w:pStyle w:val="TableParagraph"/>
              <w:ind w:left="194" w:right="195" w:firstLine="1"/>
              <w:jc w:val="center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по мере поступления обращений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6A" w:rsidRPr="006056B2" w:rsidRDefault="0012436A" w:rsidP="00316660">
            <w:pPr>
              <w:pStyle w:val="TableParagraph"/>
              <w:ind w:left="148" w:right="153" w:firstLine="3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>заместител</w:t>
            </w:r>
            <w:r w:rsidR="007D2C74">
              <w:rPr>
                <w:sz w:val="24"/>
                <w:szCs w:val="24"/>
                <w:lang w:val="ru-RU"/>
              </w:rPr>
              <w:t>и</w:t>
            </w:r>
            <w:r w:rsidRPr="006056B2">
              <w:rPr>
                <w:sz w:val="24"/>
                <w:szCs w:val="24"/>
                <w:lang w:val="ru-RU"/>
              </w:rPr>
              <w:t xml:space="preserve"> директора  </w:t>
            </w:r>
          </w:p>
        </w:tc>
      </w:tr>
      <w:tr w:rsidR="000C176B" w:rsidRPr="006056B2" w:rsidTr="00A823F6">
        <w:trPr>
          <w:trHeight w:hRule="exact" w:val="509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6B" w:rsidRPr="006056B2" w:rsidRDefault="000C176B" w:rsidP="002029C0">
            <w:pPr>
              <w:pStyle w:val="TableParagraph"/>
              <w:spacing w:before="27"/>
              <w:ind w:left="44" w:right="360"/>
              <w:jc w:val="center"/>
              <w:rPr>
                <w:b/>
                <w:sz w:val="24"/>
                <w:szCs w:val="24"/>
                <w:lang w:val="ru-RU"/>
              </w:rPr>
            </w:pPr>
            <w:r w:rsidRPr="006056B2">
              <w:rPr>
                <w:b/>
                <w:sz w:val="24"/>
                <w:szCs w:val="24"/>
                <w:lang w:val="ru-RU"/>
              </w:rPr>
              <w:t>Организация взаимодействия с правоохранительными органами</w:t>
            </w:r>
          </w:p>
        </w:tc>
      </w:tr>
      <w:tr w:rsidR="000C176B" w:rsidRPr="006056B2" w:rsidTr="008204FD">
        <w:trPr>
          <w:trHeight w:hRule="exact" w:val="1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6B" w:rsidRPr="006056B2" w:rsidRDefault="0096289A" w:rsidP="0096289A">
            <w:pPr>
              <w:pStyle w:val="TableParagraph"/>
              <w:tabs>
                <w:tab w:val="left" w:pos="4846"/>
              </w:tabs>
              <w:spacing w:before="24"/>
              <w:ind w:right="-8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 </w:t>
            </w:r>
            <w:r w:rsidR="005B61B7">
              <w:rPr>
                <w:sz w:val="24"/>
                <w:szCs w:val="24"/>
                <w:lang w:val="ru-RU"/>
              </w:rPr>
              <w:t xml:space="preserve">  </w:t>
            </w:r>
            <w:r w:rsidR="007D2C7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6B" w:rsidRPr="006056B2" w:rsidRDefault="000C176B" w:rsidP="0036407E">
            <w:pPr>
              <w:pStyle w:val="TableParagraph"/>
              <w:tabs>
                <w:tab w:val="left" w:pos="4846"/>
              </w:tabs>
              <w:spacing w:before="24"/>
              <w:ind w:right="-8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6B" w:rsidRPr="006056B2" w:rsidRDefault="0096289A" w:rsidP="0036407E">
            <w:pPr>
              <w:pStyle w:val="TableParagraph"/>
              <w:tabs>
                <w:tab w:val="left" w:pos="4846"/>
              </w:tabs>
              <w:spacing w:before="24"/>
              <w:ind w:right="-8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 </w:t>
            </w:r>
            <w:r w:rsidRPr="006056B2">
              <w:rPr>
                <w:rStyle w:val="2"/>
                <w:sz w:val="24"/>
                <w:szCs w:val="24"/>
              </w:rPr>
              <w:t>В течение года</w:t>
            </w:r>
            <w:r w:rsidR="00A823F6" w:rsidRPr="006056B2">
              <w:rPr>
                <w:sz w:val="24"/>
                <w:szCs w:val="24"/>
                <w:lang w:val="ru-RU"/>
              </w:rPr>
              <w:t xml:space="preserve"> (по мере необходимости)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6B" w:rsidRPr="006056B2" w:rsidRDefault="002029C0" w:rsidP="002029C0">
            <w:pPr>
              <w:pStyle w:val="3"/>
              <w:shd w:val="clear" w:color="auto" w:fill="auto"/>
              <w:spacing w:line="269" w:lineRule="exact"/>
              <w:ind w:left="120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6289A" w:rsidRPr="006056B2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и </w:t>
            </w:r>
            <w:r w:rsidR="0096289A" w:rsidRPr="006056B2">
              <w:rPr>
                <w:sz w:val="24"/>
                <w:szCs w:val="24"/>
              </w:rPr>
              <w:t>директора</w:t>
            </w:r>
          </w:p>
        </w:tc>
      </w:tr>
      <w:tr w:rsidR="0040321C" w:rsidRPr="006056B2" w:rsidTr="008204FD">
        <w:trPr>
          <w:trHeight w:hRule="exact" w:val="421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1C" w:rsidRPr="006056B2" w:rsidRDefault="0040321C" w:rsidP="002029C0">
            <w:pPr>
              <w:pStyle w:val="Default"/>
              <w:snapToGrid w:val="0"/>
              <w:jc w:val="center"/>
            </w:pPr>
            <w:r w:rsidRPr="006056B2">
              <w:rPr>
                <w:b/>
              </w:rPr>
              <w:t>Предоставление отчетной информации</w:t>
            </w:r>
          </w:p>
        </w:tc>
      </w:tr>
      <w:tr w:rsidR="0040321C" w:rsidRPr="006056B2" w:rsidTr="00903863">
        <w:trPr>
          <w:trHeight w:hRule="exact" w:val="16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1C" w:rsidRPr="006056B2" w:rsidRDefault="002029C0" w:rsidP="005B61B7">
            <w:pPr>
              <w:pStyle w:val="3"/>
              <w:shd w:val="clear" w:color="auto" w:fill="auto"/>
              <w:spacing w:line="210" w:lineRule="exact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1C" w:rsidRPr="006056B2" w:rsidRDefault="0040321C" w:rsidP="003640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Предоставление отчетной информации в вышестоящие организации, в том числе в управление образование образования администрации города Тулы,  по исполнению мероприятий  антикоррупционной направленности </w:t>
            </w:r>
            <w:r w:rsidR="002029C0">
              <w:rPr>
                <w:sz w:val="24"/>
                <w:szCs w:val="24"/>
                <w:lang w:val="ru-RU"/>
              </w:rPr>
              <w:t xml:space="preserve"> </w:t>
            </w:r>
            <w:r w:rsidRPr="006056B2">
              <w:rPr>
                <w:sz w:val="24"/>
                <w:szCs w:val="24"/>
                <w:lang w:val="ru-RU"/>
              </w:rPr>
              <w:t>МБУДО «</w:t>
            </w:r>
            <w:proofErr w:type="spellStart"/>
            <w:r w:rsidRPr="006056B2">
              <w:rPr>
                <w:sz w:val="24"/>
                <w:szCs w:val="24"/>
                <w:lang w:val="ru-RU"/>
              </w:rPr>
              <w:t>ГЦРиНТТДиЮ</w:t>
            </w:r>
            <w:proofErr w:type="spellEnd"/>
            <w:r w:rsidRPr="006056B2">
              <w:rPr>
                <w:sz w:val="24"/>
                <w:szCs w:val="24"/>
                <w:lang w:val="ru-RU"/>
              </w:rPr>
              <w:t xml:space="preserve">» </w:t>
            </w:r>
          </w:p>
          <w:p w:rsidR="0040321C" w:rsidRPr="006056B2" w:rsidRDefault="0040321C" w:rsidP="0036407E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1C" w:rsidRPr="006056B2" w:rsidRDefault="0040321C" w:rsidP="002029C0">
            <w:pPr>
              <w:pStyle w:val="TableParagraph"/>
              <w:ind w:left="0" w:firstLine="196"/>
              <w:jc w:val="center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по требованию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64B" w:rsidRPr="006056B2" w:rsidRDefault="000A764B" w:rsidP="00724C20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40321C" w:rsidRPr="006056B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6056B2">
              <w:rPr>
                <w:rStyle w:val="2"/>
                <w:sz w:val="24"/>
                <w:szCs w:val="24"/>
              </w:rPr>
              <w:t>Городского центра</w:t>
            </w:r>
          </w:p>
          <w:p w:rsidR="0040321C" w:rsidRPr="006056B2" w:rsidRDefault="0040321C" w:rsidP="000A764B">
            <w:pPr>
              <w:pStyle w:val="TableParagraph"/>
              <w:ind w:left="192" w:right="177" w:hanging="84"/>
              <w:rPr>
                <w:sz w:val="24"/>
                <w:szCs w:val="24"/>
                <w:lang w:val="ru-RU"/>
              </w:rPr>
            </w:pPr>
            <w:r w:rsidRPr="006056B2">
              <w:rPr>
                <w:sz w:val="24"/>
                <w:szCs w:val="24"/>
                <w:lang w:val="ru-RU"/>
              </w:rPr>
              <w:t xml:space="preserve"> </w:t>
            </w:r>
            <w:r w:rsidR="000A764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71498" w:rsidRPr="006056B2" w:rsidRDefault="00171498" w:rsidP="000A764B">
      <w:pPr>
        <w:rPr>
          <w:rFonts w:ascii="Times New Roman" w:hAnsi="Times New Roman" w:cs="Times New Roman"/>
          <w:sz w:val="24"/>
          <w:szCs w:val="24"/>
        </w:rPr>
      </w:pPr>
    </w:p>
    <w:sectPr w:rsidR="00171498" w:rsidRPr="0060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8A0"/>
    <w:multiLevelType w:val="multilevel"/>
    <w:tmpl w:val="D7F0B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87DA0"/>
    <w:multiLevelType w:val="multilevel"/>
    <w:tmpl w:val="6EE60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B"/>
    <w:rsid w:val="0001710D"/>
    <w:rsid w:val="00033E0C"/>
    <w:rsid w:val="00085F43"/>
    <w:rsid w:val="00086BCB"/>
    <w:rsid w:val="000930D6"/>
    <w:rsid w:val="000A764B"/>
    <w:rsid w:val="000B3046"/>
    <w:rsid w:val="000C176B"/>
    <w:rsid w:val="000C68B3"/>
    <w:rsid w:val="0012436A"/>
    <w:rsid w:val="001276FE"/>
    <w:rsid w:val="00133EE7"/>
    <w:rsid w:val="00145E93"/>
    <w:rsid w:val="00167B7D"/>
    <w:rsid w:val="001711B8"/>
    <w:rsid w:val="00171498"/>
    <w:rsid w:val="001A18DC"/>
    <w:rsid w:val="001D13EE"/>
    <w:rsid w:val="001D21B3"/>
    <w:rsid w:val="002029C0"/>
    <w:rsid w:val="00220A55"/>
    <w:rsid w:val="002230CA"/>
    <w:rsid w:val="00251994"/>
    <w:rsid w:val="00297A74"/>
    <w:rsid w:val="002B2E96"/>
    <w:rsid w:val="002C3040"/>
    <w:rsid w:val="002F49B9"/>
    <w:rsid w:val="002F5AFB"/>
    <w:rsid w:val="00307183"/>
    <w:rsid w:val="00316660"/>
    <w:rsid w:val="00340EF2"/>
    <w:rsid w:val="003573F4"/>
    <w:rsid w:val="00383BBA"/>
    <w:rsid w:val="003A678C"/>
    <w:rsid w:val="003E23BA"/>
    <w:rsid w:val="003E64A8"/>
    <w:rsid w:val="003F5B50"/>
    <w:rsid w:val="0040321C"/>
    <w:rsid w:val="00433FF3"/>
    <w:rsid w:val="00473E71"/>
    <w:rsid w:val="0048222C"/>
    <w:rsid w:val="004838B5"/>
    <w:rsid w:val="004A42A2"/>
    <w:rsid w:val="004D5FE3"/>
    <w:rsid w:val="004E73DA"/>
    <w:rsid w:val="004F5FE8"/>
    <w:rsid w:val="005034B1"/>
    <w:rsid w:val="0050627B"/>
    <w:rsid w:val="005228A1"/>
    <w:rsid w:val="00587F44"/>
    <w:rsid w:val="005952F9"/>
    <w:rsid w:val="005A3C0E"/>
    <w:rsid w:val="005B61B7"/>
    <w:rsid w:val="006056B2"/>
    <w:rsid w:val="00615A9F"/>
    <w:rsid w:val="00616BD3"/>
    <w:rsid w:val="006349CC"/>
    <w:rsid w:val="006374ED"/>
    <w:rsid w:val="006521EA"/>
    <w:rsid w:val="006711CB"/>
    <w:rsid w:val="00671DF4"/>
    <w:rsid w:val="00691D42"/>
    <w:rsid w:val="00693B54"/>
    <w:rsid w:val="00695924"/>
    <w:rsid w:val="006E27DB"/>
    <w:rsid w:val="00701451"/>
    <w:rsid w:val="0070695A"/>
    <w:rsid w:val="00707B9D"/>
    <w:rsid w:val="00724C20"/>
    <w:rsid w:val="007534FB"/>
    <w:rsid w:val="0076031D"/>
    <w:rsid w:val="007708C1"/>
    <w:rsid w:val="00777DAA"/>
    <w:rsid w:val="007801A8"/>
    <w:rsid w:val="00797D21"/>
    <w:rsid w:val="007C0A20"/>
    <w:rsid w:val="007D2C74"/>
    <w:rsid w:val="007D6891"/>
    <w:rsid w:val="007F50A2"/>
    <w:rsid w:val="00811973"/>
    <w:rsid w:val="00817163"/>
    <w:rsid w:val="008204FD"/>
    <w:rsid w:val="00872464"/>
    <w:rsid w:val="008F203F"/>
    <w:rsid w:val="00903863"/>
    <w:rsid w:val="009325E3"/>
    <w:rsid w:val="00932FA4"/>
    <w:rsid w:val="0096289A"/>
    <w:rsid w:val="009C3CFA"/>
    <w:rsid w:val="009E042E"/>
    <w:rsid w:val="00A05963"/>
    <w:rsid w:val="00A42D4A"/>
    <w:rsid w:val="00A475FB"/>
    <w:rsid w:val="00A7375C"/>
    <w:rsid w:val="00A823F6"/>
    <w:rsid w:val="00A848C4"/>
    <w:rsid w:val="00A92B69"/>
    <w:rsid w:val="00AC2527"/>
    <w:rsid w:val="00AD75E1"/>
    <w:rsid w:val="00AF29FE"/>
    <w:rsid w:val="00AF4850"/>
    <w:rsid w:val="00B07C07"/>
    <w:rsid w:val="00B44B13"/>
    <w:rsid w:val="00B44D59"/>
    <w:rsid w:val="00B627DA"/>
    <w:rsid w:val="00BB428E"/>
    <w:rsid w:val="00BB6053"/>
    <w:rsid w:val="00C00D0E"/>
    <w:rsid w:val="00C54660"/>
    <w:rsid w:val="00C61197"/>
    <w:rsid w:val="00C73054"/>
    <w:rsid w:val="00C80B6E"/>
    <w:rsid w:val="00CC3BC4"/>
    <w:rsid w:val="00CE0DCA"/>
    <w:rsid w:val="00CF2656"/>
    <w:rsid w:val="00D17382"/>
    <w:rsid w:val="00D22943"/>
    <w:rsid w:val="00D32095"/>
    <w:rsid w:val="00D667CA"/>
    <w:rsid w:val="00D9408A"/>
    <w:rsid w:val="00D95617"/>
    <w:rsid w:val="00DA733E"/>
    <w:rsid w:val="00E22DA2"/>
    <w:rsid w:val="00E345D7"/>
    <w:rsid w:val="00EE14D2"/>
    <w:rsid w:val="00EE6EA2"/>
    <w:rsid w:val="00F0759E"/>
    <w:rsid w:val="00F44889"/>
    <w:rsid w:val="00F52DB4"/>
    <w:rsid w:val="00F55BAE"/>
    <w:rsid w:val="00F75D94"/>
    <w:rsid w:val="00FA75EA"/>
    <w:rsid w:val="00FB46EB"/>
    <w:rsid w:val="00FB6620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26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F26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paragraph" w:customStyle="1" w:styleId="3">
    <w:name w:val="Основной текст3"/>
    <w:basedOn w:val="a"/>
    <w:link w:val="a3"/>
    <w:rsid w:val="00CF265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3"/>
    <w:rsid w:val="00903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3"/>
    <w:rsid w:val="00133E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9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325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3E64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E14D2"/>
    <w:pPr>
      <w:widowControl w:val="0"/>
      <w:spacing w:before="18" w:after="0" w:line="240" w:lineRule="auto"/>
      <w:ind w:left="24"/>
    </w:pPr>
    <w:rPr>
      <w:rFonts w:ascii="Times New Roman" w:eastAsia="Times New Roman" w:hAnsi="Times New Roman" w:cs="Times New Roman"/>
      <w:lang w:val="en-US"/>
    </w:rPr>
  </w:style>
  <w:style w:type="character" w:customStyle="1" w:styleId="5">
    <w:name w:val="Основной текст5"/>
    <w:basedOn w:val="a0"/>
    <w:rsid w:val="00EE6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No Spacing"/>
    <w:uiPriority w:val="1"/>
    <w:qFormat/>
    <w:rsid w:val="00DA73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04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pt1pt">
    <w:name w:val="Основной текст + 20 pt;Курсив;Интервал 1 pt"/>
    <w:basedOn w:val="a0"/>
    <w:rsid w:val="002F49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"/>
      <w:w w:val="100"/>
      <w:position w:val="0"/>
      <w:sz w:val="40"/>
      <w:szCs w:val="4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26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F26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paragraph" w:customStyle="1" w:styleId="3">
    <w:name w:val="Основной текст3"/>
    <w:basedOn w:val="a"/>
    <w:link w:val="a3"/>
    <w:rsid w:val="00CF265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3"/>
    <w:rsid w:val="00903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3"/>
    <w:rsid w:val="00133E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9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325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3E64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E14D2"/>
    <w:pPr>
      <w:widowControl w:val="0"/>
      <w:spacing w:before="18" w:after="0" w:line="240" w:lineRule="auto"/>
      <w:ind w:left="24"/>
    </w:pPr>
    <w:rPr>
      <w:rFonts w:ascii="Times New Roman" w:eastAsia="Times New Roman" w:hAnsi="Times New Roman" w:cs="Times New Roman"/>
      <w:lang w:val="en-US"/>
    </w:rPr>
  </w:style>
  <w:style w:type="character" w:customStyle="1" w:styleId="5">
    <w:name w:val="Основной текст5"/>
    <w:basedOn w:val="a0"/>
    <w:rsid w:val="00EE6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No Spacing"/>
    <w:uiPriority w:val="1"/>
    <w:qFormat/>
    <w:rsid w:val="00DA73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04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pt1pt">
    <w:name w:val="Основной текст + 20 pt;Курсив;Интервал 1 pt"/>
    <w:basedOn w:val="a0"/>
    <w:rsid w:val="002F49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"/>
      <w:w w:val="100"/>
      <w:position w:val="0"/>
      <w:sz w:val="40"/>
      <w:szCs w:val="4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6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2017-10-30T11:01:00Z</dcterms:created>
  <dcterms:modified xsi:type="dcterms:W3CDTF">2017-10-30T11:01:00Z</dcterms:modified>
</cp:coreProperties>
</file>