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D" w:rsidRPr="00294BE4" w:rsidRDefault="00294BE4" w:rsidP="007B5866">
      <w:pPr>
        <w:pStyle w:val="a3"/>
        <w:ind w:firstLine="0"/>
        <w:jc w:val="center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294BE4">
        <w:rPr>
          <w:bCs/>
        </w:rPr>
        <w:t xml:space="preserve">Приложение </w:t>
      </w:r>
      <w:r>
        <w:rPr>
          <w:bCs/>
        </w:rPr>
        <w:t>№</w:t>
      </w:r>
      <w:r w:rsidRPr="00294BE4">
        <w:rPr>
          <w:bCs/>
        </w:rPr>
        <w:t>2</w:t>
      </w:r>
    </w:p>
    <w:p w:rsidR="007D7D72" w:rsidRDefault="001F3D12" w:rsidP="007B586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1F3D12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 xml:space="preserve">деятельности в 2015-2016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294BE4" w:rsidRPr="00294BE4" w:rsidRDefault="00294BE4" w:rsidP="007B5866">
      <w:pPr>
        <w:pStyle w:val="a3"/>
        <w:ind w:firstLine="0"/>
        <w:jc w:val="center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Пузакова</w:t>
      </w:r>
      <w:proofErr w:type="spellEnd"/>
      <w:r>
        <w:rPr>
          <w:bCs/>
        </w:rPr>
        <w:t>, 48)</w:t>
      </w:r>
    </w:p>
    <w:p w:rsidR="006D018A" w:rsidRPr="006554FF" w:rsidRDefault="006D018A" w:rsidP="001F3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Концепции развития дополнительного образования детей дополнительное образование рассматривается как открытое вариативное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2004C9" w:rsidRPr="006554FF">
        <w:rPr>
          <w:rFonts w:ascii="Times New Roman" w:hAnsi="Times New Roman" w:cs="Times New Roman"/>
          <w:sz w:val="24"/>
          <w:szCs w:val="24"/>
        </w:rPr>
        <w:t xml:space="preserve">  и</w:t>
      </w:r>
      <w:r w:rsidRPr="006554FF">
        <w:rPr>
          <w:rFonts w:ascii="Times New Roman" w:hAnsi="Times New Roman" w:cs="Times New Roman"/>
          <w:sz w:val="24"/>
          <w:szCs w:val="24"/>
        </w:rPr>
        <w:t xml:space="preserve"> его миссия </w:t>
      </w:r>
      <w:r w:rsidR="00F9027A" w:rsidRPr="006554FF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Pr="006554FF">
        <w:rPr>
          <w:rFonts w:ascii="Times New Roman" w:hAnsi="Times New Roman" w:cs="Times New Roman"/>
          <w:sz w:val="24"/>
          <w:szCs w:val="24"/>
        </w:rPr>
        <w:t>наиболее полно</w:t>
      </w:r>
      <w:r w:rsidR="00F9027A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9027A"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</w:p>
    <w:p w:rsidR="0037459C" w:rsidRPr="006554FF" w:rsidRDefault="0037459C" w:rsidP="001F3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Дополнительное образование детей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юные горожане и их родители, а также общество и государство.</w:t>
      </w:r>
    </w:p>
    <w:p w:rsidR="00BF7343" w:rsidRPr="006554FF" w:rsidRDefault="00BF7343" w:rsidP="006554FF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4FF">
        <w:rPr>
          <w:rFonts w:ascii="Times New Roman" w:hAnsi="Times New Roman"/>
          <w:sz w:val="24"/>
          <w:szCs w:val="24"/>
          <w:lang w:val="ru-RU"/>
        </w:rPr>
        <w:t>МБУДО «Городской центр развития и научно-технического творчества детей и юношества» (далее - Городской центр) образован в октябре 2015 года путем слияния двух старейших учреждений дополнительного образования город</w:t>
      </w:r>
      <w:r w:rsidR="007451F4" w:rsidRPr="006554FF">
        <w:rPr>
          <w:rFonts w:ascii="Times New Roman" w:hAnsi="Times New Roman"/>
          <w:sz w:val="24"/>
          <w:szCs w:val="24"/>
          <w:lang w:val="ru-RU"/>
        </w:rPr>
        <w:t>а</w:t>
      </w:r>
      <w:r w:rsidRPr="006554FF">
        <w:rPr>
          <w:rFonts w:ascii="Times New Roman" w:hAnsi="Times New Roman"/>
          <w:sz w:val="24"/>
          <w:szCs w:val="24"/>
          <w:lang w:val="ru-RU"/>
        </w:rPr>
        <w:t xml:space="preserve"> Тул</w:t>
      </w:r>
      <w:r w:rsidR="007451F4" w:rsidRPr="006554FF">
        <w:rPr>
          <w:rFonts w:ascii="Times New Roman" w:hAnsi="Times New Roman"/>
          <w:sz w:val="24"/>
          <w:szCs w:val="24"/>
          <w:lang w:val="ru-RU"/>
        </w:rPr>
        <w:t>ы</w:t>
      </w:r>
      <w:r w:rsidRPr="006554FF">
        <w:rPr>
          <w:rFonts w:ascii="Times New Roman" w:hAnsi="Times New Roman"/>
          <w:sz w:val="24"/>
          <w:szCs w:val="24"/>
          <w:lang w:val="ru-RU"/>
        </w:rPr>
        <w:t>: Дворца детского (юношеского) творчества и Станции юных техников.</w:t>
      </w:r>
    </w:p>
    <w:p w:rsidR="008B7C17" w:rsidRPr="006554FF" w:rsidRDefault="00BF7343" w:rsidP="006554FF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Конвенцией ООН о правах ребенка, Конституцией Российской Федерации, Гражданским кодексом Российской Федерации, законом от 29.12.2012 г № 273-ФЗ «Об образовании в Российской Федерации», </w:t>
      </w:r>
      <w:r w:rsidR="002C572E" w:rsidRPr="006554F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15.04.2014 г № 295 «Об утверждении государственной программы РФ «Развитие образования» на 2013-2020годы», </w:t>
      </w:r>
      <w:r w:rsidRPr="006554FF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Федерации», Межведомственной программой развития дополнительного образования детей в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РФ до 2020 года, нормами СанПиН 2.4.4.3172-14, утвержденными Постановлением от 04.07.2014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г № 41, </w:t>
      </w:r>
      <w:r w:rsidR="009A0560" w:rsidRPr="006554F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554FF">
        <w:rPr>
          <w:rFonts w:ascii="Times New Roman" w:hAnsi="Times New Roman" w:cs="Times New Roman"/>
          <w:sz w:val="24"/>
          <w:szCs w:val="24"/>
        </w:rPr>
        <w:t>Постановлением Правительства РФ от 23.05.2015 № 497 «О Федеральной целевой программе развития образования на 2016-2020 годы», Распоряжением  Правительства РФ от 04.09.2014 г № 1726-р «Об утверждении</w:t>
      </w:r>
      <w:r w:rsidRPr="006554FF">
        <w:rPr>
          <w:rFonts w:ascii="Times New Roman" w:hAnsi="Times New Roman"/>
          <w:sz w:val="24"/>
          <w:szCs w:val="24"/>
        </w:rPr>
        <w:t xml:space="preserve"> Концепции развития дополнительного образования детей», </w:t>
      </w:r>
      <w:r w:rsidRPr="006554FF">
        <w:rPr>
          <w:rFonts w:ascii="Times New Roman" w:hAnsi="Times New Roman" w:cs="Times New Roman"/>
          <w:sz w:val="24"/>
          <w:szCs w:val="24"/>
        </w:rPr>
        <w:t>Постановлением правительства Тульской области от 19.11.2013 г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№ 637 «Об утверждении государственной программы Тульской области» «Развитие образование и архивного дела в тульской области», Постановлением  администрации г. Тулы от 08.12.2014 г № 4138 «Об утверждении муниципальной программы  муниципального образования город Тула «Развитие образования на 2014- 2020 годы», </w:t>
      </w:r>
      <w:r w:rsidR="008B7C17" w:rsidRPr="006554FF">
        <w:rPr>
          <w:rFonts w:ascii="Times New Roman" w:hAnsi="Times New Roman" w:cs="Times New Roman"/>
          <w:sz w:val="24"/>
          <w:szCs w:val="24"/>
        </w:rPr>
        <w:t>иными Федеральными законами, указами и распоряжениями Президента Российской Федерации, нормативными  актами Правительства Российской Федерации</w:t>
      </w:r>
      <w:r w:rsidR="005F14A4" w:rsidRPr="006554FF">
        <w:rPr>
          <w:rFonts w:ascii="Times New Roman" w:hAnsi="Times New Roman" w:cs="Times New Roman"/>
          <w:sz w:val="24"/>
          <w:szCs w:val="24"/>
        </w:rPr>
        <w:t>, г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убернатора </w:t>
      </w:r>
      <w:r w:rsidR="0005306E" w:rsidRPr="006554FF">
        <w:rPr>
          <w:rFonts w:ascii="Times New Roman" w:hAnsi="Times New Roman" w:cs="Times New Roman"/>
          <w:sz w:val="24"/>
          <w:szCs w:val="24"/>
        </w:rPr>
        <w:t>Тульской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DF173B" w:rsidRPr="006554FF">
        <w:rPr>
          <w:rFonts w:ascii="Times New Roman" w:hAnsi="Times New Roman" w:cs="Times New Roman"/>
          <w:sz w:val="24"/>
          <w:szCs w:val="24"/>
        </w:rPr>
        <w:t xml:space="preserve"> П</w:t>
      </w:r>
      <w:r w:rsidR="008B7C17" w:rsidRPr="006554FF">
        <w:rPr>
          <w:rFonts w:ascii="Times New Roman" w:hAnsi="Times New Roman" w:cs="Times New Roman"/>
          <w:sz w:val="24"/>
          <w:szCs w:val="24"/>
        </w:rPr>
        <w:t>остановлени</w:t>
      </w:r>
      <w:r w:rsidR="00DF173B" w:rsidRPr="006554FF">
        <w:rPr>
          <w:rFonts w:ascii="Times New Roman" w:hAnsi="Times New Roman" w:cs="Times New Roman"/>
          <w:sz w:val="24"/>
          <w:szCs w:val="24"/>
        </w:rPr>
        <w:t>е</w:t>
      </w:r>
      <w:r w:rsidR="008B7C17" w:rsidRPr="006554FF">
        <w:rPr>
          <w:rFonts w:ascii="Times New Roman" w:hAnsi="Times New Roman" w:cs="Times New Roman"/>
          <w:sz w:val="24"/>
          <w:szCs w:val="24"/>
        </w:rPr>
        <w:t>м</w:t>
      </w:r>
      <w:r w:rsidR="00DF173B" w:rsidRPr="006554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F173B" w:rsidRPr="006554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173B" w:rsidRPr="006554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F173B" w:rsidRPr="006554FF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DF173B" w:rsidRPr="006554FF">
        <w:rPr>
          <w:rFonts w:ascii="Times New Roman" w:hAnsi="Times New Roman" w:cs="Times New Roman"/>
          <w:sz w:val="24"/>
          <w:szCs w:val="24"/>
        </w:rPr>
        <w:t xml:space="preserve"> от 05.06.2013 № 1485 «Об утверждении стандартов  муниципальных услуг</w:t>
      </w:r>
      <w:r w:rsidR="00D23ACE" w:rsidRPr="006554FF">
        <w:rPr>
          <w:rFonts w:ascii="Times New Roman" w:hAnsi="Times New Roman" w:cs="Times New Roman"/>
          <w:sz w:val="24"/>
          <w:szCs w:val="24"/>
        </w:rPr>
        <w:t>»</w:t>
      </w:r>
      <w:r w:rsidR="00DF173B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D23ACE" w:rsidRPr="006554F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8B7C17" w:rsidRPr="006554FF">
        <w:rPr>
          <w:rFonts w:ascii="Times New Roman" w:hAnsi="Times New Roman" w:cs="Times New Roman"/>
          <w:sz w:val="24"/>
          <w:szCs w:val="24"/>
        </w:rPr>
        <w:t>распоря</w:t>
      </w:r>
      <w:r w:rsidR="00D23ACE" w:rsidRPr="006554FF">
        <w:rPr>
          <w:rFonts w:ascii="Times New Roman" w:hAnsi="Times New Roman" w:cs="Times New Roman"/>
          <w:sz w:val="24"/>
          <w:szCs w:val="24"/>
        </w:rPr>
        <w:t>дительными актами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DF173B" w:rsidRPr="006554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 города Тулы, решениями органов управления образованием всех уровней </w:t>
      </w:r>
      <w:r w:rsidR="0005306E" w:rsidRPr="006554FF">
        <w:rPr>
          <w:rFonts w:ascii="Times New Roman" w:hAnsi="Times New Roman" w:cs="Times New Roman"/>
          <w:sz w:val="24"/>
          <w:szCs w:val="24"/>
        </w:rPr>
        <w:t>и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 Уставом учреждения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  <w:r w:rsidR="008B7C17" w:rsidRPr="0065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47" w:rsidRPr="006554FF" w:rsidRDefault="00BF7343" w:rsidP="001F3D1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Городской центр</w:t>
      </w:r>
      <w:r w:rsidR="007E0C0D" w:rsidRPr="006554FF">
        <w:rPr>
          <w:rFonts w:ascii="Times New Roman" w:hAnsi="Times New Roman" w:cs="Times New Roman"/>
          <w:sz w:val="24"/>
          <w:szCs w:val="24"/>
        </w:rPr>
        <w:t xml:space="preserve"> реализует учебные программы в интересах личности, общества и государства</w:t>
      </w:r>
      <w:r w:rsidR="007D1F47" w:rsidRPr="006554FF">
        <w:rPr>
          <w:rFonts w:ascii="Times New Roman" w:hAnsi="Times New Roman" w:cs="Times New Roman"/>
          <w:sz w:val="24"/>
          <w:szCs w:val="24"/>
        </w:rPr>
        <w:t>,</w:t>
      </w:r>
      <w:r w:rsidR="007E0C0D" w:rsidRPr="006554FF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7D1F47" w:rsidRPr="006554FF">
        <w:rPr>
          <w:rFonts w:ascii="Times New Roman" w:hAnsi="Times New Roman" w:cs="Times New Roman"/>
          <w:sz w:val="24"/>
          <w:szCs w:val="24"/>
        </w:rPr>
        <w:t>ет</w:t>
      </w:r>
      <w:r w:rsidR="007E0C0D" w:rsidRPr="006554FF">
        <w:rPr>
          <w:rFonts w:ascii="Times New Roman" w:hAnsi="Times New Roman" w:cs="Times New Roman"/>
          <w:sz w:val="24"/>
          <w:szCs w:val="24"/>
        </w:rPr>
        <w:t xml:space="preserve"> мотивацию л</w:t>
      </w:r>
      <w:r w:rsidR="007D1F47" w:rsidRPr="006554FF">
        <w:rPr>
          <w:rFonts w:ascii="Times New Roman" w:hAnsi="Times New Roman" w:cs="Times New Roman"/>
          <w:sz w:val="24"/>
          <w:szCs w:val="24"/>
        </w:rPr>
        <w:t xml:space="preserve">ичности к познанию и творчеству </w:t>
      </w:r>
      <w:r w:rsidR="007D1F47" w:rsidRPr="006554FF">
        <w:rPr>
          <w:sz w:val="24"/>
          <w:szCs w:val="24"/>
        </w:rPr>
        <w:t xml:space="preserve">и  </w:t>
      </w:r>
      <w:r w:rsidR="007D1F47" w:rsidRPr="006554FF">
        <w:rPr>
          <w:rFonts w:ascii="Times New Roman" w:hAnsi="Times New Roman" w:cs="Times New Roman"/>
          <w:sz w:val="24"/>
          <w:szCs w:val="24"/>
        </w:rPr>
        <w:t>предназначен удовлетворять потребностям:</w:t>
      </w:r>
    </w:p>
    <w:p w:rsidR="007D1F47" w:rsidRPr="006554FF" w:rsidRDefault="007D1F47" w:rsidP="001F3D12">
      <w:pPr>
        <w:pStyle w:val="a5"/>
        <w:spacing w:before="0" w:beforeAutospacing="0" w:after="0" w:afterAutospacing="0"/>
        <w:jc w:val="both"/>
      </w:pPr>
      <w:r w:rsidRPr="006554FF">
        <w:rPr>
          <w:rStyle w:val="af5"/>
          <w:b/>
        </w:rPr>
        <w:t>воспитанников</w:t>
      </w:r>
      <w:r w:rsidRPr="006554FF">
        <w:t>:</w:t>
      </w:r>
    </w:p>
    <w:p w:rsidR="007D1F47" w:rsidRPr="006554FF" w:rsidRDefault="007D1F47" w:rsidP="001F3D12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 w:rsidRPr="006554FF">
        <w:t xml:space="preserve">в  получении качественного бесплатного дополнительного образования по дополнительным общеобразовательным программам, реализуемым </w:t>
      </w:r>
      <w:r w:rsidR="00BF7343" w:rsidRPr="006554FF">
        <w:t>Городским центром</w:t>
      </w:r>
      <w:r w:rsidRPr="006554FF">
        <w:t>;</w:t>
      </w:r>
    </w:p>
    <w:p w:rsidR="007D1F47" w:rsidRPr="006554FF" w:rsidRDefault="007D1F47" w:rsidP="006554FF">
      <w:pPr>
        <w:pStyle w:val="a5"/>
        <w:numPr>
          <w:ilvl w:val="0"/>
          <w:numId w:val="17"/>
        </w:numPr>
        <w:spacing w:after="0" w:afterAutospacing="0"/>
        <w:jc w:val="both"/>
      </w:pPr>
      <w:r w:rsidRPr="006554FF">
        <w:t xml:space="preserve">в выборе  объединения, педагога, дополнительной общеобразовательной программы и формы получения дополнительного образования в соответствии с потребностями, возможностями и способностями; </w:t>
      </w:r>
    </w:p>
    <w:p w:rsidR="007D1F47" w:rsidRPr="006554FF" w:rsidRDefault="007D1F47" w:rsidP="006554FF">
      <w:pPr>
        <w:pStyle w:val="a5"/>
        <w:numPr>
          <w:ilvl w:val="0"/>
          <w:numId w:val="17"/>
        </w:numPr>
        <w:spacing w:after="0" w:afterAutospacing="0"/>
        <w:jc w:val="both"/>
      </w:pPr>
      <w:r w:rsidRPr="006554FF">
        <w:t xml:space="preserve">в </w:t>
      </w:r>
      <w:proofErr w:type="gramStart"/>
      <w:r w:rsidRPr="006554FF">
        <w:t>обучении  по</w:t>
      </w:r>
      <w:proofErr w:type="gramEnd"/>
      <w:r w:rsidRPr="006554FF">
        <w:t xml:space="preserve"> индивидуальным программам и планам;</w:t>
      </w:r>
    </w:p>
    <w:p w:rsidR="007D1F47" w:rsidRPr="006554FF" w:rsidRDefault="007D1F47" w:rsidP="001F3D1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/>
        </w:rPr>
      </w:pPr>
      <w:r w:rsidRPr="006554FF">
        <w:t xml:space="preserve">в профессиональном и личностном  самоопределении; </w:t>
      </w:r>
    </w:p>
    <w:p w:rsidR="007D1F47" w:rsidRPr="006554FF" w:rsidRDefault="007D1F47" w:rsidP="001F3D12">
      <w:pPr>
        <w:pStyle w:val="a5"/>
        <w:spacing w:before="0" w:beforeAutospacing="0" w:after="0" w:afterAutospacing="0"/>
        <w:jc w:val="both"/>
      </w:pPr>
      <w:r w:rsidRPr="006554FF">
        <w:rPr>
          <w:rStyle w:val="af5"/>
          <w:b/>
        </w:rPr>
        <w:lastRenderedPageBreak/>
        <w:t>общества и государства</w:t>
      </w:r>
      <w:r w:rsidRPr="006554FF">
        <w:t>:</w:t>
      </w:r>
    </w:p>
    <w:p w:rsidR="007D1F47" w:rsidRPr="006554FF" w:rsidRDefault="007D1F47" w:rsidP="006554FF">
      <w:pPr>
        <w:pStyle w:val="a5"/>
        <w:numPr>
          <w:ilvl w:val="0"/>
          <w:numId w:val="18"/>
        </w:numPr>
        <w:jc w:val="both"/>
      </w:pPr>
      <w:r w:rsidRPr="006554FF">
        <w:t xml:space="preserve">в совершенствовании системы дополнительного образования, призванной обеспечить необходимые условия для создания среды, способствующей расширенному воспроизводству знаний, развитию мотивации </w:t>
      </w:r>
      <w:r w:rsidR="00714495" w:rsidRPr="006554FF">
        <w:t>обучающихся</w:t>
      </w:r>
      <w:r w:rsidRPr="006554FF">
        <w:t xml:space="preserve"> к самообразованию, развитию их творческих способностей, включению в социально</w:t>
      </w:r>
      <w:r w:rsidR="00714495" w:rsidRPr="006554FF">
        <w:t xml:space="preserve"> </w:t>
      </w:r>
      <w:r w:rsidRPr="006554FF">
        <w:t xml:space="preserve">- полезную деятельность; в самореализации и самовоспитании, адаптации  к жизни в обществе, формировании толерантного сознания; </w:t>
      </w:r>
    </w:p>
    <w:p w:rsidR="007D1F47" w:rsidRPr="006554FF" w:rsidRDefault="007D1F47" w:rsidP="001F3D12">
      <w:pPr>
        <w:pStyle w:val="a5"/>
        <w:numPr>
          <w:ilvl w:val="0"/>
          <w:numId w:val="18"/>
        </w:numPr>
        <w:spacing w:after="0" w:afterAutospacing="0"/>
        <w:jc w:val="both"/>
      </w:pPr>
      <w:r w:rsidRPr="006554FF">
        <w:t>в организации содержательного досуга и занятости;</w:t>
      </w:r>
    </w:p>
    <w:p w:rsidR="007D1F47" w:rsidRPr="006554FF" w:rsidRDefault="007D1F47" w:rsidP="001F3D12">
      <w:pPr>
        <w:pStyle w:val="a5"/>
        <w:spacing w:before="0" w:beforeAutospacing="0" w:after="0" w:afterAutospacing="0"/>
        <w:jc w:val="both"/>
      </w:pPr>
      <w:r w:rsidRPr="006554FF">
        <w:rPr>
          <w:b/>
        </w:rPr>
        <w:t> </w:t>
      </w:r>
      <w:r w:rsidRPr="006554FF">
        <w:rPr>
          <w:rStyle w:val="af5"/>
          <w:b/>
        </w:rPr>
        <w:t>образовательных</w:t>
      </w:r>
      <w:r w:rsidRPr="006554FF">
        <w:rPr>
          <w:rStyle w:val="af5"/>
        </w:rPr>
        <w:t xml:space="preserve"> </w:t>
      </w:r>
      <w:r w:rsidRPr="006554FF">
        <w:rPr>
          <w:rStyle w:val="af5"/>
          <w:b/>
        </w:rPr>
        <w:t>учреждений</w:t>
      </w:r>
      <w:r w:rsidRPr="006554FF">
        <w:t xml:space="preserve"> - в проведении массовых мероприятий на основе договоров  о </w:t>
      </w:r>
      <w:r w:rsidR="00726156" w:rsidRPr="006554FF">
        <w:t>сетевом взаимодействии</w:t>
      </w:r>
      <w:r w:rsidRPr="006554FF">
        <w:t>;</w:t>
      </w:r>
    </w:p>
    <w:p w:rsidR="007D1F47" w:rsidRPr="006554FF" w:rsidRDefault="007D1F47" w:rsidP="001F3D12">
      <w:pPr>
        <w:pStyle w:val="a5"/>
        <w:spacing w:before="0" w:beforeAutospacing="0" w:after="0" w:afterAutospacing="0"/>
        <w:jc w:val="both"/>
      </w:pPr>
      <w:r w:rsidRPr="006554FF">
        <w:rPr>
          <w:rStyle w:val="af5"/>
          <w:b/>
        </w:rPr>
        <w:t>других социальных партнеров</w:t>
      </w:r>
      <w:r w:rsidRPr="006554FF">
        <w:rPr>
          <w:rStyle w:val="af5"/>
        </w:rPr>
        <w:t xml:space="preserve"> </w:t>
      </w:r>
      <w:r w:rsidRPr="006554FF">
        <w:t>-  в реализации совместных проектов;</w:t>
      </w:r>
    </w:p>
    <w:p w:rsidR="007D1F47" w:rsidRPr="006554FF" w:rsidRDefault="007D1F47" w:rsidP="001F3D12">
      <w:pPr>
        <w:pStyle w:val="a5"/>
        <w:spacing w:before="0" w:beforeAutospacing="0" w:after="0" w:afterAutospacing="0"/>
        <w:jc w:val="both"/>
      </w:pPr>
      <w:r w:rsidRPr="006554FF">
        <w:rPr>
          <w:rStyle w:val="af5"/>
          <w:b/>
        </w:rPr>
        <w:t>выпускника</w:t>
      </w:r>
      <w:r w:rsidRPr="006554FF">
        <w:rPr>
          <w:b/>
        </w:rPr>
        <w:t xml:space="preserve"> </w:t>
      </w:r>
      <w:r w:rsidR="00726156" w:rsidRPr="006554FF">
        <w:rPr>
          <w:b/>
        </w:rPr>
        <w:t>Городского центра</w:t>
      </w:r>
      <w:r w:rsidRPr="006554FF">
        <w:t xml:space="preserve"> - в социальной адаптации.</w:t>
      </w:r>
    </w:p>
    <w:p w:rsidR="00925392" w:rsidRPr="006554FF" w:rsidRDefault="00925392" w:rsidP="001F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201</w:t>
      </w:r>
      <w:r w:rsidR="00FA06E6" w:rsidRPr="006554FF">
        <w:rPr>
          <w:rFonts w:ascii="Times New Roman" w:hAnsi="Times New Roman" w:cs="Times New Roman"/>
          <w:sz w:val="24"/>
          <w:szCs w:val="24"/>
        </w:rPr>
        <w:t>5</w:t>
      </w:r>
      <w:r w:rsidRPr="006554FF">
        <w:rPr>
          <w:rFonts w:ascii="Times New Roman" w:hAnsi="Times New Roman" w:cs="Times New Roman"/>
          <w:sz w:val="24"/>
          <w:szCs w:val="24"/>
        </w:rPr>
        <w:t>-201</w:t>
      </w:r>
      <w:r w:rsidR="00FA06E6" w:rsidRPr="006554FF">
        <w:rPr>
          <w:rFonts w:ascii="Times New Roman" w:hAnsi="Times New Roman" w:cs="Times New Roman"/>
          <w:sz w:val="24"/>
          <w:szCs w:val="24"/>
        </w:rPr>
        <w:t>6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учебном  году коллектив работал над выполнением следующих образовательных и воспитательных </w:t>
      </w:r>
      <w:r w:rsidRPr="006554FF">
        <w:rPr>
          <w:rFonts w:ascii="Times New Roman" w:hAnsi="Times New Roman" w:cs="Times New Roman"/>
          <w:b/>
          <w:sz w:val="24"/>
          <w:szCs w:val="24"/>
        </w:rPr>
        <w:t>з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адач</w:t>
      </w:r>
      <w:r w:rsidRPr="006554FF">
        <w:rPr>
          <w:rFonts w:ascii="Times New Roman" w:hAnsi="Times New Roman" w:cs="Times New Roman"/>
          <w:b/>
          <w:sz w:val="24"/>
          <w:szCs w:val="24"/>
        </w:rPr>
        <w:t>:</w:t>
      </w:r>
    </w:p>
    <w:p w:rsidR="00DA583A" w:rsidRPr="006554FF" w:rsidRDefault="00DA583A" w:rsidP="001F3D1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штатными педагогами технической направленности</w:t>
      </w:r>
      <w:r w:rsidR="005E1BCB" w:rsidRPr="006554FF">
        <w:rPr>
          <w:rFonts w:ascii="Times New Roman" w:hAnsi="Times New Roman" w:cs="Times New Roman"/>
          <w:sz w:val="24"/>
          <w:szCs w:val="24"/>
        </w:rPr>
        <w:t>;</w:t>
      </w:r>
    </w:p>
    <w:p w:rsidR="00DA583A" w:rsidRPr="006554FF" w:rsidRDefault="00DA583A" w:rsidP="006554F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создание условий для привлечения к занятиям большего числа обучающихся среднего и старшего возраста</w:t>
      </w:r>
      <w:r w:rsidR="005E1BCB" w:rsidRPr="006554FF">
        <w:rPr>
          <w:rFonts w:ascii="Times New Roman" w:hAnsi="Times New Roman" w:cs="Times New Roman"/>
          <w:sz w:val="24"/>
          <w:szCs w:val="24"/>
        </w:rPr>
        <w:t>;</w:t>
      </w:r>
    </w:p>
    <w:p w:rsidR="00DA583A" w:rsidRPr="006554FF" w:rsidRDefault="00DA583A" w:rsidP="006554F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совершенствование существующей системы работы с одаренными и талантливыми детьми;</w:t>
      </w:r>
    </w:p>
    <w:p w:rsidR="00DA583A" w:rsidRPr="006554FF" w:rsidRDefault="00DA583A" w:rsidP="006554F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расширение спектра инновационных технологий</w:t>
      </w:r>
      <w:r w:rsidR="005E1BCB" w:rsidRPr="006554FF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деятельности;</w:t>
      </w:r>
    </w:p>
    <w:p w:rsidR="00DA583A" w:rsidRPr="006554FF" w:rsidRDefault="00DA583A" w:rsidP="006554F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расширение форм взаимодействия с семьями обучающихся</w:t>
      </w:r>
      <w:r w:rsidR="00555F64" w:rsidRPr="006554FF">
        <w:rPr>
          <w:rFonts w:ascii="Times New Roman" w:hAnsi="Times New Roman" w:cs="Times New Roman"/>
          <w:sz w:val="24"/>
          <w:szCs w:val="24"/>
        </w:rPr>
        <w:t>;</w:t>
      </w:r>
    </w:p>
    <w:p w:rsidR="00DA583A" w:rsidRPr="006554FF" w:rsidRDefault="00DA583A" w:rsidP="006554F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более активное использование </w:t>
      </w:r>
      <w:proofErr w:type="spellStart"/>
      <w:r w:rsidRPr="006554FF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 педагогами  для  обмена опытом и пропаганды собственного педагогического опыта.</w:t>
      </w:r>
    </w:p>
    <w:p w:rsidR="006343F7" w:rsidRPr="001F3D12" w:rsidRDefault="00114FE7" w:rsidP="001F3D12">
      <w:pPr>
        <w:pStyle w:val="a5"/>
        <w:spacing w:after="0" w:afterAutospacing="0"/>
        <w:jc w:val="both"/>
        <w:rPr>
          <w:b/>
        </w:rPr>
      </w:pPr>
      <w:r w:rsidRPr="006554FF">
        <w:rPr>
          <w:b/>
        </w:rPr>
        <w:t xml:space="preserve">В 2015-2016 учебном году основными направлениями деятельности </w:t>
      </w:r>
      <w:r w:rsidR="006C0D19" w:rsidRPr="006554FF">
        <w:rPr>
          <w:b/>
        </w:rPr>
        <w:t>были</w:t>
      </w:r>
      <w:r w:rsidRPr="006554FF">
        <w:rPr>
          <w:b/>
        </w:rPr>
        <w:t>:</w:t>
      </w:r>
    </w:p>
    <w:p w:rsidR="006343F7" w:rsidRPr="006554FF" w:rsidRDefault="002D5845" w:rsidP="006554F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образовательн</w:t>
      </w:r>
      <w:r w:rsidR="00114FE7" w:rsidRPr="006554FF">
        <w:rPr>
          <w:rFonts w:ascii="Times New Roman" w:hAnsi="Times New Roman" w:cs="Times New Roman"/>
          <w:sz w:val="24"/>
          <w:szCs w:val="24"/>
        </w:rPr>
        <w:t>ая</w:t>
      </w:r>
      <w:r w:rsidR="006343F7" w:rsidRPr="006554FF">
        <w:rPr>
          <w:rFonts w:ascii="Times New Roman" w:hAnsi="Times New Roman" w:cs="Times New Roman"/>
          <w:sz w:val="24"/>
          <w:szCs w:val="24"/>
        </w:rPr>
        <w:t>;</w:t>
      </w:r>
    </w:p>
    <w:p w:rsidR="006343F7" w:rsidRPr="006554FF" w:rsidRDefault="006343F7" w:rsidP="006554F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информационно-методическ</w:t>
      </w:r>
      <w:r w:rsidR="00114FE7" w:rsidRPr="006554FF">
        <w:rPr>
          <w:rFonts w:ascii="Times New Roman" w:hAnsi="Times New Roman" w:cs="Times New Roman"/>
          <w:sz w:val="24"/>
          <w:szCs w:val="24"/>
        </w:rPr>
        <w:t>ая</w:t>
      </w:r>
      <w:r w:rsidRPr="006554FF">
        <w:rPr>
          <w:rFonts w:ascii="Times New Roman" w:hAnsi="Times New Roman" w:cs="Times New Roman"/>
          <w:sz w:val="24"/>
          <w:szCs w:val="24"/>
        </w:rPr>
        <w:t>;</w:t>
      </w:r>
    </w:p>
    <w:p w:rsidR="006343F7" w:rsidRPr="006554FF" w:rsidRDefault="006343F7" w:rsidP="006554F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организационно - массов</w:t>
      </w:r>
      <w:r w:rsidR="00114FE7" w:rsidRPr="006554FF">
        <w:rPr>
          <w:rFonts w:ascii="Times New Roman" w:hAnsi="Times New Roman" w:cs="Times New Roman"/>
          <w:sz w:val="24"/>
          <w:szCs w:val="24"/>
        </w:rPr>
        <w:t>ая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2D5845" w:rsidRPr="006554FF">
        <w:rPr>
          <w:rFonts w:ascii="Times New Roman" w:hAnsi="Times New Roman" w:cs="Times New Roman"/>
          <w:sz w:val="24"/>
          <w:szCs w:val="24"/>
        </w:rPr>
        <w:t>и воспитательн</w:t>
      </w:r>
      <w:r w:rsidR="00114FE7" w:rsidRPr="006554FF">
        <w:rPr>
          <w:rFonts w:ascii="Times New Roman" w:hAnsi="Times New Roman" w:cs="Times New Roman"/>
          <w:sz w:val="24"/>
          <w:szCs w:val="24"/>
        </w:rPr>
        <w:t>ая</w:t>
      </w:r>
      <w:r w:rsidRPr="006554FF">
        <w:rPr>
          <w:rFonts w:ascii="Times New Roman" w:hAnsi="Times New Roman" w:cs="Times New Roman"/>
          <w:sz w:val="24"/>
          <w:szCs w:val="24"/>
        </w:rPr>
        <w:t>;</w:t>
      </w:r>
    </w:p>
    <w:p w:rsidR="006343F7" w:rsidRPr="006554FF" w:rsidRDefault="006343F7" w:rsidP="006554F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повышение квалификации и аттестаци</w:t>
      </w:r>
      <w:r w:rsidR="00114FE7" w:rsidRPr="006554FF">
        <w:rPr>
          <w:rFonts w:ascii="Times New Roman" w:hAnsi="Times New Roman" w:cs="Times New Roman"/>
          <w:sz w:val="24"/>
          <w:szCs w:val="24"/>
        </w:rPr>
        <w:t>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6343F7" w:rsidRPr="006554FF" w:rsidRDefault="006343F7" w:rsidP="006554F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организационно-управленческ</w:t>
      </w:r>
      <w:r w:rsidR="00114FE7" w:rsidRPr="006554FF">
        <w:rPr>
          <w:rFonts w:ascii="Times New Roman" w:hAnsi="Times New Roman" w:cs="Times New Roman"/>
          <w:sz w:val="24"/>
          <w:szCs w:val="24"/>
        </w:rPr>
        <w:t>ая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6343F7" w:rsidRPr="006554FF" w:rsidRDefault="006343F7" w:rsidP="006554FF">
      <w:pPr>
        <w:pStyle w:val="a3"/>
        <w:ind w:firstLine="709"/>
      </w:pPr>
    </w:p>
    <w:p w:rsidR="00026E9F" w:rsidRPr="006554FF" w:rsidRDefault="002D5845" w:rsidP="001F3D12">
      <w:pPr>
        <w:pStyle w:val="a3"/>
        <w:ind w:left="709" w:firstLine="0"/>
        <w:jc w:val="center"/>
      </w:pPr>
      <w:r w:rsidRPr="006554FF">
        <w:rPr>
          <w:b/>
        </w:rPr>
        <w:t>Образовательная деятельность</w:t>
      </w:r>
    </w:p>
    <w:p w:rsidR="00CD4DF7" w:rsidRPr="006554FF" w:rsidRDefault="008C49A3" w:rsidP="006554FF">
      <w:pPr>
        <w:pStyle w:val="a5"/>
        <w:spacing w:before="0" w:beforeAutospacing="0" w:after="0" w:afterAutospacing="0"/>
        <w:ind w:firstLine="357"/>
        <w:jc w:val="both"/>
      </w:pPr>
      <w:proofErr w:type="gramStart"/>
      <w:r w:rsidRPr="006554FF">
        <w:t xml:space="preserve">Городской центр </w:t>
      </w:r>
      <w:r w:rsidR="00CD4DF7" w:rsidRPr="006554FF">
        <w:t xml:space="preserve">осуществляет бесплатное обучение детей </w:t>
      </w:r>
      <w:r w:rsidR="006209EF" w:rsidRPr="006554FF">
        <w:t>5</w:t>
      </w:r>
      <w:r w:rsidR="00CD4DF7" w:rsidRPr="006554FF">
        <w:t>-18 лет и  реализует дополнительные общеобразовательные программы по технической и художественной направленностям.</w:t>
      </w:r>
      <w:proofErr w:type="gramEnd"/>
    </w:p>
    <w:p w:rsidR="00AF1646" w:rsidRPr="006554FF" w:rsidRDefault="00CD4DF7" w:rsidP="006554FF">
      <w:pPr>
        <w:pStyle w:val="a3"/>
        <w:ind w:firstLine="357"/>
      </w:pPr>
      <w:r w:rsidRPr="006554FF">
        <w:t xml:space="preserve">Прием детей в детские объединения </w:t>
      </w:r>
      <w:r w:rsidR="001B0C5B" w:rsidRPr="006554FF">
        <w:t>проводится</w:t>
      </w:r>
      <w:r w:rsidRPr="006554FF">
        <w:t xml:space="preserve"> в течение учебного года.  Образовательная деятельность осуществляется во время, свободное от занятий детей </w:t>
      </w:r>
      <w:r w:rsidR="00791576" w:rsidRPr="006554FF">
        <w:t xml:space="preserve"> </w:t>
      </w:r>
      <w:r w:rsidRPr="006554FF">
        <w:t>в общеобразовательных учреждениях, с учетом  утвержденного  учебного плана, расписания  и дополнительных общеобразовательных программ, которые разрабатываются  педагогами  самостоятельно.</w:t>
      </w:r>
      <w:r w:rsidR="00C67F8C" w:rsidRPr="006554FF">
        <w:t xml:space="preserve"> </w:t>
      </w:r>
      <w:r w:rsidR="00BD7C69" w:rsidRPr="006554FF">
        <w:t xml:space="preserve">Целью дополнительных общеобразовательных программ является развитие творческих способностей </w:t>
      </w:r>
      <w:r w:rsidR="00E2312D" w:rsidRPr="006554FF">
        <w:t>об</w:t>
      </w:r>
      <w:r w:rsidR="00BD7C69" w:rsidRPr="006554FF">
        <w:t>уча</w:t>
      </w:r>
      <w:r w:rsidR="00E2312D" w:rsidRPr="006554FF">
        <w:t>ю</w:t>
      </w:r>
      <w:r w:rsidR="00BD7C69" w:rsidRPr="006554FF">
        <w:t>щихся посредством формирования их познавательных интересов к техническим  и  художественным видам деятельности, подготовке к свободному осознанному выбору направлений будущей профессиональной деятельности.</w:t>
      </w:r>
      <w:r w:rsidR="00304A3B" w:rsidRPr="006554FF">
        <w:t xml:space="preserve"> </w:t>
      </w:r>
      <w:r w:rsidR="000D6762" w:rsidRPr="006554FF">
        <w:t xml:space="preserve">Все программы педагогов являются модифицированными. Содержание образовательной программы дает возможность школьникам свободно или совместно с родителями выбирать индивидуальный маршрут обучения и развития в любом направлении в рамках </w:t>
      </w:r>
      <w:r w:rsidR="00887E70" w:rsidRPr="006554FF">
        <w:t>Городского центра</w:t>
      </w:r>
      <w:r w:rsidR="000D6762" w:rsidRPr="006554FF">
        <w:t xml:space="preserve">. В этом учебном году </w:t>
      </w:r>
      <w:r w:rsidR="001550D8" w:rsidRPr="006554FF">
        <w:t xml:space="preserve">всеми </w:t>
      </w:r>
      <w:r w:rsidR="000D6762" w:rsidRPr="006554FF">
        <w:t>педагогами была проведена корректировка программ</w:t>
      </w:r>
      <w:r w:rsidR="00CE5368" w:rsidRPr="006554FF">
        <w:t>,</w:t>
      </w:r>
      <w:r w:rsidR="000D6762" w:rsidRPr="006554FF">
        <w:t xml:space="preserve"> как в части пояснительной записки, так и в содержательной части. </w:t>
      </w:r>
      <w:proofErr w:type="gramStart"/>
      <w:r w:rsidR="000D6762" w:rsidRPr="006554FF">
        <w:t xml:space="preserve">Педагогам, которые ранее не работали в системе дополнительного образования (таких в учебном году было </w:t>
      </w:r>
      <w:r w:rsidR="00BB71E7" w:rsidRPr="006554FF">
        <w:t>два</w:t>
      </w:r>
      <w:r w:rsidR="000D6762" w:rsidRPr="006554FF">
        <w:t xml:space="preserve"> человека:</w:t>
      </w:r>
      <w:proofErr w:type="gramEnd"/>
      <w:r w:rsidR="000D6762" w:rsidRPr="006554FF">
        <w:t xml:space="preserve"> </w:t>
      </w:r>
      <w:r w:rsidR="00BB71E7" w:rsidRPr="006554FF">
        <w:t xml:space="preserve">Рогов В.А., </w:t>
      </w:r>
      <w:proofErr w:type="spellStart"/>
      <w:r w:rsidR="00BB71E7" w:rsidRPr="006554FF">
        <w:t>Бешнов</w:t>
      </w:r>
      <w:proofErr w:type="spellEnd"/>
      <w:r w:rsidR="00BB71E7" w:rsidRPr="006554FF">
        <w:t xml:space="preserve"> К.Ю.</w:t>
      </w:r>
      <w:r w:rsidR="001550D8" w:rsidRPr="006554FF">
        <w:t>)</w:t>
      </w:r>
      <w:r w:rsidR="00A01546" w:rsidRPr="006554FF">
        <w:t>,</w:t>
      </w:r>
      <w:r w:rsidR="000D6762" w:rsidRPr="006554FF">
        <w:t xml:space="preserve"> регулярно оказывалась консультативная </w:t>
      </w:r>
      <w:r w:rsidR="000D6762" w:rsidRPr="006554FF">
        <w:lastRenderedPageBreak/>
        <w:t xml:space="preserve">помощь. Все образовательные программы были утверждены на педагогическом совете </w:t>
      </w:r>
      <w:r w:rsidR="00991A38" w:rsidRPr="006554FF">
        <w:t>в начале учебного года</w:t>
      </w:r>
      <w:r w:rsidR="00A01546" w:rsidRPr="006554FF">
        <w:t xml:space="preserve"> (протокол </w:t>
      </w:r>
      <w:r w:rsidR="00F63CC2" w:rsidRPr="006554FF">
        <w:t>№ 1</w:t>
      </w:r>
      <w:r w:rsidR="00763001" w:rsidRPr="006554FF">
        <w:t xml:space="preserve"> </w:t>
      </w:r>
      <w:r w:rsidR="00A01546" w:rsidRPr="006554FF">
        <w:t>от 02.09.201</w:t>
      </w:r>
      <w:r w:rsidR="00887E70" w:rsidRPr="006554FF">
        <w:t>5</w:t>
      </w:r>
      <w:r w:rsidR="00A01546" w:rsidRPr="006554FF">
        <w:t>г)</w:t>
      </w:r>
      <w:r w:rsidR="000D6762" w:rsidRPr="006554FF">
        <w:t>.</w:t>
      </w:r>
      <w:r w:rsidR="00AF1646" w:rsidRPr="006554FF">
        <w:t xml:space="preserve"> </w:t>
      </w:r>
    </w:p>
    <w:p w:rsidR="00AF1646" w:rsidRPr="006554FF" w:rsidRDefault="008B3931" w:rsidP="006554FF">
      <w:pPr>
        <w:pStyle w:val="a3"/>
        <w:ind w:firstLine="709"/>
      </w:pPr>
      <w:r w:rsidRPr="006554FF">
        <w:t>Анализ дополнительных общеобразовательных прогр</w:t>
      </w:r>
      <w:r w:rsidR="001F3D12">
        <w:t xml:space="preserve">амм свидетельствует о том, что </w:t>
      </w:r>
      <w:r w:rsidRPr="006554FF">
        <w:t xml:space="preserve">в течение последних лет доминирующим остаются  программы технической  направленности (59%). </w:t>
      </w:r>
      <w:r w:rsidR="00936DA9" w:rsidRPr="006554FF">
        <w:t xml:space="preserve">Основное количество дополнительных общеобразовательных программ  рассчитано на 144 часа в год (2 раза в неделю по 2 часа). </w:t>
      </w:r>
      <w:proofErr w:type="gramStart"/>
      <w:r w:rsidR="00936DA9" w:rsidRPr="006554FF">
        <w:t xml:space="preserve">Также </w:t>
      </w:r>
      <w:r w:rsidR="008E4E96" w:rsidRPr="006554FF">
        <w:t xml:space="preserve">в учреждении </w:t>
      </w:r>
      <w:r w:rsidR="00936DA9" w:rsidRPr="006554FF">
        <w:t>реализуются программы сроком обучения 216 часов (три раза  в неделю по 2 часа), 72 часа (2 раза   в неделю по 1 часу или 1 раз в неделю по 2 часа)</w:t>
      </w:r>
      <w:r w:rsidR="008E4E96" w:rsidRPr="006554FF">
        <w:t xml:space="preserve"> </w:t>
      </w:r>
      <w:r w:rsidR="00936DA9" w:rsidRPr="006554FF">
        <w:t>и 36 часов (1 раз в неделю по 1 часу) для проведения индивидуальных занятий с талантливыми и одаренными детьми, детьми-инвалидами, группой совершенствования спортивного мастерства, с учащимися 1-х</w:t>
      </w:r>
      <w:proofErr w:type="gramEnd"/>
      <w:r w:rsidR="00936DA9" w:rsidRPr="006554FF">
        <w:t xml:space="preserve"> классов и </w:t>
      </w:r>
      <w:proofErr w:type="gramStart"/>
      <w:r w:rsidR="00936DA9" w:rsidRPr="006554FF">
        <w:t>обучающимися</w:t>
      </w:r>
      <w:proofErr w:type="gramEnd"/>
      <w:r w:rsidR="00936DA9" w:rsidRPr="006554FF">
        <w:t xml:space="preserve"> 5-6 лет по комплексной общеобразовательной программе Школы творческого развития «Радуга творчества». </w:t>
      </w:r>
    </w:p>
    <w:p w:rsidR="000D6762" w:rsidRPr="006554FF" w:rsidRDefault="000D6762" w:rsidP="006554F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DF7" w:rsidRPr="006554FF" w:rsidRDefault="007A4CBE" w:rsidP="006554FF">
      <w:pPr>
        <w:pStyle w:val="a5"/>
        <w:jc w:val="both"/>
        <w:rPr>
          <w:b/>
        </w:rPr>
      </w:pPr>
      <w:r w:rsidRPr="006554F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0A816" wp14:editId="42ACF543">
                <wp:simplePos x="0" y="0"/>
                <wp:positionH relativeFrom="column">
                  <wp:posOffset>4225290</wp:posOffset>
                </wp:positionH>
                <wp:positionV relativeFrom="paragraph">
                  <wp:posOffset>143510</wp:posOffset>
                </wp:positionV>
                <wp:extent cx="2047875" cy="1714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4FF" w:rsidRPr="00615461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  <w:r w:rsidRPr="0061546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удожественная</w:t>
                            </w:r>
                          </w:p>
                          <w:p w:rsidR="006554FF" w:rsidRDefault="006554FF" w:rsidP="0061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115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C115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6554FF" w:rsidRDefault="006554FF" w:rsidP="0061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в том числе 1 - для индивидуальных занятий с талантливыми детьми и </w:t>
                            </w:r>
                          </w:p>
                          <w:p w:rsidR="006554FF" w:rsidRDefault="006554FF" w:rsidP="0061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 – для занятий с детьми-инвалидами на дому</w:t>
                            </w:r>
                          </w:p>
                          <w:p w:rsidR="006554FF" w:rsidRPr="0098724E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554FF" w:rsidRPr="0098724E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32.7pt;margin-top:11.3pt;width:161.2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" fillcolor="#b8cce4 [1300]" strokecolor="black [3213]" strokeweight="2pt">
                <v:textbox>
                  <w:txbxContent>
                    <w:p w:rsidR="006554FF" w:rsidRPr="00615461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  <w:r w:rsidRPr="0061546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удожественная</w:t>
                      </w:r>
                    </w:p>
                    <w:p w:rsidR="006554FF" w:rsidRDefault="006554FF" w:rsidP="0061546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115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C115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</w:p>
                    <w:p w:rsidR="006554FF" w:rsidRDefault="006554FF" w:rsidP="0061546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в том числе 1 - для индивидуальных занятий с талантливыми детьми и </w:t>
                      </w:r>
                    </w:p>
                    <w:p w:rsidR="006554FF" w:rsidRDefault="006554FF" w:rsidP="0061546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 – для занятий с детьми-инвалидами на дому</w:t>
                      </w:r>
                    </w:p>
                    <w:p w:rsidR="006554FF" w:rsidRPr="0098724E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6554FF" w:rsidRPr="0098724E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157D" w:rsidRPr="006554F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9D7B2" wp14:editId="2BE48A21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2095500" cy="1714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4FF" w:rsidRPr="00C0107B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10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Техническая </w:t>
                            </w:r>
                          </w:p>
                          <w:p w:rsidR="006554FF" w:rsidRPr="00C1157D" w:rsidRDefault="006554FF" w:rsidP="0061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15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C115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программ, </w:t>
                            </w:r>
                          </w:p>
                          <w:p w:rsidR="006554FF" w:rsidRDefault="006554FF" w:rsidP="0061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том числе 5 - для индивидуальных занятий с талантливыми детьми и 2 – для занятий с детьми-инвалидами на дому</w:t>
                            </w:r>
                          </w:p>
                          <w:p w:rsidR="006554FF" w:rsidRPr="0098724E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4.55pt;margin-top:11.3pt;width:16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" fillcolor="#b8cce4 [1300]" strokecolor="black [3213]" strokeweight="2pt">
                <v:textbox>
                  <w:txbxContent>
                    <w:p w:rsidR="006554FF" w:rsidRPr="00C0107B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107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Техническая </w:t>
                      </w:r>
                    </w:p>
                    <w:p w:rsidR="006554FF" w:rsidRPr="00C1157D" w:rsidRDefault="006554FF" w:rsidP="0061546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115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C115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программ, </w:t>
                      </w:r>
                    </w:p>
                    <w:p w:rsidR="006554FF" w:rsidRDefault="006554FF" w:rsidP="0061546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том числе 5 - для индивидуальных занятий с талантливыми детьми и 2 – для занятий с детьми-инвалидами на дому</w:t>
                      </w:r>
                    </w:p>
                    <w:p w:rsidR="006554FF" w:rsidRPr="0098724E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461" w:rsidRPr="006554F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3CBE2" wp14:editId="360198A9">
                <wp:simplePos x="0" y="0"/>
                <wp:positionH relativeFrom="column">
                  <wp:posOffset>1910715</wp:posOffset>
                </wp:positionH>
                <wp:positionV relativeFrom="paragraph">
                  <wp:posOffset>83185</wp:posOffset>
                </wp:positionV>
                <wp:extent cx="1790700" cy="1066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4FF" w:rsidRPr="00615461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546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Направленности программ</w:t>
                            </w:r>
                          </w:p>
                          <w:p w:rsidR="006554FF" w:rsidRPr="00C1157D" w:rsidRDefault="006554FF" w:rsidP="00CD4D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47</w:t>
                            </w:r>
                            <w:r w:rsidRPr="00C115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left:0;text-align:left;margin-left:150.45pt;margin-top:6.55pt;width:141pt;height:8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" fillcolor="#b8cce4 [1300]" strokecolor="black [3213]" strokeweight="2pt">
                <v:textbox>
                  <w:txbxContent>
                    <w:p w:rsidR="006554FF" w:rsidRPr="00615461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1546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Направленности программ</w:t>
                      </w:r>
                    </w:p>
                    <w:p w:rsidR="006554FF" w:rsidRPr="00C1157D" w:rsidRDefault="006554FF" w:rsidP="00CD4DF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r w:rsidRPr="00C115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программ</w:t>
                      </w:r>
                    </w:p>
                  </w:txbxContent>
                </v:textbox>
              </v:rect>
            </w:pict>
          </mc:Fallback>
        </mc:AlternateContent>
      </w:r>
    </w:p>
    <w:p w:rsidR="00CD4DF7" w:rsidRPr="006554FF" w:rsidRDefault="00C76A1E" w:rsidP="006554FF">
      <w:pPr>
        <w:pStyle w:val="a5"/>
        <w:jc w:val="both"/>
        <w:rPr>
          <w:b/>
        </w:rPr>
      </w:pPr>
      <w:r w:rsidRPr="006554F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A5319" wp14:editId="1C62DFC5">
                <wp:simplePos x="0" y="0"/>
                <wp:positionH relativeFrom="column">
                  <wp:posOffset>3749040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95pt" to="362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JV4QEAANg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" strokecolor="black [3040]"/>
            </w:pict>
          </mc:Fallback>
        </mc:AlternateContent>
      </w:r>
      <w:r w:rsidR="00CD4DF7" w:rsidRPr="006554F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F3B72" wp14:editId="670844B3">
                <wp:simplePos x="0" y="0"/>
                <wp:positionH relativeFrom="column">
                  <wp:posOffset>872490</wp:posOffset>
                </wp:positionH>
                <wp:positionV relativeFrom="paragraph">
                  <wp:posOffset>219710</wp:posOffset>
                </wp:positionV>
                <wp:extent cx="1047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7.3pt" to="151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Lq4gEAANkDAAAOAAAAZHJzL2Uyb0RvYy54bWysU82O0zAQviPxDpbvNOkKui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" strokecolor="black [3040]"/>
            </w:pict>
          </mc:Fallback>
        </mc:AlternateContent>
      </w:r>
    </w:p>
    <w:p w:rsidR="00CD4DF7" w:rsidRPr="006554FF" w:rsidRDefault="00CD4DF7" w:rsidP="006554FF">
      <w:pPr>
        <w:pStyle w:val="a5"/>
        <w:jc w:val="both"/>
        <w:rPr>
          <w:b/>
        </w:rPr>
      </w:pPr>
    </w:p>
    <w:p w:rsidR="00CD4DF7" w:rsidRPr="006554FF" w:rsidRDefault="00CD4DF7" w:rsidP="006554FF">
      <w:pPr>
        <w:pStyle w:val="a5"/>
        <w:jc w:val="both"/>
        <w:rPr>
          <w:b/>
        </w:rPr>
      </w:pPr>
    </w:p>
    <w:p w:rsidR="00615461" w:rsidRPr="006554FF" w:rsidRDefault="00615461" w:rsidP="006554FF">
      <w:pPr>
        <w:pStyle w:val="2"/>
        <w:spacing w:after="0" w:line="240" w:lineRule="auto"/>
        <w:ind w:left="20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15461" w:rsidRPr="006554FF" w:rsidRDefault="00615461" w:rsidP="006554FF">
      <w:pPr>
        <w:pStyle w:val="2"/>
        <w:spacing w:after="0" w:line="240" w:lineRule="auto"/>
        <w:ind w:left="20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218C" w:rsidRPr="006554FF" w:rsidRDefault="006E218C" w:rsidP="006554FF">
      <w:pPr>
        <w:pStyle w:val="a5"/>
        <w:spacing w:before="0" w:beforeAutospacing="0" w:after="0" w:afterAutospacing="0"/>
        <w:ind w:firstLine="708"/>
        <w:jc w:val="both"/>
      </w:pPr>
    </w:p>
    <w:p w:rsidR="00FB1E2A" w:rsidRPr="006554FF" w:rsidRDefault="00FB1E2A" w:rsidP="006554FF">
      <w:pPr>
        <w:pStyle w:val="a5"/>
        <w:spacing w:before="0" w:beforeAutospacing="0" w:after="0" w:afterAutospacing="0"/>
        <w:ind w:firstLine="708"/>
        <w:jc w:val="both"/>
      </w:pPr>
    </w:p>
    <w:tbl>
      <w:tblPr>
        <w:tblStyle w:val="af6"/>
        <w:tblW w:w="0" w:type="auto"/>
        <w:tblInd w:w="710" w:type="dxa"/>
        <w:tblLook w:val="04A0" w:firstRow="1" w:lastRow="0" w:firstColumn="1" w:lastColumn="0" w:noHBand="0" w:noVBand="1"/>
      </w:tblPr>
      <w:tblGrid>
        <w:gridCol w:w="674"/>
        <w:gridCol w:w="3757"/>
        <w:gridCol w:w="2215"/>
        <w:gridCol w:w="2215"/>
      </w:tblGrid>
      <w:tr w:rsidR="006E218C" w:rsidRPr="006554FF" w:rsidTr="007C50A9">
        <w:tc>
          <w:tcPr>
            <w:tcW w:w="674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 xml:space="preserve">№ </w:t>
            </w:r>
            <w:proofErr w:type="gramStart"/>
            <w:r w:rsidRPr="006554FF">
              <w:t>п</w:t>
            </w:r>
            <w:proofErr w:type="gramEnd"/>
            <w:r w:rsidRPr="006554FF">
              <w:t>/п</w:t>
            </w:r>
          </w:p>
        </w:tc>
        <w:tc>
          <w:tcPr>
            <w:tcW w:w="3757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Срок реализации программы</w:t>
            </w:r>
          </w:p>
        </w:tc>
        <w:tc>
          <w:tcPr>
            <w:tcW w:w="2215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Количество</w:t>
            </w:r>
            <w:r w:rsidR="00B7360F" w:rsidRPr="006554FF">
              <w:t xml:space="preserve"> программ</w:t>
            </w:r>
          </w:p>
        </w:tc>
        <w:tc>
          <w:tcPr>
            <w:tcW w:w="2215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%</w:t>
            </w:r>
          </w:p>
        </w:tc>
      </w:tr>
      <w:tr w:rsidR="006E218C" w:rsidRPr="006554FF" w:rsidTr="007C50A9">
        <w:tc>
          <w:tcPr>
            <w:tcW w:w="674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1.</w:t>
            </w:r>
          </w:p>
        </w:tc>
        <w:tc>
          <w:tcPr>
            <w:tcW w:w="3757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1 год</w:t>
            </w:r>
          </w:p>
        </w:tc>
        <w:tc>
          <w:tcPr>
            <w:tcW w:w="2215" w:type="dxa"/>
          </w:tcPr>
          <w:p w:rsidR="006E218C" w:rsidRPr="006554FF" w:rsidRDefault="00595C60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1</w:t>
            </w:r>
            <w:r w:rsidR="005D3A77" w:rsidRPr="006554FF">
              <w:t>1</w:t>
            </w:r>
          </w:p>
        </w:tc>
        <w:tc>
          <w:tcPr>
            <w:tcW w:w="2215" w:type="dxa"/>
          </w:tcPr>
          <w:p w:rsidR="006E218C" w:rsidRPr="006554FF" w:rsidRDefault="00595C60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2</w:t>
            </w:r>
            <w:r w:rsidR="005D3A77" w:rsidRPr="006554FF">
              <w:t>3</w:t>
            </w:r>
            <w:r w:rsidR="006E218C" w:rsidRPr="006554FF">
              <w:t>%</w:t>
            </w:r>
          </w:p>
        </w:tc>
      </w:tr>
      <w:tr w:rsidR="006E218C" w:rsidRPr="006554FF" w:rsidTr="007C50A9">
        <w:tc>
          <w:tcPr>
            <w:tcW w:w="674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2.</w:t>
            </w:r>
          </w:p>
        </w:tc>
        <w:tc>
          <w:tcPr>
            <w:tcW w:w="3757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2 года</w:t>
            </w:r>
          </w:p>
        </w:tc>
        <w:tc>
          <w:tcPr>
            <w:tcW w:w="2215" w:type="dxa"/>
          </w:tcPr>
          <w:p w:rsidR="006E218C" w:rsidRPr="006554FF" w:rsidRDefault="00595C60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28</w:t>
            </w:r>
          </w:p>
        </w:tc>
        <w:tc>
          <w:tcPr>
            <w:tcW w:w="2215" w:type="dxa"/>
          </w:tcPr>
          <w:p w:rsidR="006E218C" w:rsidRPr="006554FF" w:rsidRDefault="005D3A77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60</w:t>
            </w:r>
            <w:r w:rsidR="006E218C" w:rsidRPr="006554FF">
              <w:t>%</w:t>
            </w:r>
          </w:p>
        </w:tc>
      </w:tr>
      <w:tr w:rsidR="006E218C" w:rsidRPr="006554FF" w:rsidTr="007C50A9">
        <w:tc>
          <w:tcPr>
            <w:tcW w:w="674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3.</w:t>
            </w:r>
          </w:p>
        </w:tc>
        <w:tc>
          <w:tcPr>
            <w:tcW w:w="3757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3 года</w:t>
            </w:r>
            <w:r w:rsidR="00595C60" w:rsidRPr="006554FF">
              <w:t xml:space="preserve"> и более</w:t>
            </w:r>
          </w:p>
        </w:tc>
        <w:tc>
          <w:tcPr>
            <w:tcW w:w="2215" w:type="dxa"/>
          </w:tcPr>
          <w:p w:rsidR="006E218C" w:rsidRPr="006554FF" w:rsidRDefault="00595C60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8</w:t>
            </w:r>
          </w:p>
        </w:tc>
        <w:tc>
          <w:tcPr>
            <w:tcW w:w="2215" w:type="dxa"/>
          </w:tcPr>
          <w:p w:rsidR="006E218C" w:rsidRPr="006554FF" w:rsidRDefault="006E218C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1</w:t>
            </w:r>
            <w:r w:rsidR="00595C60" w:rsidRPr="006554FF">
              <w:t>7</w:t>
            </w:r>
            <w:r w:rsidRPr="006554FF">
              <w:t>%</w:t>
            </w:r>
          </w:p>
        </w:tc>
      </w:tr>
    </w:tbl>
    <w:p w:rsidR="006E218C" w:rsidRPr="006554FF" w:rsidRDefault="006E218C" w:rsidP="006554FF">
      <w:pPr>
        <w:pStyle w:val="a5"/>
        <w:spacing w:before="0" w:beforeAutospacing="0" w:after="0" w:afterAutospacing="0"/>
        <w:ind w:firstLine="708"/>
        <w:jc w:val="both"/>
      </w:pPr>
    </w:p>
    <w:p w:rsidR="006E218C" w:rsidRPr="006554FF" w:rsidRDefault="006E218C" w:rsidP="006554FF">
      <w:pPr>
        <w:pStyle w:val="a5"/>
        <w:spacing w:before="0" w:beforeAutospacing="0" w:after="0" w:afterAutospacing="0"/>
        <w:ind w:firstLine="708"/>
        <w:jc w:val="both"/>
      </w:pPr>
      <w:r w:rsidRPr="006554FF">
        <w:t>Из 1</w:t>
      </w:r>
      <w:r w:rsidR="00C76A1E" w:rsidRPr="006554FF">
        <w:t>0 индивидуальных программ</w:t>
      </w:r>
      <w:r w:rsidR="00E4226D" w:rsidRPr="006554FF">
        <w:t xml:space="preserve"> </w:t>
      </w:r>
      <w:r w:rsidR="00C76A1E" w:rsidRPr="006554FF">
        <w:t xml:space="preserve"> 5</w:t>
      </w:r>
      <w:r w:rsidRPr="006554FF">
        <w:t xml:space="preserve"> – рассчитаны на  </w:t>
      </w:r>
      <w:r w:rsidR="00C76A1E" w:rsidRPr="006554FF">
        <w:t>2</w:t>
      </w:r>
      <w:r w:rsidRPr="006554FF">
        <w:t xml:space="preserve"> год</w:t>
      </w:r>
      <w:r w:rsidR="00386999" w:rsidRPr="006554FF">
        <w:t>а</w:t>
      </w:r>
      <w:r w:rsidRPr="006554FF">
        <w:t xml:space="preserve"> обучения.</w:t>
      </w:r>
      <w:r w:rsidR="00C76A1E" w:rsidRPr="006554FF">
        <w:t xml:space="preserve"> По сравнению с прошлым годом эти показатели увеличились в 5 раз.</w:t>
      </w:r>
    </w:p>
    <w:p w:rsidR="008061DA" w:rsidRPr="006554FF" w:rsidRDefault="008061DA" w:rsidP="006554FF">
      <w:pPr>
        <w:pStyle w:val="a5"/>
        <w:spacing w:before="0" w:beforeAutospacing="0" w:after="0" w:afterAutospacing="0"/>
        <w:jc w:val="both"/>
      </w:pPr>
      <w:r w:rsidRPr="006554FF">
        <w:t xml:space="preserve">     Анализ данных по выполнению дополнительных общеобразовательных программ показывает, что полнота их реализации составляет 100 %. У ряда педагогов этот </w:t>
      </w:r>
      <w:proofErr w:type="gramStart"/>
      <w:r w:rsidRPr="006554FF">
        <w:t>показатель</w:t>
      </w:r>
      <w:proofErr w:type="gramEnd"/>
      <w:r w:rsidRPr="006554FF">
        <w:t xml:space="preserve"> достигнут за счет уплотнения тем по причине выпадени</w:t>
      </w:r>
      <w:r w:rsidR="00E72B6B" w:rsidRPr="006554FF">
        <w:t>я</w:t>
      </w:r>
      <w:r w:rsidRPr="006554FF">
        <w:t xml:space="preserve"> занятий на праздничные дни, временной нетрудоспособност</w:t>
      </w:r>
      <w:r w:rsidR="00E4226D" w:rsidRPr="006554FF">
        <w:t>и</w:t>
      </w:r>
      <w:r w:rsidRPr="006554FF">
        <w:t xml:space="preserve"> педагога, п</w:t>
      </w:r>
      <w:r w:rsidR="001F3D12">
        <w:t>оездки на соревнования и др.</w:t>
      </w:r>
    </w:p>
    <w:p w:rsidR="00061AB2" w:rsidRPr="006554FF" w:rsidRDefault="00061AB2" w:rsidP="0065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Учебный план составлен </w:t>
      </w:r>
      <w:r w:rsidR="00B442BB" w:rsidRPr="006554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06EA9" w:rsidRPr="006554FF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Pr="006554FF">
        <w:rPr>
          <w:rFonts w:ascii="Times New Roman" w:hAnsi="Times New Roman" w:cs="Times New Roman"/>
          <w:sz w:val="24"/>
          <w:szCs w:val="24"/>
        </w:rPr>
        <w:t xml:space="preserve">нормативными документами и в полной мере отражает специфику учреждения дополнительного образования детей. При составлении учебного плана соблюдались нормы по наполняемости учебных групп и  оптимальный уровень недельной учебной нагрузки на ребенка. </w:t>
      </w:r>
    </w:p>
    <w:p w:rsidR="00061AB2" w:rsidRPr="006554FF" w:rsidRDefault="00061AB2" w:rsidP="0065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занятий составля</w:t>
      </w:r>
      <w:r w:rsidR="00906EA9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представлению </w:t>
      </w:r>
      <w:r w:rsidR="00900D1C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дополнительного образования</w:t>
      </w: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2BB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пожеланий основных заказчиков дополнительного образования: детей и их родителей</w:t>
      </w: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Pr="006554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утв</w:t>
      </w:r>
      <w:r w:rsidR="00900D1C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ержда</w:t>
      </w:r>
      <w:r w:rsidR="00906EA9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лось д</w:t>
      </w:r>
      <w:r w:rsidR="00900D1C"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иректором учреждения</w:t>
      </w: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54FF">
        <w:rPr>
          <w:rFonts w:ascii="Times New Roman" w:hAnsi="Times New Roman" w:cs="Times New Roman"/>
          <w:sz w:val="24"/>
          <w:szCs w:val="24"/>
        </w:rPr>
        <w:t xml:space="preserve"> Расписание сбалансировано с точки зрения представленных в нем образовательных программ, обеспечивающих смену характера деятельности обучающихся, занимающихся по нескольким программам.</w:t>
      </w:r>
      <w:r w:rsidR="00900D1C" w:rsidRPr="006554FF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00D1C" w:rsidRPr="006554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0D1C" w:rsidRPr="006554FF">
        <w:rPr>
          <w:rFonts w:ascii="Times New Roman" w:hAnsi="Times New Roman" w:cs="Times New Roman"/>
          <w:sz w:val="24"/>
          <w:szCs w:val="24"/>
        </w:rPr>
        <w:t xml:space="preserve"> все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B442BB" w:rsidRPr="006554FF">
        <w:rPr>
          <w:rFonts w:ascii="Times New Roman" w:hAnsi="Times New Roman" w:cs="Times New Roman"/>
          <w:sz w:val="24"/>
          <w:szCs w:val="24"/>
        </w:rPr>
        <w:t>занятия проводились во второй половине дня, так как все центры образования перешли на обучение школьников в первую смену.</w:t>
      </w:r>
    </w:p>
    <w:p w:rsidR="0064214B" w:rsidRPr="006554FF" w:rsidRDefault="0064214B" w:rsidP="006554FF">
      <w:pPr>
        <w:pStyle w:val="a5"/>
        <w:spacing w:before="0" w:beforeAutospacing="0" w:after="0" w:afterAutospacing="0"/>
        <w:jc w:val="both"/>
      </w:pPr>
    </w:p>
    <w:p w:rsidR="002479E0" w:rsidRPr="006554FF" w:rsidRDefault="002479E0" w:rsidP="006554FF">
      <w:pPr>
        <w:pStyle w:val="a5"/>
        <w:spacing w:before="0" w:beforeAutospacing="0" w:after="0" w:afterAutospacing="0"/>
        <w:jc w:val="both"/>
      </w:pPr>
      <w:r w:rsidRPr="006554FF">
        <w:t xml:space="preserve">В </w:t>
      </w:r>
      <w:r w:rsidRPr="006554FF">
        <w:rPr>
          <w:b/>
        </w:rPr>
        <w:t>201</w:t>
      </w:r>
      <w:r w:rsidR="00EC356D" w:rsidRPr="006554FF">
        <w:rPr>
          <w:b/>
        </w:rPr>
        <w:t>5</w:t>
      </w:r>
      <w:r w:rsidRPr="006554FF">
        <w:rPr>
          <w:b/>
        </w:rPr>
        <w:t>-201</w:t>
      </w:r>
      <w:r w:rsidR="00EC356D" w:rsidRPr="006554FF">
        <w:rPr>
          <w:b/>
        </w:rPr>
        <w:t>6</w:t>
      </w:r>
      <w:r w:rsidRPr="006554FF">
        <w:t xml:space="preserve"> учебном году были организованы</w:t>
      </w:r>
      <w:r w:rsidR="00782503" w:rsidRPr="006554FF">
        <w:t xml:space="preserve"> </w:t>
      </w:r>
      <w:r w:rsidR="00C23DB9" w:rsidRPr="006554FF">
        <w:t xml:space="preserve">следующие </w:t>
      </w:r>
      <w:r w:rsidR="00782503" w:rsidRPr="006554FF">
        <w:t>новые объединения</w:t>
      </w:r>
      <w:r w:rsidRPr="006554FF">
        <w:t>:</w:t>
      </w:r>
    </w:p>
    <w:p w:rsidR="00EC356D" w:rsidRPr="006554FF" w:rsidRDefault="00EC356D" w:rsidP="006554FF">
      <w:pPr>
        <w:pStyle w:val="a3"/>
        <w:rPr>
          <w:b/>
        </w:rPr>
      </w:pPr>
      <w:r w:rsidRPr="006554FF">
        <w:rPr>
          <w:b/>
        </w:rPr>
        <w:t>Технической направленности: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Детское конструкторское бюро «Судомоделизм» - </w:t>
      </w:r>
      <w:r w:rsidR="00D7036F" w:rsidRPr="006554FF">
        <w:rPr>
          <w:rFonts w:ascii="Times New Roman" w:hAnsi="Times New Roman"/>
          <w:sz w:val="24"/>
          <w:szCs w:val="24"/>
        </w:rPr>
        <w:t xml:space="preserve">2 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D7036F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D7036F" w:rsidRPr="006554FF">
        <w:rPr>
          <w:rFonts w:ascii="Times New Roman" w:hAnsi="Times New Roman"/>
          <w:sz w:val="24"/>
          <w:szCs w:val="24"/>
        </w:rPr>
        <w:t xml:space="preserve">24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Детское конструкторское бюро «</w:t>
      </w:r>
      <w:proofErr w:type="spellStart"/>
      <w:r w:rsidRPr="006554FF">
        <w:rPr>
          <w:rFonts w:ascii="Times New Roman" w:hAnsi="Times New Roman"/>
          <w:sz w:val="24"/>
          <w:szCs w:val="24"/>
        </w:rPr>
        <w:t>Ракетомоделизм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» - </w:t>
      </w:r>
      <w:r w:rsidR="00D7036F" w:rsidRPr="006554FF">
        <w:rPr>
          <w:rFonts w:ascii="Times New Roman" w:hAnsi="Times New Roman"/>
          <w:sz w:val="24"/>
          <w:szCs w:val="24"/>
        </w:rPr>
        <w:t xml:space="preserve">2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D7036F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D7036F" w:rsidRPr="006554FF">
        <w:rPr>
          <w:rFonts w:ascii="Times New Roman" w:hAnsi="Times New Roman"/>
          <w:sz w:val="24"/>
          <w:szCs w:val="24"/>
        </w:rPr>
        <w:t xml:space="preserve">24 </w:t>
      </w:r>
      <w:r w:rsidRPr="006554FF">
        <w:rPr>
          <w:rFonts w:ascii="Times New Roman" w:hAnsi="Times New Roman"/>
          <w:sz w:val="24"/>
          <w:szCs w:val="24"/>
        </w:rPr>
        <w:t xml:space="preserve">обучающихся. 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Мастерская «Пилот» -</w:t>
      </w:r>
      <w:r w:rsidR="00D7036F" w:rsidRPr="006554FF">
        <w:rPr>
          <w:rFonts w:ascii="Times New Roman" w:hAnsi="Times New Roman"/>
          <w:sz w:val="24"/>
          <w:szCs w:val="24"/>
        </w:rPr>
        <w:t>1</w:t>
      </w:r>
      <w:r w:rsidRPr="006554FF">
        <w:rPr>
          <w:rFonts w:ascii="Times New Roman" w:hAnsi="Times New Roman"/>
          <w:sz w:val="24"/>
          <w:szCs w:val="24"/>
        </w:rPr>
        <w:t xml:space="preserve"> групп</w:t>
      </w:r>
      <w:r w:rsidR="00D7036F" w:rsidRPr="006554FF">
        <w:rPr>
          <w:rFonts w:ascii="Times New Roman" w:hAnsi="Times New Roman"/>
          <w:sz w:val="24"/>
          <w:szCs w:val="24"/>
        </w:rPr>
        <w:t>а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D7036F" w:rsidRPr="006554FF">
        <w:rPr>
          <w:rFonts w:ascii="Times New Roman" w:hAnsi="Times New Roman"/>
          <w:sz w:val="24"/>
          <w:szCs w:val="24"/>
        </w:rPr>
        <w:t xml:space="preserve">12 </w:t>
      </w:r>
      <w:r w:rsidRPr="006554FF">
        <w:rPr>
          <w:rFonts w:ascii="Times New Roman" w:hAnsi="Times New Roman"/>
          <w:sz w:val="24"/>
          <w:szCs w:val="24"/>
        </w:rPr>
        <w:t xml:space="preserve">обучающихся. 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Аэрокосмическая лаборатория «Авиаторы» -</w:t>
      </w:r>
      <w:r w:rsidR="00D7036F" w:rsidRPr="006554FF">
        <w:rPr>
          <w:rFonts w:ascii="Times New Roman" w:hAnsi="Times New Roman"/>
          <w:sz w:val="24"/>
          <w:szCs w:val="24"/>
        </w:rPr>
        <w:t xml:space="preserve">1 </w:t>
      </w:r>
      <w:r w:rsidRPr="006554FF">
        <w:rPr>
          <w:rFonts w:ascii="Times New Roman" w:hAnsi="Times New Roman"/>
          <w:sz w:val="24"/>
          <w:szCs w:val="24"/>
        </w:rPr>
        <w:t xml:space="preserve"> групп</w:t>
      </w:r>
      <w:r w:rsidR="00D7036F" w:rsidRPr="006554FF">
        <w:rPr>
          <w:rFonts w:ascii="Times New Roman" w:hAnsi="Times New Roman"/>
          <w:sz w:val="24"/>
          <w:szCs w:val="24"/>
        </w:rPr>
        <w:t>а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D7036F" w:rsidRPr="006554FF">
        <w:rPr>
          <w:rFonts w:ascii="Times New Roman" w:hAnsi="Times New Roman"/>
          <w:sz w:val="24"/>
          <w:szCs w:val="24"/>
        </w:rPr>
        <w:t xml:space="preserve">6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Радиотехническая лаборатория «Современная электроника» - </w:t>
      </w:r>
      <w:r w:rsidR="00542020" w:rsidRPr="006554FF">
        <w:rPr>
          <w:rFonts w:ascii="Times New Roman" w:hAnsi="Times New Roman"/>
          <w:sz w:val="24"/>
          <w:szCs w:val="24"/>
        </w:rPr>
        <w:t xml:space="preserve">3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542020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542020" w:rsidRPr="006554FF">
        <w:rPr>
          <w:rFonts w:ascii="Times New Roman" w:hAnsi="Times New Roman"/>
          <w:sz w:val="24"/>
          <w:szCs w:val="24"/>
        </w:rPr>
        <w:t xml:space="preserve">31 </w:t>
      </w:r>
      <w:proofErr w:type="gramStart"/>
      <w:r w:rsidRPr="006554FF">
        <w:rPr>
          <w:rFonts w:ascii="Times New Roman" w:hAnsi="Times New Roman"/>
          <w:sz w:val="24"/>
          <w:szCs w:val="24"/>
        </w:rPr>
        <w:t>обучающи</w:t>
      </w:r>
      <w:r w:rsidR="00542020" w:rsidRPr="006554FF">
        <w:rPr>
          <w:rFonts w:ascii="Times New Roman" w:hAnsi="Times New Roman"/>
          <w:sz w:val="24"/>
          <w:szCs w:val="24"/>
        </w:rPr>
        <w:t>й</w:t>
      </w:r>
      <w:r w:rsidRPr="006554FF">
        <w:rPr>
          <w:rFonts w:ascii="Times New Roman" w:hAnsi="Times New Roman"/>
          <w:sz w:val="24"/>
          <w:szCs w:val="24"/>
        </w:rPr>
        <w:t>ся</w:t>
      </w:r>
      <w:proofErr w:type="gramEnd"/>
      <w:r w:rsidRPr="006554FF">
        <w:rPr>
          <w:rFonts w:ascii="Times New Roman" w:hAnsi="Times New Roman"/>
          <w:sz w:val="24"/>
          <w:szCs w:val="24"/>
        </w:rPr>
        <w:t xml:space="preserve">.  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Студия технического творчества «</w:t>
      </w:r>
      <w:proofErr w:type="spellStart"/>
      <w:r w:rsidRPr="006554FF">
        <w:rPr>
          <w:rFonts w:ascii="Times New Roman" w:hAnsi="Times New Roman"/>
          <w:sz w:val="24"/>
          <w:szCs w:val="24"/>
        </w:rPr>
        <w:t>Мастерята</w:t>
      </w:r>
      <w:proofErr w:type="spellEnd"/>
      <w:r w:rsidRPr="006554FF">
        <w:rPr>
          <w:rFonts w:ascii="Times New Roman" w:hAnsi="Times New Roman"/>
          <w:sz w:val="24"/>
          <w:szCs w:val="24"/>
        </w:rPr>
        <w:t>»</w:t>
      </w:r>
      <w:r w:rsidR="00272DEE" w:rsidRPr="006554FF">
        <w:rPr>
          <w:rFonts w:ascii="Times New Roman" w:hAnsi="Times New Roman"/>
          <w:sz w:val="24"/>
          <w:szCs w:val="24"/>
        </w:rPr>
        <w:t xml:space="preserve"> </w:t>
      </w:r>
      <w:r w:rsidRPr="006554FF">
        <w:rPr>
          <w:rFonts w:ascii="Times New Roman" w:hAnsi="Times New Roman"/>
          <w:sz w:val="24"/>
          <w:szCs w:val="24"/>
        </w:rPr>
        <w:t xml:space="preserve">- </w:t>
      </w:r>
      <w:r w:rsidR="00272DEE" w:rsidRPr="006554FF">
        <w:rPr>
          <w:rFonts w:ascii="Times New Roman" w:hAnsi="Times New Roman"/>
          <w:sz w:val="24"/>
          <w:szCs w:val="24"/>
        </w:rPr>
        <w:t xml:space="preserve">1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272DEE" w:rsidRPr="006554FF">
        <w:rPr>
          <w:rFonts w:ascii="Times New Roman" w:hAnsi="Times New Roman"/>
          <w:sz w:val="24"/>
          <w:szCs w:val="24"/>
        </w:rPr>
        <w:t>а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272DEE" w:rsidRPr="006554FF">
        <w:rPr>
          <w:rFonts w:ascii="Times New Roman" w:hAnsi="Times New Roman"/>
          <w:sz w:val="24"/>
          <w:szCs w:val="24"/>
        </w:rPr>
        <w:t xml:space="preserve">12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Мастерская начального технического моделирования «Твори, выдумывай, пробуй!»  - </w:t>
      </w:r>
      <w:r w:rsidR="00272DEE" w:rsidRPr="006554FF">
        <w:rPr>
          <w:rFonts w:ascii="Times New Roman" w:hAnsi="Times New Roman"/>
          <w:sz w:val="24"/>
          <w:szCs w:val="24"/>
        </w:rPr>
        <w:t xml:space="preserve">6 </w:t>
      </w:r>
      <w:r w:rsidRPr="006554FF">
        <w:rPr>
          <w:rFonts w:ascii="Times New Roman" w:hAnsi="Times New Roman"/>
          <w:sz w:val="24"/>
          <w:szCs w:val="24"/>
        </w:rPr>
        <w:t xml:space="preserve">групп, </w:t>
      </w:r>
      <w:r w:rsidR="00272DEE" w:rsidRPr="006554FF">
        <w:rPr>
          <w:rFonts w:ascii="Times New Roman" w:hAnsi="Times New Roman"/>
          <w:sz w:val="24"/>
          <w:szCs w:val="24"/>
        </w:rPr>
        <w:t xml:space="preserve">75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Техническое конструкторское бюро «</w:t>
      </w:r>
      <w:proofErr w:type="spellStart"/>
      <w:r w:rsidRPr="006554FF">
        <w:rPr>
          <w:rFonts w:ascii="Times New Roman" w:hAnsi="Times New Roman"/>
          <w:sz w:val="24"/>
          <w:szCs w:val="24"/>
        </w:rPr>
        <w:t>Мастерславль</w:t>
      </w:r>
      <w:proofErr w:type="spellEnd"/>
      <w:r w:rsidRPr="006554FF">
        <w:rPr>
          <w:rFonts w:ascii="Times New Roman" w:hAnsi="Times New Roman"/>
          <w:sz w:val="24"/>
          <w:szCs w:val="24"/>
        </w:rPr>
        <w:t>» -</w:t>
      </w:r>
      <w:r w:rsidR="00272DEE" w:rsidRPr="006554FF">
        <w:rPr>
          <w:rFonts w:ascii="Times New Roman" w:hAnsi="Times New Roman"/>
          <w:sz w:val="24"/>
          <w:szCs w:val="24"/>
        </w:rPr>
        <w:t xml:space="preserve"> 2</w:t>
      </w:r>
      <w:r w:rsidRPr="006554FF">
        <w:rPr>
          <w:rFonts w:ascii="Times New Roman" w:hAnsi="Times New Roman"/>
          <w:sz w:val="24"/>
          <w:szCs w:val="24"/>
        </w:rPr>
        <w:t xml:space="preserve"> групп</w:t>
      </w:r>
      <w:r w:rsidR="00272DEE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272DEE" w:rsidRPr="006554FF">
        <w:rPr>
          <w:rFonts w:ascii="Times New Roman" w:hAnsi="Times New Roman"/>
          <w:sz w:val="24"/>
          <w:szCs w:val="24"/>
        </w:rPr>
        <w:t xml:space="preserve">27 </w:t>
      </w:r>
      <w:r w:rsidRPr="006554FF">
        <w:rPr>
          <w:rFonts w:ascii="Times New Roman" w:hAnsi="Times New Roman"/>
          <w:sz w:val="24"/>
          <w:szCs w:val="24"/>
        </w:rPr>
        <w:t xml:space="preserve">обучающихся. 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Детское объединение начального технического моделирования «Бумажный журавлик» - </w:t>
      </w:r>
      <w:r w:rsidR="00272DEE" w:rsidRPr="006554FF">
        <w:rPr>
          <w:rFonts w:ascii="Times New Roman" w:hAnsi="Times New Roman"/>
          <w:sz w:val="24"/>
          <w:szCs w:val="24"/>
        </w:rPr>
        <w:t xml:space="preserve">1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272DEE" w:rsidRPr="006554FF">
        <w:rPr>
          <w:rFonts w:ascii="Times New Roman" w:hAnsi="Times New Roman"/>
          <w:sz w:val="24"/>
          <w:szCs w:val="24"/>
        </w:rPr>
        <w:t>а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272DEE" w:rsidRPr="006554FF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Pr="006554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/>
          <w:sz w:val="24"/>
          <w:szCs w:val="24"/>
        </w:rPr>
        <w:t xml:space="preserve">. </w:t>
      </w:r>
    </w:p>
    <w:p w:rsidR="00EC356D" w:rsidRPr="006554FF" w:rsidRDefault="00EC356D" w:rsidP="006554FF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Детское объединение начального технического моделирования «Затейники»- </w:t>
      </w:r>
      <w:r w:rsidR="00272DEE" w:rsidRPr="006554FF">
        <w:rPr>
          <w:rFonts w:ascii="Times New Roman" w:hAnsi="Times New Roman"/>
          <w:sz w:val="24"/>
          <w:szCs w:val="24"/>
        </w:rPr>
        <w:t xml:space="preserve">4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272DEE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272DEE" w:rsidRPr="006554FF">
        <w:rPr>
          <w:rFonts w:ascii="Times New Roman" w:hAnsi="Times New Roman"/>
          <w:sz w:val="24"/>
          <w:szCs w:val="24"/>
        </w:rPr>
        <w:t xml:space="preserve">48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9949F9" w:rsidRPr="006554FF" w:rsidRDefault="009949F9" w:rsidP="006554F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b/>
          <w:sz w:val="24"/>
          <w:szCs w:val="24"/>
        </w:rPr>
        <w:t>ВСЕГО:</w:t>
      </w:r>
      <w:r w:rsidRPr="006554FF">
        <w:rPr>
          <w:rFonts w:ascii="Times New Roman" w:hAnsi="Times New Roman"/>
          <w:sz w:val="24"/>
          <w:szCs w:val="24"/>
        </w:rPr>
        <w:t xml:space="preserve"> 23 группы, 274 </w:t>
      </w:r>
      <w:proofErr w:type="gramStart"/>
      <w:r w:rsidRPr="006554F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C356D" w:rsidRPr="006554FF" w:rsidRDefault="00EC356D" w:rsidP="00655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направленности: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1. Дизайн-мастерская «Мозаика» - </w:t>
      </w:r>
      <w:r w:rsidR="00553762" w:rsidRPr="006554FF">
        <w:rPr>
          <w:rFonts w:ascii="Times New Roman" w:hAnsi="Times New Roman" w:cs="Times New Roman"/>
          <w:sz w:val="24"/>
          <w:szCs w:val="24"/>
        </w:rPr>
        <w:t xml:space="preserve">3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553762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553762" w:rsidRPr="006554FF">
        <w:rPr>
          <w:rFonts w:ascii="Times New Roman" w:hAnsi="Times New Roman"/>
          <w:sz w:val="24"/>
          <w:szCs w:val="24"/>
        </w:rPr>
        <w:t xml:space="preserve">51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2. Детское объединение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 - </w:t>
      </w:r>
      <w:r w:rsidR="00553762" w:rsidRPr="006554FF">
        <w:rPr>
          <w:rFonts w:ascii="Times New Roman" w:hAnsi="Times New Roman" w:cs="Times New Roman"/>
          <w:sz w:val="24"/>
          <w:szCs w:val="24"/>
        </w:rPr>
        <w:t xml:space="preserve">4 </w:t>
      </w:r>
      <w:r w:rsidRPr="006554FF">
        <w:rPr>
          <w:rFonts w:ascii="Times New Roman" w:hAnsi="Times New Roman"/>
          <w:sz w:val="24"/>
          <w:szCs w:val="24"/>
        </w:rPr>
        <w:t>групп</w:t>
      </w:r>
      <w:r w:rsidR="00553762" w:rsidRPr="006554FF">
        <w:rPr>
          <w:rFonts w:ascii="Times New Roman" w:hAnsi="Times New Roman"/>
          <w:sz w:val="24"/>
          <w:szCs w:val="24"/>
        </w:rPr>
        <w:t>ы</w:t>
      </w:r>
      <w:r w:rsidRPr="006554FF">
        <w:rPr>
          <w:rFonts w:ascii="Times New Roman" w:hAnsi="Times New Roman"/>
          <w:sz w:val="24"/>
          <w:szCs w:val="24"/>
        </w:rPr>
        <w:t xml:space="preserve">, </w:t>
      </w:r>
      <w:r w:rsidR="00553762" w:rsidRPr="006554FF">
        <w:rPr>
          <w:rFonts w:ascii="Times New Roman" w:hAnsi="Times New Roman"/>
          <w:sz w:val="24"/>
          <w:szCs w:val="24"/>
        </w:rPr>
        <w:t xml:space="preserve">48 </w:t>
      </w:r>
      <w:r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3. Детское объединение «Гармония» </w:t>
      </w:r>
      <w:r w:rsidR="00325BE5" w:rsidRPr="006554FF">
        <w:rPr>
          <w:rFonts w:ascii="Times New Roman" w:hAnsi="Times New Roman" w:cs="Times New Roman"/>
          <w:sz w:val="24"/>
          <w:szCs w:val="24"/>
        </w:rPr>
        <w:t xml:space="preserve">- </w:t>
      </w:r>
      <w:r w:rsidR="00553762" w:rsidRPr="006554FF">
        <w:rPr>
          <w:rFonts w:ascii="Times New Roman" w:hAnsi="Times New Roman" w:cs="Times New Roman"/>
          <w:sz w:val="24"/>
          <w:szCs w:val="24"/>
        </w:rPr>
        <w:t xml:space="preserve">1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553762" w:rsidRPr="006554FF">
        <w:rPr>
          <w:rFonts w:ascii="Times New Roman" w:hAnsi="Times New Roman"/>
          <w:sz w:val="24"/>
          <w:szCs w:val="24"/>
        </w:rPr>
        <w:t>а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553762" w:rsidRPr="006554FF">
        <w:rPr>
          <w:rFonts w:ascii="Times New Roman" w:hAnsi="Times New Roman"/>
          <w:sz w:val="24"/>
          <w:szCs w:val="24"/>
        </w:rPr>
        <w:t xml:space="preserve">15 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4. Дизайн-бюро «Гамма» </w:t>
      </w:r>
      <w:r w:rsidR="00325BE5" w:rsidRPr="006554FF">
        <w:rPr>
          <w:rFonts w:ascii="Times New Roman" w:hAnsi="Times New Roman" w:cs="Times New Roman"/>
          <w:sz w:val="24"/>
          <w:szCs w:val="24"/>
        </w:rPr>
        <w:t>-</w:t>
      </w:r>
      <w:r w:rsidR="002F2CB3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250CF8" w:rsidRPr="006554FF">
        <w:rPr>
          <w:rFonts w:ascii="Times New Roman" w:hAnsi="Times New Roman" w:cs="Times New Roman"/>
          <w:sz w:val="24"/>
          <w:szCs w:val="24"/>
        </w:rPr>
        <w:t xml:space="preserve">4 </w:t>
      </w:r>
      <w:r w:rsidR="00325BE5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250CF8" w:rsidRPr="006554FF">
        <w:rPr>
          <w:rFonts w:ascii="Times New Roman" w:hAnsi="Times New Roman"/>
          <w:sz w:val="24"/>
          <w:szCs w:val="24"/>
        </w:rPr>
        <w:t>а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250CF8" w:rsidRPr="006554FF">
        <w:rPr>
          <w:rFonts w:ascii="Times New Roman" w:hAnsi="Times New Roman"/>
          <w:sz w:val="24"/>
          <w:szCs w:val="24"/>
        </w:rPr>
        <w:t xml:space="preserve">48 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5. Студия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</w:t>
      </w:r>
      <w:r w:rsidR="00325BE5" w:rsidRPr="006554FF">
        <w:rPr>
          <w:rFonts w:ascii="Times New Roman" w:hAnsi="Times New Roman" w:cs="Times New Roman"/>
          <w:sz w:val="24"/>
          <w:szCs w:val="24"/>
        </w:rPr>
        <w:t xml:space="preserve"> - </w:t>
      </w:r>
      <w:r w:rsidR="00250CF8" w:rsidRPr="006554FF">
        <w:rPr>
          <w:rFonts w:ascii="Times New Roman" w:hAnsi="Times New Roman" w:cs="Times New Roman"/>
          <w:sz w:val="24"/>
          <w:szCs w:val="24"/>
        </w:rPr>
        <w:t xml:space="preserve">1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250CF8" w:rsidRPr="006554FF">
        <w:rPr>
          <w:rFonts w:ascii="Times New Roman" w:hAnsi="Times New Roman"/>
          <w:sz w:val="24"/>
          <w:szCs w:val="24"/>
        </w:rPr>
        <w:t>а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250CF8" w:rsidRPr="006554FF">
        <w:rPr>
          <w:rFonts w:ascii="Times New Roman" w:hAnsi="Times New Roman"/>
          <w:sz w:val="24"/>
          <w:szCs w:val="24"/>
        </w:rPr>
        <w:t xml:space="preserve">48 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6. Студия «Веселая лепка»</w:t>
      </w:r>
      <w:r w:rsidR="00325BE5" w:rsidRPr="006554FF">
        <w:rPr>
          <w:rFonts w:ascii="Times New Roman" w:hAnsi="Times New Roman" w:cs="Times New Roman"/>
          <w:sz w:val="24"/>
          <w:szCs w:val="24"/>
        </w:rPr>
        <w:t>-</w:t>
      </w:r>
      <w:r w:rsidR="00325BE5" w:rsidRPr="006554FF">
        <w:rPr>
          <w:rFonts w:ascii="Times New Roman" w:hAnsi="Times New Roman"/>
          <w:sz w:val="24"/>
          <w:szCs w:val="24"/>
        </w:rPr>
        <w:t xml:space="preserve"> </w:t>
      </w:r>
      <w:r w:rsidR="00250CF8" w:rsidRPr="006554FF">
        <w:rPr>
          <w:rFonts w:ascii="Times New Roman" w:hAnsi="Times New Roman"/>
          <w:sz w:val="24"/>
          <w:szCs w:val="24"/>
        </w:rPr>
        <w:t xml:space="preserve">4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250CF8" w:rsidRPr="006554FF">
        <w:rPr>
          <w:rFonts w:ascii="Times New Roman" w:hAnsi="Times New Roman"/>
          <w:sz w:val="24"/>
          <w:szCs w:val="24"/>
        </w:rPr>
        <w:t>ы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250CF8" w:rsidRPr="006554FF">
        <w:rPr>
          <w:rFonts w:ascii="Times New Roman" w:hAnsi="Times New Roman"/>
          <w:sz w:val="24"/>
          <w:szCs w:val="24"/>
        </w:rPr>
        <w:t>48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7. Студия «Акварельки»</w:t>
      </w:r>
      <w:r w:rsidR="00325BE5" w:rsidRPr="006554FF">
        <w:rPr>
          <w:rFonts w:ascii="Times New Roman" w:hAnsi="Times New Roman" w:cs="Times New Roman"/>
          <w:sz w:val="24"/>
          <w:szCs w:val="24"/>
        </w:rPr>
        <w:t xml:space="preserve"> -</w:t>
      </w:r>
      <w:r w:rsidR="00325BE5" w:rsidRPr="006554FF">
        <w:rPr>
          <w:rFonts w:ascii="Times New Roman" w:hAnsi="Times New Roman"/>
          <w:sz w:val="24"/>
          <w:szCs w:val="24"/>
        </w:rPr>
        <w:t xml:space="preserve"> </w:t>
      </w:r>
      <w:r w:rsidR="00250CF8" w:rsidRPr="006554FF">
        <w:rPr>
          <w:rFonts w:ascii="Times New Roman" w:hAnsi="Times New Roman"/>
          <w:sz w:val="24"/>
          <w:szCs w:val="24"/>
        </w:rPr>
        <w:t xml:space="preserve">4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250CF8" w:rsidRPr="006554FF">
        <w:rPr>
          <w:rFonts w:ascii="Times New Roman" w:hAnsi="Times New Roman"/>
          <w:sz w:val="24"/>
          <w:szCs w:val="24"/>
        </w:rPr>
        <w:t>ы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250CF8" w:rsidRPr="006554FF">
        <w:rPr>
          <w:rFonts w:ascii="Times New Roman" w:hAnsi="Times New Roman"/>
          <w:sz w:val="24"/>
          <w:szCs w:val="24"/>
        </w:rPr>
        <w:t xml:space="preserve">48 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</w:p>
    <w:p w:rsidR="00EC356D" w:rsidRPr="006554FF" w:rsidRDefault="00EC356D" w:rsidP="006554FF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8. Студия «Радуга»</w:t>
      </w:r>
      <w:r w:rsidR="00325BE5" w:rsidRPr="006554FF">
        <w:rPr>
          <w:rFonts w:ascii="Times New Roman" w:hAnsi="Times New Roman" w:cs="Times New Roman"/>
          <w:sz w:val="24"/>
          <w:szCs w:val="24"/>
        </w:rPr>
        <w:t xml:space="preserve"> - </w:t>
      </w:r>
      <w:r w:rsidR="00250CF8" w:rsidRPr="006554FF">
        <w:rPr>
          <w:rFonts w:ascii="Times New Roman" w:hAnsi="Times New Roman" w:cs="Times New Roman"/>
          <w:sz w:val="24"/>
          <w:szCs w:val="24"/>
        </w:rPr>
        <w:t xml:space="preserve">2 </w:t>
      </w:r>
      <w:r w:rsidR="00325BE5" w:rsidRPr="006554FF">
        <w:rPr>
          <w:rFonts w:ascii="Times New Roman" w:hAnsi="Times New Roman"/>
          <w:sz w:val="24"/>
          <w:szCs w:val="24"/>
        </w:rPr>
        <w:t>групп</w:t>
      </w:r>
      <w:r w:rsidR="00250CF8" w:rsidRPr="006554FF">
        <w:rPr>
          <w:rFonts w:ascii="Times New Roman" w:hAnsi="Times New Roman"/>
          <w:sz w:val="24"/>
          <w:szCs w:val="24"/>
        </w:rPr>
        <w:t>ы</w:t>
      </w:r>
      <w:r w:rsidR="00325BE5" w:rsidRPr="006554FF">
        <w:rPr>
          <w:rFonts w:ascii="Times New Roman" w:hAnsi="Times New Roman"/>
          <w:sz w:val="24"/>
          <w:szCs w:val="24"/>
        </w:rPr>
        <w:t xml:space="preserve">, </w:t>
      </w:r>
      <w:r w:rsidR="00250CF8" w:rsidRPr="006554FF">
        <w:rPr>
          <w:rFonts w:ascii="Times New Roman" w:hAnsi="Times New Roman"/>
          <w:sz w:val="24"/>
          <w:szCs w:val="24"/>
        </w:rPr>
        <w:t xml:space="preserve">20 </w:t>
      </w:r>
      <w:r w:rsidR="00325BE5" w:rsidRPr="006554FF">
        <w:rPr>
          <w:rFonts w:ascii="Times New Roman" w:hAnsi="Times New Roman"/>
          <w:sz w:val="24"/>
          <w:szCs w:val="24"/>
        </w:rPr>
        <w:t>обучающихся.</w:t>
      </w:r>
    </w:p>
    <w:p w:rsidR="002F2CB3" w:rsidRPr="006554FF" w:rsidRDefault="002F2CB3" w:rsidP="006554F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/>
          <w:b/>
          <w:sz w:val="24"/>
          <w:szCs w:val="24"/>
        </w:rPr>
        <w:t>ВСЕГО</w:t>
      </w:r>
      <w:r w:rsidRPr="006554FF">
        <w:rPr>
          <w:rFonts w:ascii="Times New Roman" w:hAnsi="Times New Roman"/>
          <w:sz w:val="24"/>
          <w:szCs w:val="24"/>
        </w:rPr>
        <w:t xml:space="preserve">: 23 группы, 326 </w:t>
      </w:r>
      <w:proofErr w:type="gramStart"/>
      <w:r w:rsidRPr="006554F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66329" w:rsidRPr="006554FF" w:rsidRDefault="00966329" w:rsidP="006554FF">
      <w:pPr>
        <w:pStyle w:val="a5"/>
        <w:spacing w:before="0" w:beforeAutospacing="0" w:after="0" w:afterAutospacing="0"/>
        <w:ind w:left="360" w:firstLine="349"/>
        <w:jc w:val="both"/>
      </w:pPr>
    </w:p>
    <w:p w:rsidR="0025792D" w:rsidRPr="006554FF" w:rsidRDefault="0025792D" w:rsidP="006554FF">
      <w:pPr>
        <w:pStyle w:val="a5"/>
        <w:spacing w:before="0" w:beforeAutospacing="0" w:after="0" w:afterAutospacing="0"/>
        <w:ind w:left="360" w:firstLine="349"/>
        <w:jc w:val="both"/>
        <w:rPr>
          <w:color w:val="FF0000"/>
        </w:rPr>
      </w:pPr>
      <w:r w:rsidRPr="006554FF">
        <w:rPr>
          <w:noProof/>
          <w:color w:val="FF0000"/>
        </w:rPr>
        <w:drawing>
          <wp:inline distT="0" distB="0" distL="0" distR="0" wp14:anchorId="43408163" wp14:editId="1CB07E32">
            <wp:extent cx="54864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92D" w:rsidRPr="006554FF" w:rsidRDefault="0025792D" w:rsidP="006554FF">
      <w:pPr>
        <w:pStyle w:val="a5"/>
        <w:spacing w:before="0" w:beforeAutospacing="0" w:after="0" w:afterAutospacing="0"/>
        <w:ind w:left="360" w:firstLine="349"/>
        <w:jc w:val="both"/>
        <w:rPr>
          <w:color w:val="FF0000"/>
        </w:rPr>
      </w:pPr>
    </w:p>
    <w:p w:rsidR="001904CB" w:rsidRPr="006554FF" w:rsidRDefault="001904CB" w:rsidP="006554FF">
      <w:pPr>
        <w:pStyle w:val="a3"/>
        <w:ind w:firstLine="709"/>
      </w:pPr>
      <w:r w:rsidRPr="006554FF">
        <w:t>В течение учебного года численный состав обучающихся менялся</w:t>
      </w:r>
      <w:r w:rsidR="00762469" w:rsidRPr="006554FF">
        <w:t xml:space="preserve"> </w:t>
      </w:r>
      <w:r w:rsidR="00401281" w:rsidRPr="006554FF">
        <w:t xml:space="preserve">в связи с </w:t>
      </w:r>
      <w:r w:rsidR="00392DF1" w:rsidRPr="006554FF">
        <w:t>отчислением</w:t>
      </w:r>
      <w:r w:rsidR="00401281" w:rsidRPr="006554FF">
        <w:t xml:space="preserve"> и зачислением детей</w:t>
      </w:r>
      <w:r w:rsidR="00762469" w:rsidRPr="006554FF">
        <w:t>:</w:t>
      </w:r>
      <w:r w:rsidR="00401281" w:rsidRPr="006554FF">
        <w:t xml:space="preserve">  </w:t>
      </w:r>
      <w:r w:rsidR="006C3053" w:rsidRPr="006554FF">
        <w:t>на 1 октября 2015 г – 981 человек</w:t>
      </w:r>
      <w:r w:rsidR="008267EB" w:rsidRPr="006554FF">
        <w:t>,</w:t>
      </w:r>
      <w:r w:rsidR="00762469" w:rsidRPr="006554FF">
        <w:t xml:space="preserve"> 1 января 2016 </w:t>
      </w:r>
      <w:r w:rsidR="00401281" w:rsidRPr="006554FF">
        <w:t xml:space="preserve"> – </w:t>
      </w:r>
      <w:r w:rsidR="00762469" w:rsidRPr="006554FF">
        <w:t>956</w:t>
      </w:r>
      <w:r w:rsidR="00401281" w:rsidRPr="006554FF">
        <w:t xml:space="preserve"> человек</w:t>
      </w:r>
      <w:r w:rsidR="00762469" w:rsidRPr="006554FF">
        <w:t xml:space="preserve">, на </w:t>
      </w:r>
      <w:r w:rsidRPr="006554FF">
        <w:t xml:space="preserve">1 </w:t>
      </w:r>
      <w:r w:rsidR="00762469" w:rsidRPr="006554FF">
        <w:t>марта</w:t>
      </w:r>
      <w:r w:rsidRPr="006554FF">
        <w:t xml:space="preserve"> 201</w:t>
      </w:r>
      <w:r w:rsidR="00762469" w:rsidRPr="006554FF">
        <w:t>6</w:t>
      </w:r>
      <w:r w:rsidRPr="006554FF">
        <w:t xml:space="preserve"> г </w:t>
      </w:r>
      <w:r w:rsidR="00762469" w:rsidRPr="006554FF">
        <w:t xml:space="preserve"> - 954 человека </w:t>
      </w:r>
      <w:r w:rsidR="00401281" w:rsidRPr="006554FF">
        <w:t>и  31 мая 201</w:t>
      </w:r>
      <w:r w:rsidR="00762469" w:rsidRPr="006554FF">
        <w:t>6</w:t>
      </w:r>
      <w:r w:rsidR="00401281" w:rsidRPr="006554FF">
        <w:t xml:space="preserve"> года – их количество составило </w:t>
      </w:r>
      <w:r w:rsidR="00762469" w:rsidRPr="006554FF">
        <w:t>955</w:t>
      </w:r>
      <w:r w:rsidR="00401281" w:rsidRPr="006554FF">
        <w:t xml:space="preserve"> человек.</w:t>
      </w:r>
      <w:r w:rsidRPr="006554FF">
        <w:t xml:space="preserve"> </w:t>
      </w:r>
    </w:p>
    <w:p w:rsidR="001904CB" w:rsidRPr="006554FF" w:rsidRDefault="001904CB" w:rsidP="006554FF">
      <w:pPr>
        <w:pStyle w:val="a3"/>
        <w:ind w:firstLine="709"/>
      </w:pPr>
      <w:r w:rsidRPr="006554FF">
        <w:lastRenderedPageBreak/>
        <w:t xml:space="preserve">В связи с этим, сохранность контингента </w:t>
      </w:r>
      <w:proofErr w:type="gramStart"/>
      <w:r w:rsidRPr="006554FF">
        <w:t>обучающихся</w:t>
      </w:r>
      <w:proofErr w:type="gramEnd"/>
      <w:r w:rsidRPr="006554FF">
        <w:t xml:space="preserve"> на конец учебного года составляет 9</w:t>
      </w:r>
      <w:r w:rsidR="00C06821" w:rsidRPr="006554FF">
        <w:t>7</w:t>
      </w:r>
      <w:r w:rsidRPr="006554FF">
        <w:t xml:space="preserve">%. </w:t>
      </w:r>
    </w:p>
    <w:p w:rsidR="00656968" w:rsidRPr="006554FF" w:rsidRDefault="00656968" w:rsidP="006554FF">
      <w:pPr>
        <w:spacing w:after="0" w:line="240" w:lineRule="auto"/>
        <w:ind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Таким образом, контингент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относительно стабилен, движение происходи</w:t>
      </w:r>
      <w:r w:rsidR="00421F33" w:rsidRPr="006554FF">
        <w:rPr>
          <w:rFonts w:ascii="Times New Roman" w:hAnsi="Times New Roman" w:cs="Times New Roman"/>
          <w:sz w:val="24"/>
          <w:szCs w:val="24"/>
        </w:rPr>
        <w:t>ло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по уважительным причинам и не вноси</w:t>
      </w:r>
      <w:r w:rsidR="00421F33" w:rsidRPr="006554FF">
        <w:rPr>
          <w:rFonts w:ascii="Times New Roman" w:hAnsi="Times New Roman" w:cs="Times New Roman"/>
          <w:sz w:val="24"/>
          <w:szCs w:val="24"/>
        </w:rPr>
        <w:t>ло</w:t>
      </w:r>
      <w:r w:rsidRPr="006554FF">
        <w:rPr>
          <w:rFonts w:ascii="Times New Roman" w:hAnsi="Times New Roman" w:cs="Times New Roman"/>
          <w:sz w:val="24"/>
          <w:szCs w:val="24"/>
        </w:rPr>
        <w:t xml:space="preserve"> дестабилизацию в организацию учебно-воспитательного процесса;</w:t>
      </w:r>
      <w:r w:rsidR="00421F33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процент отсева допустимый</w:t>
      </w:r>
      <w:r w:rsidR="00421F33" w:rsidRPr="006554FF">
        <w:rPr>
          <w:rFonts w:ascii="Times New Roman" w:hAnsi="Times New Roman" w:cs="Times New Roman"/>
          <w:sz w:val="24"/>
          <w:szCs w:val="24"/>
        </w:rPr>
        <w:t>, причины которого заключались в пере</w:t>
      </w:r>
      <w:r w:rsidRPr="006554FF">
        <w:rPr>
          <w:rFonts w:ascii="Times New Roman" w:hAnsi="Times New Roman" w:cs="Times New Roman"/>
          <w:sz w:val="24"/>
          <w:szCs w:val="24"/>
        </w:rPr>
        <w:t>мен</w:t>
      </w:r>
      <w:r w:rsidR="00421F33" w:rsidRPr="006554FF">
        <w:rPr>
          <w:rFonts w:ascii="Times New Roman" w:hAnsi="Times New Roman" w:cs="Times New Roman"/>
          <w:sz w:val="24"/>
          <w:szCs w:val="24"/>
        </w:rPr>
        <w:t>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="003D7EFF" w:rsidRPr="006554FF">
        <w:rPr>
          <w:rFonts w:ascii="Times New Roman" w:hAnsi="Times New Roman" w:cs="Times New Roman"/>
          <w:sz w:val="24"/>
          <w:szCs w:val="24"/>
        </w:rPr>
        <w:t xml:space="preserve"> и детского объединения</w:t>
      </w:r>
      <w:r w:rsidRPr="006554FF">
        <w:rPr>
          <w:rFonts w:ascii="Times New Roman" w:hAnsi="Times New Roman" w:cs="Times New Roman"/>
          <w:sz w:val="24"/>
          <w:szCs w:val="24"/>
        </w:rPr>
        <w:t>, больш</w:t>
      </w:r>
      <w:r w:rsidR="00421F33" w:rsidRPr="006554FF">
        <w:rPr>
          <w:rFonts w:ascii="Times New Roman" w:hAnsi="Times New Roman" w:cs="Times New Roman"/>
          <w:sz w:val="24"/>
          <w:szCs w:val="24"/>
        </w:rPr>
        <w:t>ой</w:t>
      </w:r>
      <w:r w:rsidRPr="006554FF">
        <w:rPr>
          <w:rFonts w:ascii="Times New Roman" w:hAnsi="Times New Roman" w:cs="Times New Roman"/>
          <w:sz w:val="24"/>
          <w:szCs w:val="24"/>
        </w:rPr>
        <w:t xml:space="preserve"> загруженност</w:t>
      </w:r>
      <w:r w:rsidR="00421F33"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21F33" w:rsidRPr="006554FF">
        <w:rPr>
          <w:rFonts w:ascii="Times New Roman" w:hAnsi="Times New Roman" w:cs="Times New Roman"/>
          <w:sz w:val="24"/>
          <w:szCs w:val="24"/>
        </w:rPr>
        <w:t>,</w:t>
      </w:r>
      <w:r w:rsidR="003D7EFF" w:rsidRPr="006554FF">
        <w:rPr>
          <w:rFonts w:ascii="Times New Roman" w:hAnsi="Times New Roman" w:cs="Times New Roman"/>
          <w:sz w:val="24"/>
          <w:szCs w:val="24"/>
        </w:rPr>
        <w:t xml:space="preserve"> длительной болезнью.</w:t>
      </w:r>
    </w:p>
    <w:p w:rsidR="001904CB" w:rsidRPr="006554FF" w:rsidRDefault="001904CB" w:rsidP="0065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Ежегодный анализ свидетельствует о преобладании обучающихся в детских объединениях  технической направленности </w:t>
      </w:r>
      <w:r w:rsidR="00E7708C" w:rsidRPr="006554FF">
        <w:rPr>
          <w:rFonts w:ascii="Times New Roman" w:hAnsi="Times New Roman" w:cs="Times New Roman"/>
          <w:sz w:val="24"/>
          <w:szCs w:val="24"/>
        </w:rPr>
        <w:t>(54% от общего числа обучающихся)</w:t>
      </w:r>
      <w:r w:rsidR="000E7663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над количеством детей</w:t>
      </w:r>
      <w:r w:rsidR="00154990" w:rsidRPr="006554FF">
        <w:rPr>
          <w:rFonts w:ascii="Times New Roman" w:hAnsi="Times New Roman" w:cs="Times New Roman"/>
          <w:sz w:val="24"/>
          <w:szCs w:val="24"/>
        </w:rPr>
        <w:t xml:space="preserve">, занимающихся </w:t>
      </w:r>
      <w:r w:rsidRPr="006554FF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154990" w:rsidRPr="006554FF">
        <w:rPr>
          <w:rFonts w:ascii="Times New Roman" w:hAnsi="Times New Roman" w:cs="Times New Roman"/>
          <w:sz w:val="24"/>
          <w:szCs w:val="24"/>
        </w:rPr>
        <w:t>ым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154990" w:rsidRPr="006554FF">
        <w:rPr>
          <w:rFonts w:ascii="Times New Roman" w:hAnsi="Times New Roman" w:cs="Times New Roman"/>
          <w:sz w:val="24"/>
          <w:szCs w:val="24"/>
        </w:rPr>
        <w:t>творчеством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1904CB" w:rsidRPr="006554FF" w:rsidRDefault="001904CB" w:rsidP="006554FF">
      <w:pPr>
        <w:pStyle w:val="a3"/>
        <w:ind w:firstLine="709"/>
      </w:pPr>
      <w:r w:rsidRPr="006554FF">
        <w:t xml:space="preserve">Этот факт мы считаем положительным, ведь </w:t>
      </w:r>
      <w:r w:rsidR="00B041AF" w:rsidRPr="006554FF">
        <w:t xml:space="preserve">в соответствии с Программой развития </w:t>
      </w:r>
      <w:r w:rsidR="00BF3269" w:rsidRPr="006554FF">
        <w:t xml:space="preserve">учреждения </w:t>
      </w:r>
      <w:r w:rsidR="00B041AF" w:rsidRPr="006554FF">
        <w:t xml:space="preserve">и Концепцией развития научно-технического творчества в городе Туле </w:t>
      </w:r>
      <w:r w:rsidRPr="006554FF">
        <w:t xml:space="preserve">основное предназначение </w:t>
      </w:r>
      <w:r w:rsidR="00B041AF" w:rsidRPr="006554FF">
        <w:t>Городского центра</w:t>
      </w:r>
      <w:r w:rsidRPr="006554FF">
        <w:t xml:space="preserve"> – это сохранение и развитие, в первую очередь, технического творчества за счет расширения сети детских объединений данных направлений. </w:t>
      </w:r>
    </w:p>
    <w:p w:rsidR="00BF3269" w:rsidRPr="006554FF" w:rsidRDefault="00BF3269" w:rsidP="006554F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Анализ контингента обучающихся  по годам обучения за последние три года свидетельствует об устойчивом преобладании детей 1 года обучения. </w:t>
      </w:r>
    </w:p>
    <w:p w:rsidR="00DB70E9" w:rsidRPr="006554FF" w:rsidRDefault="00DB70E9" w:rsidP="006554FF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69" w:rsidRPr="006554FF" w:rsidRDefault="00BF3269" w:rsidP="006554FF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39E605BA" wp14:editId="487687F0">
            <wp:simplePos x="0" y="0"/>
            <wp:positionH relativeFrom="column">
              <wp:posOffset>1129665</wp:posOffset>
            </wp:positionH>
            <wp:positionV relativeFrom="paragraph">
              <wp:posOffset>22225</wp:posOffset>
            </wp:positionV>
            <wp:extent cx="4029075" cy="2657475"/>
            <wp:effectExtent l="0" t="0" r="9525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69" w:rsidRPr="006554FF" w:rsidRDefault="00BF3269" w:rsidP="006554FF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69" w:rsidRPr="006554FF" w:rsidRDefault="00BF3269" w:rsidP="006554FF">
      <w:pPr>
        <w:spacing w:line="240" w:lineRule="auto"/>
        <w:ind w:firstLine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69" w:rsidRPr="006554FF" w:rsidRDefault="00BF3269" w:rsidP="006554FF">
      <w:pPr>
        <w:spacing w:line="240" w:lineRule="auto"/>
        <w:ind w:firstLine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69" w:rsidRPr="006554FF" w:rsidRDefault="00BF3269" w:rsidP="006554FF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269" w:rsidRPr="006554FF" w:rsidRDefault="00BF3269" w:rsidP="006554FF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70E9" w:rsidRPr="006554FF" w:rsidRDefault="00DB70E9" w:rsidP="006554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70E9" w:rsidRPr="006554FF" w:rsidRDefault="00DB70E9" w:rsidP="006554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D12" w:rsidRDefault="001F3D12" w:rsidP="001F3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D12" w:rsidRDefault="001F3D12" w:rsidP="001F3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1F3D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Превосходство объясняется, в первую очередь, окончанием срока  реализации многих образовательных программ («Юный авиамоделист», «Информационные технологии</w:t>
      </w:r>
      <w:r w:rsidR="00DB70E9" w:rsidRPr="006554F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554FF">
        <w:rPr>
          <w:rFonts w:ascii="Times New Roman" w:hAnsi="Times New Roman" w:cs="Times New Roman"/>
          <w:sz w:val="24"/>
          <w:szCs w:val="24"/>
        </w:rPr>
        <w:t>), открытием новых групп технической и художественной направленности («Судомоделизм»,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Ракетомоделизм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«Твори, выдумывай, пробуй!»,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», «Мозаика» и др.), а также групп по программам, которые являются продолжением уже существующих программ («Юный авиамоделист» - «Высший пилотаж» - </w:t>
      </w:r>
      <w:r w:rsidRPr="006554FF">
        <w:rPr>
          <w:rFonts w:ascii="Times New Roman" w:hAnsi="Times New Roman" w:cs="Times New Roman"/>
          <w:b/>
          <w:sz w:val="24"/>
          <w:szCs w:val="24"/>
        </w:rPr>
        <w:t>«Авиаторы</w:t>
      </w:r>
      <w:r w:rsidRPr="006554FF">
        <w:rPr>
          <w:rFonts w:ascii="Times New Roman" w:hAnsi="Times New Roman" w:cs="Times New Roman"/>
          <w:sz w:val="24"/>
          <w:szCs w:val="24"/>
        </w:rPr>
        <w:t>»</w:t>
      </w:r>
      <w:r w:rsidR="00DB70E9" w:rsidRPr="006554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«Картинг» - «Вираж» - «</w:t>
      </w:r>
      <w:r w:rsidRPr="006554FF">
        <w:rPr>
          <w:rFonts w:ascii="Times New Roman" w:hAnsi="Times New Roman" w:cs="Times New Roman"/>
          <w:b/>
          <w:sz w:val="24"/>
          <w:szCs w:val="24"/>
        </w:rPr>
        <w:t>Пилот</w:t>
      </w:r>
      <w:r w:rsidRPr="006554FF">
        <w:rPr>
          <w:rFonts w:ascii="Times New Roman" w:hAnsi="Times New Roman" w:cs="Times New Roman"/>
          <w:sz w:val="24"/>
          <w:szCs w:val="24"/>
        </w:rPr>
        <w:t>»), учащиеся которых являются обучающимися 1 года обучения, с другой стороны, недостаточной работой педагогов по сохранности детей на последующие годы обучения.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Эта проблема не раз затрагивалась на совещаниях и стоит на контроле у администрации Городского центра.</w:t>
      </w:r>
    </w:p>
    <w:p w:rsidR="00DB70E9" w:rsidRDefault="001F3D12" w:rsidP="001F3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269" w:rsidRPr="006554FF">
        <w:rPr>
          <w:rFonts w:ascii="Times New Roman" w:hAnsi="Times New Roman" w:cs="Times New Roman"/>
          <w:sz w:val="24"/>
          <w:szCs w:val="24"/>
        </w:rPr>
        <w:t xml:space="preserve">Анализ обучающихся по возрастным группам показал, </w:t>
      </w:r>
      <w:r w:rsidR="00CA4974" w:rsidRPr="006554FF">
        <w:rPr>
          <w:rFonts w:ascii="Times New Roman" w:hAnsi="Times New Roman" w:cs="Times New Roman"/>
          <w:sz w:val="24"/>
          <w:szCs w:val="24"/>
        </w:rPr>
        <w:t xml:space="preserve">что </w:t>
      </w:r>
      <w:r w:rsidR="00502FBA" w:rsidRPr="006554FF">
        <w:rPr>
          <w:rFonts w:ascii="Times New Roman" w:hAnsi="Times New Roman" w:cs="Times New Roman"/>
          <w:sz w:val="24"/>
          <w:szCs w:val="24"/>
        </w:rPr>
        <w:t>в образовательный проце</w:t>
      </w:r>
      <w:proofErr w:type="gramStart"/>
      <w:r w:rsidR="00502FBA" w:rsidRPr="006554FF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502FBA" w:rsidRPr="006554FF">
        <w:rPr>
          <w:rFonts w:ascii="Times New Roman" w:hAnsi="Times New Roman" w:cs="Times New Roman"/>
          <w:sz w:val="24"/>
          <w:szCs w:val="24"/>
        </w:rPr>
        <w:t>ючены все возрастные группы детей. Однако</w:t>
      </w:r>
      <w:proofErr w:type="gramStart"/>
      <w:r w:rsidR="00DB70E9" w:rsidRPr="006554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2FBA" w:rsidRPr="006554FF">
        <w:rPr>
          <w:rFonts w:ascii="Times New Roman" w:hAnsi="Times New Roman" w:cs="Times New Roman"/>
          <w:sz w:val="24"/>
          <w:szCs w:val="24"/>
        </w:rPr>
        <w:t xml:space="preserve">  </w:t>
      </w:r>
      <w:r w:rsidR="00BF3269" w:rsidRPr="006554F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A4974" w:rsidRPr="006554FF">
        <w:rPr>
          <w:rFonts w:ascii="Times New Roman" w:hAnsi="Times New Roman" w:cs="Times New Roman"/>
          <w:sz w:val="24"/>
          <w:szCs w:val="24"/>
        </w:rPr>
        <w:t>детей</w:t>
      </w:r>
      <w:r w:rsidR="00BF3269" w:rsidRPr="006554FF">
        <w:rPr>
          <w:rFonts w:ascii="Times New Roman" w:hAnsi="Times New Roman" w:cs="Times New Roman"/>
          <w:sz w:val="24"/>
          <w:szCs w:val="24"/>
        </w:rPr>
        <w:t xml:space="preserve"> младших классов превышает количество школьников среднего возраста.  Проблема, выявленная при комплектовании учебных групп и сохранности контингента обучающихся, – низкий процент обучающихся старшеклассников. С каждым </w:t>
      </w:r>
      <w:r w:rsidR="00BF3269" w:rsidRPr="006554FF">
        <w:rPr>
          <w:rFonts w:ascii="Times New Roman" w:hAnsi="Times New Roman" w:cs="Times New Roman"/>
          <w:color w:val="000000"/>
          <w:sz w:val="24"/>
          <w:szCs w:val="24"/>
        </w:rPr>
        <w:t xml:space="preserve">годом  все труднее становится привлечь  именно старшеклассников дополнительным образованием в силу того, что очень большая нагрузка в школах и серьезная подготовка к </w:t>
      </w:r>
      <w:r w:rsidR="00CA4974" w:rsidRPr="006554FF">
        <w:rPr>
          <w:rFonts w:ascii="Times New Roman" w:hAnsi="Times New Roman" w:cs="Times New Roman"/>
          <w:color w:val="000000"/>
          <w:sz w:val="24"/>
          <w:szCs w:val="24"/>
        </w:rPr>
        <w:t xml:space="preserve">ГИА и </w:t>
      </w:r>
      <w:r>
        <w:rPr>
          <w:rFonts w:ascii="Times New Roman" w:hAnsi="Times New Roman" w:cs="Times New Roman"/>
          <w:color w:val="000000"/>
          <w:sz w:val="24"/>
          <w:szCs w:val="24"/>
        </w:rPr>
        <w:t>ЕГЭ.</w:t>
      </w:r>
    </w:p>
    <w:p w:rsidR="00294BE4" w:rsidRDefault="00294BE4" w:rsidP="001F3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BE4" w:rsidRPr="006554FF" w:rsidRDefault="00294BE4" w:rsidP="001F3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237" w:rsidRPr="006554FF" w:rsidRDefault="00CC1462" w:rsidP="00655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sz w:val="24"/>
          <w:szCs w:val="24"/>
        </w:rPr>
        <w:t xml:space="preserve"> </w:t>
      </w:r>
      <w:r w:rsidR="00BF3269" w:rsidRPr="006554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0649D417" wp14:editId="595A17EC">
            <wp:simplePos x="0" y="0"/>
            <wp:positionH relativeFrom="column">
              <wp:posOffset>520065</wp:posOffset>
            </wp:positionH>
            <wp:positionV relativeFrom="paragraph">
              <wp:posOffset>27305</wp:posOffset>
            </wp:positionV>
            <wp:extent cx="4029075" cy="26574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69" w:rsidRPr="006554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237" w:rsidRPr="006554FF" w:rsidRDefault="00884237" w:rsidP="006554FF">
      <w:pPr>
        <w:tabs>
          <w:tab w:val="left" w:pos="358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tabs>
          <w:tab w:val="left" w:pos="358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</w:p>
    <w:p w:rsidR="00BF3269" w:rsidRPr="006554FF" w:rsidRDefault="00BF3269" w:rsidP="006554FF">
      <w:pPr>
        <w:pStyle w:val="a3"/>
        <w:ind w:firstLine="0"/>
      </w:pPr>
    </w:p>
    <w:p w:rsidR="00BF3269" w:rsidRPr="006554FF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3269" w:rsidRPr="006554FF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</w:p>
    <w:p w:rsidR="00BF3269" w:rsidRPr="006554FF" w:rsidRDefault="00BF3269" w:rsidP="006554FF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Default="00BF326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12" w:rsidRDefault="001F3D12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12" w:rsidRPr="006554FF" w:rsidRDefault="001F3D12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</w:t>
      </w:r>
      <w:r w:rsidR="00DB70E9" w:rsidRPr="006554FF">
        <w:rPr>
          <w:rFonts w:ascii="Times New Roman" w:hAnsi="Times New Roman" w:cs="Times New Roman"/>
          <w:sz w:val="24"/>
          <w:szCs w:val="24"/>
        </w:rPr>
        <w:t>Городского центра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является обеспечение социальной защиты, поддержки и развития  детей, в том числе детей-инвалидов и детей  с ограниченными возможностями здоровья, а также социально незащищенной категории детей и детей-сирот. Процент охвата учащихся вышеперечисленных категорий составляет:</w:t>
      </w:r>
    </w:p>
    <w:p w:rsidR="00F42DCC" w:rsidRPr="006554FF" w:rsidRDefault="00F42DCC" w:rsidP="00655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2014 -2015 учебный год:</w:t>
      </w:r>
    </w:p>
    <w:p w:rsidR="00BF3269" w:rsidRPr="006554FF" w:rsidRDefault="00BF3269" w:rsidP="0065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общее количество детей – 826 чел.</w:t>
      </w:r>
    </w:p>
    <w:p w:rsidR="00BF3269" w:rsidRPr="006554FF" w:rsidRDefault="00BF3269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F3269" w:rsidRPr="006554FF" w:rsidSect="00E91254">
          <w:footerReference w:type="default" r:id="rId12"/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(чел.)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0,8 %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393" w:type="dxa"/>
          </w:tcPr>
          <w:p w:rsidR="00BF3269" w:rsidRPr="006554FF" w:rsidRDefault="00551BC3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3269" w:rsidRPr="006554FF" w:rsidRDefault="00BF3269" w:rsidP="0065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2015 -2016 учебный год:</w:t>
      </w:r>
    </w:p>
    <w:p w:rsidR="00BF3269" w:rsidRPr="006554FF" w:rsidRDefault="00BF3269" w:rsidP="00655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общее количество детей – 955 чел.</w:t>
      </w:r>
    </w:p>
    <w:p w:rsidR="00BF3269" w:rsidRPr="006554FF" w:rsidRDefault="00BF3269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CC" w:rsidRPr="006554FF" w:rsidRDefault="00F42DCC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42DCC" w:rsidRPr="006554FF" w:rsidSect="00E91254">
          <w:footerReference w:type="default" r:id="rId13"/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(чел.)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393" w:type="dxa"/>
          </w:tcPr>
          <w:p w:rsidR="00BF3269" w:rsidRPr="006554FF" w:rsidRDefault="00551BC3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32AC" w:rsidRPr="0065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2393" w:type="dxa"/>
          </w:tcPr>
          <w:p w:rsidR="00BF3269" w:rsidRPr="006554FF" w:rsidRDefault="00551BC3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BC3" w:rsidRPr="00655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2AC" w:rsidRPr="00655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269" w:rsidRPr="006554FF" w:rsidTr="0025792D">
        <w:tc>
          <w:tcPr>
            <w:tcW w:w="675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393" w:type="dxa"/>
          </w:tcPr>
          <w:p w:rsidR="00BF3269" w:rsidRPr="006554FF" w:rsidRDefault="00551BC3" w:rsidP="0065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269" w:rsidRPr="006554FF" w:rsidRDefault="00BF3269" w:rsidP="006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3269" w:rsidRPr="006554FF" w:rsidRDefault="00BF3269" w:rsidP="0065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269" w:rsidRPr="006554FF" w:rsidRDefault="00BF3269" w:rsidP="00655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4FF">
        <w:rPr>
          <w:rFonts w:ascii="Times New Roman" w:hAnsi="Times New Roman"/>
          <w:sz w:val="24"/>
          <w:szCs w:val="24"/>
        </w:rPr>
        <w:t xml:space="preserve">В 2015-2016 учебном году 6 детей-инвалидов обучались на дому: 1человек – по программе </w:t>
      </w:r>
      <w:r w:rsidR="007872D4" w:rsidRPr="006554FF">
        <w:rPr>
          <w:rFonts w:ascii="Times New Roman" w:hAnsi="Times New Roman"/>
          <w:sz w:val="24"/>
          <w:szCs w:val="24"/>
        </w:rPr>
        <w:t xml:space="preserve">2-го года обучения </w:t>
      </w:r>
      <w:r w:rsidRPr="006554FF">
        <w:rPr>
          <w:rFonts w:ascii="Times New Roman" w:hAnsi="Times New Roman"/>
          <w:sz w:val="24"/>
          <w:szCs w:val="24"/>
        </w:rPr>
        <w:t>«Техническое оригами»</w:t>
      </w:r>
      <w:r w:rsidR="007872D4" w:rsidRPr="006554FF">
        <w:rPr>
          <w:rFonts w:ascii="Times New Roman" w:hAnsi="Times New Roman"/>
          <w:sz w:val="24"/>
          <w:szCs w:val="24"/>
        </w:rPr>
        <w:t xml:space="preserve"> (педагог Марина И.Ю.)</w:t>
      </w:r>
      <w:r w:rsidRPr="006554FF">
        <w:rPr>
          <w:rFonts w:ascii="Times New Roman" w:hAnsi="Times New Roman"/>
          <w:sz w:val="24"/>
          <w:szCs w:val="24"/>
        </w:rPr>
        <w:t>, 2 – по программе «Твори, выдумывай, пробуй!»</w:t>
      </w:r>
      <w:r w:rsidR="007872D4" w:rsidRPr="006554FF">
        <w:rPr>
          <w:rFonts w:ascii="Times New Roman" w:hAnsi="Times New Roman"/>
          <w:sz w:val="24"/>
          <w:szCs w:val="24"/>
        </w:rPr>
        <w:t xml:space="preserve"> (педагог </w:t>
      </w:r>
      <w:proofErr w:type="spellStart"/>
      <w:r w:rsidR="007872D4" w:rsidRPr="006554FF">
        <w:rPr>
          <w:rFonts w:ascii="Times New Roman" w:hAnsi="Times New Roman"/>
          <w:sz w:val="24"/>
          <w:szCs w:val="24"/>
        </w:rPr>
        <w:t>Буракова</w:t>
      </w:r>
      <w:proofErr w:type="spellEnd"/>
      <w:r w:rsidR="007872D4" w:rsidRPr="006554FF">
        <w:rPr>
          <w:rFonts w:ascii="Times New Roman" w:hAnsi="Times New Roman"/>
          <w:sz w:val="24"/>
          <w:szCs w:val="24"/>
        </w:rPr>
        <w:t xml:space="preserve"> И.А.)</w:t>
      </w:r>
      <w:r w:rsidRPr="006554FF">
        <w:rPr>
          <w:rFonts w:ascii="Times New Roman" w:hAnsi="Times New Roman"/>
          <w:sz w:val="24"/>
          <w:szCs w:val="24"/>
        </w:rPr>
        <w:t xml:space="preserve">,  2 – по программе </w:t>
      </w:r>
      <w:r w:rsidR="007872D4" w:rsidRPr="006554FF">
        <w:rPr>
          <w:rFonts w:ascii="Times New Roman" w:hAnsi="Times New Roman"/>
          <w:sz w:val="24"/>
          <w:szCs w:val="24"/>
        </w:rPr>
        <w:t xml:space="preserve">2-го года обучения </w:t>
      </w:r>
      <w:r w:rsidRPr="006554FF">
        <w:rPr>
          <w:rFonts w:ascii="Times New Roman" w:hAnsi="Times New Roman"/>
          <w:sz w:val="24"/>
          <w:szCs w:val="24"/>
        </w:rPr>
        <w:t>«Волшебная кисть» (</w:t>
      </w:r>
      <w:r w:rsidR="007872D4" w:rsidRPr="006554FF">
        <w:rPr>
          <w:rFonts w:ascii="Times New Roman" w:hAnsi="Times New Roman"/>
          <w:sz w:val="24"/>
          <w:szCs w:val="24"/>
        </w:rPr>
        <w:t>педагог Юдина Д.С.</w:t>
      </w:r>
      <w:r w:rsidRPr="006554FF">
        <w:rPr>
          <w:rFonts w:ascii="Times New Roman" w:hAnsi="Times New Roman"/>
          <w:sz w:val="24"/>
          <w:szCs w:val="24"/>
        </w:rPr>
        <w:t xml:space="preserve">), 1 – по программе </w:t>
      </w:r>
      <w:r w:rsidR="007872D4" w:rsidRPr="006554FF">
        <w:rPr>
          <w:rFonts w:ascii="Times New Roman" w:hAnsi="Times New Roman"/>
          <w:sz w:val="24"/>
          <w:szCs w:val="24"/>
        </w:rPr>
        <w:t xml:space="preserve">2-го года обучения </w:t>
      </w:r>
      <w:r w:rsidRPr="006554FF">
        <w:rPr>
          <w:rFonts w:ascii="Times New Roman" w:hAnsi="Times New Roman"/>
          <w:sz w:val="24"/>
          <w:szCs w:val="24"/>
        </w:rPr>
        <w:t xml:space="preserve">«Страна </w:t>
      </w:r>
      <w:proofErr w:type="spellStart"/>
      <w:r w:rsidRPr="006554FF">
        <w:rPr>
          <w:rFonts w:ascii="Times New Roman" w:hAnsi="Times New Roman"/>
          <w:sz w:val="24"/>
          <w:szCs w:val="24"/>
        </w:rPr>
        <w:t>Лепляндия</w:t>
      </w:r>
      <w:proofErr w:type="spellEnd"/>
      <w:r w:rsidRPr="006554FF">
        <w:rPr>
          <w:rFonts w:ascii="Times New Roman" w:hAnsi="Times New Roman"/>
          <w:sz w:val="24"/>
          <w:szCs w:val="24"/>
        </w:rPr>
        <w:t>» (</w:t>
      </w:r>
      <w:r w:rsidR="007872D4" w:rsidRPr="006554FF">
        <w:rPr>
          <w:rFonts w:ascii="Times New Roman" w:hAnsi="Times New Roman"/>
          <w:sz w:val="24"/>
          <w:szCs w:val="24"/>
        </w:rPr>
        <w:t>педагог Королева В.И.</w:t>
      </w:r>
      <w:r w:rsidRPr="006554FF">
        <w:rPr>
          <w:rFonts w:ascii="Times New Roman" w:hAnsi="Times New Roman"/>
          <w:sz w:val="24"/>
          <w:szCs w:val="24"/>
        </w:rPr>
        <w:t>).</w:t>
      </w:r>
      <w:proofErr w:type="gramEnd"/>
      <w:r w:rsidRPr="006554FF">
        <w:rPr>
          <w:rFonts w:ascii="Times New Roman" w:hAnsi="Times New Roman"/>
          <w:sz w:val="24"/>
          <w:szCs w:val="24"/>
        </w:rPr>
        <w:t xml:space="preserve"> Основанием для организации обучения на дому ребенка-инвалида является медицинское заключение врачебной комиссии и заявление родителей (законных представителей). Для данной категории детей </w:t>
      </w:r>
      <w:r w:rsidRPr="006554FF">
        <w:rPr>
          <w:rFonts w:ascii="Times New Roman" w:hAnsi="Times New Roman"/>
          <w:sz w:val="24"/>
          <w:szCs w:val="24"/>
        </w:rPr>
        <w:lastRenderedPageBreak/>
        <w:t>педагогами были разработаны индивидуальные программы с учетом особенностей психофизического развития и возможностей обучающегося, сложности и характера течения заболевания. Основным принципом организации образовательного процесса на дому является обеспечение щадящего режима проведения занятий, который в обязательном порядке согласовывается с родителями ребенка (законными представителями). Как правило, занятия проводились в первой половине дня. Администрация и педагогический коллектив созда</w:t>
      </w:r>
      <w:r w:rsidR="00396C33" w:rsidRPr="006554FF">
        <w:rPr>
          <w:rFonts w:ascii="Times New Roman" w:hAnsi="Times New Roman"/>
          <w:sz w:val="24"/>
          <w:szCs w:val="24"/>
        </w:rPr>
        <w:t>ю</w:t>
      </w:r>
      <w:r w:rsidRPr="006554FF">
        <w:rPr>
          <w:rFonts w:ascii="Times New Roman" w:hAnsi="Times New Roman"/>
          <w:sz w:val="24"/>
          <w:szCs w:val="24"/>
        </w:rPr>
        <w:t>т все необходимые условия для участия детей данной категории вместе со всеми детьми  в выставках, конкурсах и других формах организованного досуга.</w:t>
      </w:r>
    </w:p>
    <w:p w:rsidR="00884237" w:rsidRPr="006554FF" w:rsidRDefault="00F42DCC" w:rsidP="00655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Новым направлением деятельности в этом учебном году является организация работы с детьми дошкольного возраста (5-6 лет).   Образовательная деятельность осуществлялась по </w:t>
      </w:r>
      <w:r w:rsidR="007F1E02" w:rsidRPr="006554FF">
        <w:rPr>
          <w:rFonts w:ascii="Times New Roman" w:hAnsi="Times New Roman"/>
          <w:sz w:val="24"/>
          <w:szCs w:val="24"/>
        </w:rPr>
        <w:t xml:space="preserve">комплексной </w:t>
      </w:r>
      <w:r w:rsidRPr="006554FF">
        <w:rPr>
          <w:rFonts w:ascii="Times New Roman" w:hAnsi="Times New Roman"/>
          <w:sz w:val="24"/>
          <w:szCs w:val="24"/>
        </w:rPr>
        <w:t>дополнительной общеобразовательной программе «Радуга творчества»</w:t>
      </w:r>
      <w:r w:rsidR="007F1E02" w:rsidRPr="006554FF">
        <w:rPr>
          <w:rFonts w:ascii="Times New Roman" w:hAnsi="Times New Roman"/>
          <w:sz w:val="24"/>
          <w:szCs w:val="24"/>
        </w:rPr>
        <w:t>, рассчитанной на 2 года обучения. Основная идея данной программы, заключалась</w:t>
      </w:r>
      <w:r w:rsidR="003E3F97" w:rsidRPr="006554FF">
        <w:rPr>
          <w:rFonts w:ascii="Times New Roman" w:hAnsi="Times New Roman"/>
          <w:sz w:val="24"/>
          <w:szCs w:val="24"/>
        </w:rPr>
        <w:t xml:space="preserve">, прежде всего, </w:t>
      </w:r>
      <w:r w:rsidR="007F1E02" w:rsidRPr="006554FF">
        <w:rPr>
          <w:rFonts w:ascii="Times New Roman" w:hAnsi="Times New Roman"/>
          <w:sz w:val="24"/>
          <w:szCs w:val="24"/>
        </w:rPr>
        <w:t>в развитии</w:t>
      </w:r>
      <w:r w:rsidR="003E3F97" w:rsidRPr="006554FF">
        <w:rPr>
          <w:rFonts w:ascii="Times New Roman" w:hAnsi="Times New Roman"/>
          <w:sz w:val="24"/>
          <w:szCs w:val="24"/>
        </w:rPr>
        <w:t xml:space="preserve"> </w:t>
      </w:r>
      <w:r w:rsidR="007F1E02" w:rsidRPr="006554FF">
        <w:rPr>
          <w:rFonts w:ascii="Times New Roman" w:hAnsi="Times New Roman"/>
          <w:sz w:val="24"/>
          <w:szCs w:val="24"/>
        </w:rPr>
        <w:t xml:space="preserve">творческих способностей детей </w:t>
      </w:r>
      <w:r w:rsidR="003E3F97" w:rsidRPr="006554FF">
        <w:rPr>
          <w:rFonts w:ascii="Times New Roman" w:hAnsi="Times New Roman"/>
          <w:sz w:val="24"/>
          <w:szCs w:val="24"/>
        </w:rPr>
        <w:t>при изучении школьных предметов (например, математика через оригами</w:t>
      </w:r>
      <w:r w:rsidR="006F0E3E" w:rsidRPr="006554FF">
        <w:rPr>
          <w:rFonts w:ascii="Times New Roman" w:hAnsi="Times New Roman"/>
          <w:sz w:val="24"/>
          <w:szCs w:val="24"/>
        </w:rPr>
        <w:t>, развитие речи, знакомство с окружающим миром, английский язык через изготовление поделок из разных материалов</w:t>
      </w:r>
      <w:r w:rsidR="003E3F97" w:rsidRPr="006554FF">
        <w:rPr>
          <w:rFonts w:ascii="Times New Roman" w:hAnsi="Times New Roman"/>
          <w:sz w:val="24"/>
          <w:szCs w:val="24"/>
        </w:rPr>
        <w:t>)</w:t>
      </w:r>
      <w:r w:rsidR="006F0E3E" w:rsidRPr="006554FF">
        <w:rPr>
          <w:rFonts w:ascii="Times New Roman" w:hAnsi="Times New Roman"/>
          <w:sz w:val="24"/>
          <w:szCs w:val="24"/>
        </w:rPr>
        <w:t>.</w:t>
      </w:r>
    </w:p>
    <w:p w:rsidR="007342D7" w:rsidRPr="006554FF" w:rsidRDefault="00B041AF" w:rsidP="006554F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7342D7" w:rsidRPr="006554FF">
        <w:rPr>
          <w:rFonts w:ascii="Times New Roman" w:hAnsi="Times New Roman" w:cs="Times New Roman"/>
          <w:sz w:val="24"/>
          <w:szCs w:val="24"/>
        </w:rPr>
        <w:t xml:space="preserve"> сочетает разные типы занятий: групповые, индивидуальные, теоретические, практические, творческие, игровые и т.д.</w:t>
      </w:r>
      <w:proofErr w:type="gramEnd"/>
      <w:r w:rsidR="007342D7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076427" w:rsidRPr="006554FF">
        <w:rPr>
          <w:rFonts w:ascii="Times New Roman" w:hAnsi="Times New Roman" w:cs="Times New Roman"/>
          <w:sz w:val="24"/>
          <w:szCs w:val="24"/>
        </w:rPr>
        <w:t>Педагоги и</w:t>
      </w:r>
      <w:r w:rsidR="007342D7" w:rsidRPr="006554FF">
        <w:rPr>
          <w:rFonts w:ascii="Times New Roman" w:hAnsi="Times New Roman" w:cs="Times New Roman"/>
          <w:sz w:val="24"/>
          <w:szCs w:val="24"/>
        </w:rPr>
        <w:t xml:space="preserve">спользуют нетрадиционные формы проведения занятий: соревнования, конкурсы, викторины. </w:t>
      </w:r>
      <w:r w:rsidR="007342D7" w:rsidRPr="006554FF">
        <w:rPr>
          <w:rFonts w:ascii="Times New Roman" w:hAnsi="Times New Roman" w:cs="Times New Roman"/>
          <w:color w:val="000000"/>
          <w:sz w:val="24"/>
          <w:szCs w:val="24"/>
        </w:rPr>
        <w:t>Наше учреждение удовлетворяет познавательные потребности детей и их родителей, стремление расширить объем знаний, выходящих за рамки программы школьного образования.</w:t>
      </w:r>
    </w:p>
    <w:p w:rsidR="007342D7" w:rsidRPr="006554FF" w:rsidRDefault="007342D7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сс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оится на дифференцированном, вариативном, индивидуальном подходах, на специфике, мотивации включенности ребенка в образовательный процесс.</w:t>
      </w:r>
    </w:p>
    <w:p w:rsidR="007342D7" w:rsidRPr="006554FF" w:rsidRDefault="009D6A0E" w:rsidP="006554FF">
      <w:pPr>
        <w:pStyle w:val="a5"/>
        <w:spacing w:before="0" w:beforeAutospacing="0" w:after="0" w:afterAutospacing="0"/>
        <w:ind w:firstLine="708"/>
        <w:jc w:val="both"/>
      </w:pPr>
      <w:r w:rsidRPr="006554FF">
        <w:t>В</w:t>
      </w:r>
      <w:r w:rsidR="007342D7" w:rsidRPr="006554FF">
        <w:t xml:space="preserve"> </w:t>
      </w:r>
      <w:r w:rsidR="00275AF9" w:rsidRPr="006554FF">
        <w:t>учреждении</w:t>
      </w:r>
      <w:r w:rsidR="007342D7" w:rsidRPr="006554FF">
        <w:t xml:space="preserve"> имеются все условия для того, чтобы осуществлять </w:t>
      </w:r>
      <w:r w:rsidR="007342D7" w:rsidRPr="006554FF">
        <w:rPr>
          <w:bCs/>
        </w:rPr>
        <w:t>дифференцированный подход</w:t>
      </w:r>
      <w:r w:rsidR="007342D7" w:rsidRPr="006554FF">
        <w:t xml:space="preserve"> к обучению и разделять детей по их индивидуальным особенностям и интересам, учить всех по-разному, корректируя содержание и методы обучения и воспитания в зависимости от способностей и запросов каждого ребенка, уровня умственного развития и конкретных возможностей. Реализация такого подхода к работе требует детальной проработки методического обеспечения деятельности учреждения.</w:t>
      </w:r>
    </w:p>
    <w:p w:rsidR="00CD4DF7" w:rsidRPr="006554FF" w:rsidRDefault="00CD4DF7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В 201</w:t>
      </w:r>
      <w:r w:rsidR="00275AF9" w:rsidRPr="006554FF">
        <w:rPr>
          <w:rFonts w:ascii="Times New Roman" w:hAnsi="Times New Roman" w:cs="Times New Roman"/>
          <w:sz w:val="24"/>
          <w:szCs w:val="24"/>
        </w:rPr>
        <w:t>5</w:t>
      </w:r>
      <w:r w:rsidRPr="006554FF">
        <w:rPr>
          <w:rFonts w:ascii="Times New Roman" w:hAnsi="Times New Roman" w:cs="Times New Roman"/>
          <w:sz w:val="24"/>
          <w:szCs w:val="24"/>
        </w:rPr>
        <w:t>-201</w:t>
      </w:r>
      <w:r w:rsidR="00275AF9" w:rsidRPr="006554FF">
        <w:rPr>
          <w:rFonts w:ascii="Times New Roman" w:hAnsi="Times New Roman" w:cs="Times New Roman"/>
          <w:sz w:val="24"/>
          <w:szCs w:val="24"/>
        </w:rPr>
        <w:t>6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учебном году индивидуальные занятия </w:t>
      </w:r>
      <w:r w:rsidR="00441E0F" w:rsidRPr="006554FF">
        <w:rPr>
          <w:rFonts w:ascii="Times New Roman" w:hAnsi="Times New Roman" w:cs="Times New Roman"/>
          <w:sz w:val="24"/>
          <w:szCs w:val="24"/>
        </w:rPr>
        <w:t>были ориентированы</w:t>
      </w:r>
      <w:r w:rsidRPr="006554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DF7" w:rsidRPr="006554FF" w:rsidRDefault="00CD4DF7" w:rsidP="006554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426"/>
      </w:pPr>
      <w:r w:rsidRPr="006554FF">
        <w:t xml:space="preserve">для работы с талантливыми и одаренными детьми, а также внедрения учебно-исследовательской деятельности в образовательный процесс  и подготовки </w:t>
      </w:r>
      <w:proofErr w:type="gramStart"/>
      <w:r w:rsidRPr="006554FF">
        <w:t>обучающихся</w:t>
      </w:r>
      <w:proofErr w:type="gramEnd"/>
      <w:r w:rsidRPr="006554FF">
        <w:t xml:space="preserve"> к олимпиадам, конкурсам, научным чтениям, конференциям,  выставкам, соревнованиям разного уровня</w:t>
      </w:r>
      <w:r w:rsidR="004F225D" w:rsidRPr="006554FF">
        <w:t xml:space="preserve"> </w:t>
      </w:r>
      <w:r w:rsidR="00527D30" w:rsidRPr="006554FF">
        <w:t>по следующим программам:</w:t>
      </w:r>
      <w:r w:rsidRPr="006554FF">
        <w:t xml:space="preserve"> </w:t>
      </w:r>
    </w:p>
    <w:tbl>
      <w:tblPr>
        <w:tblStyle w:val="af6"/>
        <w:tblW w:w="0" w:type="auto"/>
        <w:tblInd w:w="710" w:type="dxa"/>
        <w:tblLook w:val="04A0" w:firstRow="1" w:lastRow="0" w:firstColumn="1" w:lastColumn="0" w:noHBand="0" w:noVBand="1"/>
      </w:tblPr>
      <w:tblGrid>
        <w:gridCol w:w="674"/>
        <w:gridCol w:w="3757"/>
        <w:gridCol w:w="2215"/>
        <w:gridCol w:w="2215"/>
      </w:tblGrid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 xml:space="preserve">№ </w:t>
            </w:r>
            <w:proofErr w:type="gramStart"/>
            <w:r w:rsidRPr="006554FF">
              <w:t>п</w:t>
            </w:r>
            <w:proofErr w:type="gramEnd"/>
            <w:r w:rsidRPr="006554FF">
              <w:t>/п</w:t>
            </w:r>
          </w:p>
        </w:tc>
        <w:tc>
          <w:tcPr>
            <w:tcW w:w="3757" w:type="dxa"/>
          </w:tcPr>
          <w:p w:rsidR="000F19AD" w:rsidRPr="006554FF" w:rsidRDefault="000F19AD" w:rsidP="001F3D12">
            <w:pPr>
              <w:pStyle w:val="a3"/>
              <w:autoSpaceDE w:val="0"/>
              <w:autoSpaceDN w:val="0"/>
              <w:adjustRightInd w:val="0"/>
              <w:ind w:firstLine="0"/>
            </w:pPr>
            <w:r w:rsidRPr="006554FF">
              <w:t>Наименование программы</w:t>
            </w:r>
          </w:p>
        </w:tc>
        <w:tc>
          <w:tcPr>
            <w:tcW w:w="2215" w:type="dxa"/>
          </w:tcPr>
          <w:p w:rsidR="000F19AD" w:rsidRPr="006554FF" w:rsidRDefault="000F19AD" w:rsidP="001F3D12">
            <w:pPr>
              <w:pStyle w:val="a3"/>
              <w:autoSpaceDE w:val="0"/>
              <w:autoSpaceDN w:val="0"/>
              <w:adjustRightInd w:val="0"/>
              <w:ind w:firstLine="0"/>
            </w:pPr>
            <w:r w:rsidRPr="006554FF">
              <w:t>Количество часов в неделю</w:t>
            </w:r>
          </w:p>
        </w:tc>
        <w:tc>
          <w:tcPr>
            <w:tcW w:w="2215" w:type="dxa"/>
          </w:tcPr>
          <w:p w:rsidR="000F19AD" w:rsidRPr="006554FF" w:rsidRDefault="000F19AD" w:rsidP="001F3D12">
            <w:pPr>
              <w:pStyle w:val="a3"/>
              <w:autoSpaceDE w:val="0"/>
              <w:autoSpaceDN w:val="0"/>
              <w:adjustRightInd w:val="0"/>
              <w:ind w:firstLine="0"/>
            </w:pPr>
            <w:r w:rsidRPr="006554FF">
              <w:t>ФИО педагога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1.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 xml:space="preserve">«Высший пилотаж» 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 часа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Грибков Г.Г.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proofErr w:type="spellStart"/>
            <w:r w:rsidRPr="006554FF">
              <w:t>Ракетомоделирование</w:t>
            </w:r>
            <w:proofErr w:type="spellEnd"/>
            <w:r w:rsidRPr="006554FF">
              <w:t>»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 часа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Казаков В.Л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3.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proofErr w:type="spellStart"/>
            <w:r w:rsidR="007463B3" w:rsidRPr="006554FF">
              <w:t>Ракетомоделизм</w:t>
            </w:r>
            <w:proofErr w:type="spellEnd"/>
            <w:r w:rsidRPr="006554FF">
              <w:t>»</w:t>
            </w:r>
          </w:p>
        </w:tc>
        <w:tc>
          <w:tcPr>
            <w:tcW w:w="2215" w:type="dxa"/>
          </w:tcPr>
          <w:p w:rsidR="000F19AD" w:rsidRPr="006554FF" w:rsidRDefault="007463B3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1</w:t>
            </w:r>
            <w:r w:rsidR="000F19AD" w:rsidRPr="006554FF">
              <w:t xml:space="preserve"> час</w:t>
            </w:r>
          </w:p>
        </w:tc>
        <w:tc>
          <w:tcPr>
            <w:tcW w:w="2215" w:type="dxa"/>
          </w:tcPr>
          <w:p w:rsidR="000F19AD" w:rsidRPr="006554FF" w:rsidRDefault="007463B3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proofErr w:type="spellStart"/>
            <w:r w:rsidRPr="006554FF">
              <w:t>Бешнов</w:t>
            </w:r>
            <w:proofErr w:type="spellEnd"/>
            <w:r w:rsidRPr="006554FF">
              <w:t xml:space="preserve"> К.Ю.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4.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r w:rsidR="007463B3" w:rsidRPr="006554FF">
              <w:t>Судомоделизм</w:t>
            </w:r>
            <w:r w:rsidRPr="006554FF">
              <w:t>»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1 час</w:t>
            </w:r>
          </w:p>
        </w:tc>
        <w:tc>
          <w:tcPr>
            <w:tcW w:w="2215" w:type="dxa"/>
          </w:tcPr>
          <w:p w:rsidR="000F19AD" w:rsidRPr="006554FF" w:rsidRDefault="007463B3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proofErr w:type="spellStart"/>
            <w:r w:rsidRPr="006554FF">
              <w:t>Бешнов</w:t>
            </w:r>
            <w:proofErr w:type="spellEnd"/>
            <w:r w:rsidRPr="006554FF">
              <w:t xml:space="preserve"> К.Ю.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5.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r w:rsidR="000614F9" w:rsidRPr="006554FF">
              <w:t>Гармония</w:t>
            </w:r>
            <w:r w:rsidRPr="006554FF">
              <w:t>»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 часа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Гончарова Н.А.</w:t>
            </w:r>
          </w:p>
        </w:tc>
      </w:tr>
      <w:tr w:rsidR="000F19AD" w:rsidRPr="006554FF" w:rsidTr="000F19AD">
        <w:tc>
          <w:tcPr>
            <w:tcW w:w="674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6.</w:t>
            </w:r>
          </w:p>
        </w:tc>
        <w:tc>
          <w:tcPr>
            <w:tcW w:w="3757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r w:rsidR="000614F9" w:rsidRPr="006554FF">
              <w:t>Юный исследователь</w:t>
            </w:r>
            <w:r w:rsidRPr="006554FF">
              <w:t>»</w:t>
            </w:r>
          </w:p>
        </w:tc>
        <w:tc>
          <w:tcPr>
            <w:tcW w:w="2215" w:type="dxa"/>
          </w:tcPr>
          <w:p w:rsidR="000F19AD" w:rsidRPr="006554FF" w:rsidRDefault="000F19AD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 часа</w:t>
            </w:r>
          </w:p>
        </w:tc>
        <w:tc>
          <w:tcPr>
            <w:tcW w:w="2215" w:type="dxa"/>
          </w:tcPr>
          <w:p w:rsidR="000F19AD" w:rsidRPr="006554FF" w:rsidRDefault="000614F9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Петракова И.Ю.</w:t>
            </w:r>
          </w:p>
        </w:tc>
      </w:tr>
    </w:tbl>
    <w:p w:rsidR="00254585" w:rsidRDefault="00254585" w:rsidP="006554FF">
      <w:pPr>
        <w:pStyle w:val="a3"/>
        <w:ind w:left="643" w:hanging="359"/>
      </w:pPr>
    </w:p>
    <w:p w:rsidR="00061E72" w:rsidRDefault="00061E72" w:rsidP="006554FF">
      <w:pPr>
        <w:pStyle w:val="a3"/>
        <w:ind w:left="643" w:hanging="359"/>
      </w:pPr>
    </w:p>
    <w:p w:rsidR="00061E72" w:rsidRDefault="00061E72" w:rsidP="006554FF">
      <w:pPr>
        <w:pStyle w:val="a3"/>
        <w:ind w:left="643" w:hanging="359"/>
      </w:pPr>
    </w:p>
    <w:p w:rsidR="00061E72" w:rsidRPr="006554FF" w:rsidRDefault="00061E72" w:rsidP="006554FF">
      <w:pPr>
        <w:pStyle w:val="a3"/>
        <w:ind w:left="643" w:hanging="359"/>
      </w:pPr>
    </w:p>
    <w:p w:rsidR="00061E72" w:rsidRPr="006554FF" w:rsidRDefault="00CD4DF7" w:rsidP="00061E7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425"/>
      </w:pPr>
      <w:r w:rsidRPr="006554FF">
        <w:lastRenderedPageBreak/>
        <w:t>для детей-инвалидов (на дому)</w:t>
      </w:r>
      <w:r w:rsidR="00C856EF" w:rsidRPr="006554FF">
        <w:t>:</w:t>
      </w:r>
    </w:p>
    <w:tbl>
      <w:tblPr>
        <w:tblStyle w:val="af6"/>
        <w:tblW w:w="0" w:type="auto"/>
        <w:tblInd w:w="710" w:type="dxa"/>
        <w:tblLook w:val="04A0" w:firstRow="1" w:lastRow="0" w:firstColumn="1" w:lastColumn="0" w:noHBand="0" w:noVBand="1"/>
      </w:tblPr>
      <w:tblGrid>
        <w:gridCol w:w="674"/>
        <w:gridCol w:w="3757"/>
        <w:gridCol w:w="2215"/>
        <w:gridCol w:w="2215"/>
      </w:tblGrid>
      <w:tr w:rsidR="00254585" w:rsidRPr="006554FF" w:rsidTr="007C50A9">
        <w:tc>
          <w:tcPr>
            <w:tcW w:w="674" w:type="dxa"/>
          </w:tcPr>
          <w:p w:rsidR="00254585" w:rsidRPr="006554FF" w:rsidRDefault="00254585" w:rsidP="00061E72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 xml:space="preserve">№ </w:t>
            </w:r>
            <w:proofErr w:type="gramStart"/>
            <w:r w:rsidRPr="006554FF">
              <w:t>п</w:t>
            </w:r>
            <w:proofErr w:type="gramEnd"/>
            <w:r w:rsidRPr="006554FF">
              <w:t>/п</w:t>
            </w:r>
          </w:p>
        </w:tc>
        <w:tc>
          <w:tcPr>
            <w:tcW w:w="3757" w:type="dxa"/>
          </w:tcPr>
          <w:p w:rsidR="00254585" w:rsidRPr="006554FF" w:rsidRDefault="00254585" w:rsidP="00061E72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Наименование программы</w:t>
            </w:r>
          </w:p>
        </w:tc>
        <w:tc>
          <w:tcPr>
            <w:tcW w:w="2215" w:type="dxa"/>
          </w:tcPr>
          <w:p w:rsidR="00254585" w:rsidRPr="006554FF" w:rsidRDefault="00254585" w:rsidP="00061E72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Количество часов в неделю</w:t>
            </w:r>
          </w:p>
        </w:tc>
        <w:tc>
          <w:tcPr>
            <w:tcW w:w="2215" w:type="dxa"/>
          </w:tcPr>
          <w:p w:rsidR="00254585" w:rsidRPr="006554FF" w:rsidRDefault="00254585" w:rsidP="00061E72">
            <w:pPr>
              <w:pStyle w:val="a3"/>
              <w:autoSpaceDE w:val="0"/>
              <w:autoSpaceDN w:val="0"/>
              <w:adjustRightInd w:val="0"/>
              <w:spacing w:after="120"/>
              <w:ind w:firstLine="0"/>
              <w:jc w:val="center"/>
            </w:pPr>
            <w:r w:rsidRPr="006554FF">
              <w:t>ФИО педагога</w:t>
            </w:r>
          </w:p>
        </w:tc>
      </w:tr>
      <w:tr w:rsidR="00254585" w:rsidRPr="006554FF" w:rsidTr="007C50A9">
        <w:tc>
          <w:tcPr>
            <w:tcW w:w="674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1.</w:t>
            </w:r>
          </w:p>
        </w:tc>
        <w:tc>
          <w:tcPr>
            <w:tcW w:w="3757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«Техническое оригами»</w:t>
            </w:r>
          </w:p>
        </w:tc>
        <w:tc>
          <w:tcPr>
            <w:tcW w:w="2215" w:type="dxa"/>
          </w:tcPr>
          <w:p w:rsidR="00254585" w:rsidRPr="006554FF" w:rsidRDefault="008427F1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</w:t>
            </w:r>
            <w:r w:rsidR="00254585" w:rsidRPr="006554FF">
              <w:t xml:space="preserve"> часа</w:t>
            </w:r>
          </w:p>
        </w:tc>
        <w:tc>
          <w:tcPr>
            <w:tcW w:w="2215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Марина И.Ю.</w:t>
            </w:r>
          </w:p>
        </w:tc>
      </w:tr>
      <w:tr w:rsidR="00254585" w:rsidRPr="006554FF" w:rsidTr="007C50A9">
        <w:tc>
          <w:tcPr>
            <w:tcW w:w="674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2.</w:t>
            </w:r>
          </w:p>
        </w:tc>
        <w:tc>
          <w:tcPr>
            <w:tcW w:w="3757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</w:t>
            </w:r>
            <w:r w:rsidR="008427F1" w:rsidRPr="006554FF">
              <w:t>Твори, выдумывай, пробуй!</w:t>
            </w:r>
            <w:r w:rsidRPr="006554FF">
              <w:t>»</w:t>
            </w:r>
          </w:p>
        </w:tc>
        <w:tc>
          <w:tcPr>
            <w:tcW w:w="2215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4 часа</w:t>
            </w:r>
          </w:p>
        </w:tc>
        <w:tc>
          <w:tcPr>
            <w:tcW w:w="2215" w:type="dxa"/>
          </w:tcPr>
          <w:p w:rsidR="00254585" w:rsidRPr="006554FF" w:rsidRDefault="00DB5D36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proofErr w:type="spellStart"/>
            <w:r w:rsidRPr="006554FF">
              <w:t>Буракова</w:t>
            </w:r>
            <w:proofErr w:type="spellEnd"/>
            <w:r w:rsidRPr="006554FF">
              <w:t xml:space="preserve"> И.А.</w:t>
            </w:r>
          </w:p>
        </w:tc>
      </w:tr>
      <w:tr w:rsidR="00254585" w:rsidRPr="006554FF" w:rsidTr="007C50A9">
        <w:tc>
          <w:tcPr>
            <w:tcW w:w="674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3.</w:t>
            </w:r>
          </w:p>
        </w:tc>
        <w:tc>
          <w:tcPr>
            <w:tcW w:w="3757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«Волшебная кисть»</w:t>
            </w:r>
          </w:p>
        </w:tc>
        <w:tc>
          <w:tcPr>
            <w:tcW w:w="2215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4 часа</w:t>
            </w:r>
          </w:p>
        </w:tc>
        <w:tc>
          <w:tcPr>
            <w:tcW w:w="2215" w:type="dxa"/>
          </w:tcPr>
          <w:p w:rsidR="00254585" w:rsidRPr="006554FF" w:rsidRDefault="00CC38E6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Юдина Д.С.</w:t>
            </w:r>
          </w:p>
        </w:tc>
      </w:tr>
      <w:tr w:rsidR="00254585" w:rsidRPr="006554FF" w:rsidTr="007C50A9">
        <w:tc>
          <w:tcPr>
            <w:tcW w:w="674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4.</w:t>
            </w:r>
          </w:p>
        </w:tc>
        <w:tc>
          <w:tcPr>
            <w:tcW w:w="3757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 xml:space="preserve">«Страна </w:t>
            </w:r>
            <w:proofErr w:type="spellStart"/>
            <w:r w:rsidRPr="006554FF">
              <w:t>Лепляндия</w:t>
            </w:r>
            <w:proofErr w:type="spellEnd"/>
            <w:r w:rsidRPr="006554FF">
              <w:t>»,</w:t>
            </w:r>
          </w:p>
        </w:tc>
        <w:tc>
          <w:tcPr>
            <w:tcW w:w="2215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2 часа</w:t>
            </w:r>
          </w:p>
        </w:tc>
        <w:tc>
          <w:tcPr>
            <w:tcW w:w="2215" w:type="dxa"/>
          </w:tcPr>
          <w:p w:rsidR="00254585" w:rsidRPr="006554FF" w:rsidRDefault="00254585" w:rsidP="006554FF">
            <w:pPr>
              <w:pStyle w:val="a3"/>
              <w:autoSpaceDE w:val="0"/>
              <w:autoSpaceDN w:val="0"/>
              <w:adjustRightInd w:val="0"/>
              <w:spacing w:after="120"/>
              <w:ind w:firstLine="0"/>
            </w:pPr>
            <w:r w:rsidRPr="006554FF">
              <w:t>Королева В.И.</w:t>
            </w:r>
          </w:p>
        </w:tc>
      </w:tr>
    </w:tbl>
    <w:p w:rsidR="002479E0" w:rsidRPr="006554FF" w:rsidRDefault="002479E0" w:rsidP="006554FF">
      <w:pPr>
        <w:pStyle w:val="a5"/>
        <w:spacing w:before="0" w:beforeAutospacing="0" w:after="0" w:afterAutospacing="0"/>
        <w:jc w:val="both"/>
      </w:pPr>
    </w:p>
    <w:p w:rsidR="003026F9" w:rsidRPr="006554FF" w:rsidRDefault="003026F9" w:rsidP="001F3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Для </w:t>
      </w:r>
      <w:r w:rsidR="00942729" w:rsidRPr="006554FF">
        <w:rPr>
          <w:rFonts w:ascii="Times New Roman" w:hAnsi="Times New Roman" w:cs="Times New Roman"/>
          <w:sz w:val="24"/>
          <w:szCs w:val="24"/>
        </w:rPr>
        <w:t xml:space="preserve">максимального освоения дополнительных </w:t>
      </w:r>
      <w:r w:rsidR="004D4B93" w:rsidRPr="006554FF">
        <w:rPr>
          <w:rFonts w:ascii="Times New Roman" w:hAnsi="Times New Roman" w:cs="Times New Roman"/>
          <w:sz w:val="24"/>
          <w:szCs w:val="24"/>
        </w:rPr>
        <w:t>обще</w:t>
      </w:r>
      <w:r w:rsidR="00942729" w:rsidRPr="006554FF">
        <w:rPr>
          <w:rFonts w:ascii="Times New Roman" w:hAnsi="Times New Roman" w:cs="Times New Roman"/>
          <w:sz w:val="24"/>
          <w:szCs w:val="24"/>
        </w:rPr>
        <w:t>образовательных программ, включения обучающихся в активную творческую деятельность и формирования у них устойчивых понятий и компетенций,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854740" w:rsidRPr="006554FF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6554FF">
        <w:rPr>
          <w:rFonts w:ascii="Times New Roman" w:hAnsi="Times New Roman" w:cs="Times New Roman"/>
          <w:sz w:val="24"/>
          <w:szCs w:val="24"/>
        </w:rPr>
        <w:t>использовались следующие педагогические технологии:</w:t>
      </w:r>
    </w:p>
    <w:p w:rsidR="003E5ACA" w:rsidRPr="006554FF" w:rsidRDefault="003026F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Технология исследовательского (проблемного) обучения</w:t>
      </w:r>
      <w:r w:rsidR="003E5ACA" w:rsidRPr="006554FF">
        <w:rPr>
          <w:rFonts w:ascii="Times New Roman" w:hAnsi="Times New Roman" w:cs="Times New Roman"/>
          <w:b/>
          <w:sz w:val="24"/>
          <w:szCs w:val="24"/>
        </w:rPr>
        <w:t>: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ACA" w:rsidRPr="006554FF" w:rsidRDefault="003E5ACA" w:rsidP="006554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«Высший пилотаж»», педагог Грибков Г.Г.</w:t>
      </w:r>
    </w:p>
    <w:p w:rsidR="003E5ACA" w:rsidRPr="006554FF" w:rsidRDefault="003E5ACA" w:rsidP="006554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Ракетомодельное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педагог Казаков В.Л.</w:t>
      </w:r>
    </w:p>
    <w:p w:rsidR="003E5ACA" w:rsidRPr="006554FF" w:rsidRDefault="003E5ACA" w:rsidP="006554FF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д/о «Робототехника», педагог  </w:t>
      </w:r>
      <w:r w:rsidR="004D4B93" w:rsidRPr="006554FF">
        <w:rPr>
          <w:rFonts w:ascii="Times New Roman" w:hAnsi="Times New Roman" w:cs="Times New Roman"/>
          <w:sz w:val="24"/>
          <w:szCs w:val="24"/>
        </w:rPr>
        <w:t>Гладилин А.А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3A394B" w:rsidRPr="006554FF" w:rsidRDefault="003A394B" w:rsidP="006554FF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по индивидуальной программе «Юный исследователь», педагог Петракова И.Ю.</w:t>
      </w:r>
    </w:p>
    <w:p w:rsidR="003E5ACA" w:rsidRPr="006554FF" w:rsidRDefault="003E5ACA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Частичное использование элементов исследовательской деятельности 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:rsidR="003E5ACA" w:rsidRPr="006554FF" w:rsidRDefault="003E5ACA" w:rsidP="006554FF">
      <w:pPr>
        <w:pStyle w:val="a8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</w:t>
      </w:r>
      <w:r w:rsidR="003A394B" w:rsidRPr="006554FF">
        <w:rPr>
          <w:rFonts w:ascii="Times New Roman" w:hAnsi="Times New Roman" w:cs="Times New Roman"/>
          <w:sz w:val="24"/>
          <w:szCs w:val="24"/>
        </w:rPr>
        <w:t>Тульские корабелы</w:t>
      </w:r>
      <w:r w:rsidRPr="006554FF">
        <w:rPr>
          <w:rFonts w:ascii="Times New Roman" w:hAnsi="Times New Roman" w:cs="Times New Roman"/>
          <w:sz w:val="24"/>
          <w:szCs w:val="24"/>
        </w:rPr>
        <w:t>», педагог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  Л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и  А.А. </w:t>
      </w:r>
    </w:p>
    <w:p w:rsidR="003E5ACA" w:rsidRPr="006554FF" w:rsidRDefault="003E5ACA" w:rsidP="006554FF">
      <w:pPr>
        <w:pStyle w:val="a8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</w:t>
      </w:r>
      <w:r w:rsidR="004D4B93" w:rsidRPr="006554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4B93" w:rsidRPr="006554FF">
        <w:rPr>
          <w:rFonts w:ascii="Times New Roman" w:hAnsi="Times New Roman" w:cs="Times New Roman"/>
          <w:sz w:val="24"/>
          <w:szCs w:val="24"/>
        </w:rPr>
        <w:t>Тулянка</w:t>
      </w:r>
      <w:proofErr w:type="spellEnd"/>
      <w:r w:rsidR="004D4B93" w:rsidRPr="006554FF">
        <w:rPr>
          <w:rFonts w:ascii="Times New Roman" w:hAnsi="Times New Roman" w:cs="Times New Roman"/>
          <w:sz w:val="24"/>
          <w:szCs w:val="24"/>
        </w:rPr>
        <w:t>», педагог Марина И.Ю</w:t>
      </w:r>
      <w:r w:rsidR="002076D4" w:rsidRPr="006554FF">
        <w:rPr>
          <w:rFonts w:ascii="Times New Roman" w:hAnsi="Times New Roman" w:cs="Times New Roman"/>
          <w:sz w:val="24"/>
          <w:szCs w:val="24"/>
        </w:rPr>
        <w:t>.</w:t>
      </w:r>
    </w:p>
    <w:p w:rsidR="00286296" w:rsidRPr="006554FF" w:rsidRDefault="00286296" w:rsidP="006554FF">
      <w:pPr>
        <w:pStyle w:val="a8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</w:t>
      </w:r>
      <w:proofErr w:type="spellStart"/>
      <w:r w:rsidR="005C7F93" w:rsidRPr="006554FF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педагог Петракова И.Ю</w:t>
      </w:r>
      <w:r w:rsidR="002076D4" w:rsidRPr="006554FF">
        <w:rPr>
          <w:rFonts w:ascii="Times New Roman" w:hAnsi="Times New Roman" w:cs="Times New Roman"/>
          <w:sz w:val="24"/>
          <w:szCs w:val="24"/>
        </w:rPr>
        <w:t>.</w:t>
      </w:r>
    </w:p>
    <w:p w:rsidR="00ED7BEA" w:rsidRPr="006554FF" w:rsidRDefault="00ED7BEA" w:rsidP="006554FF">
      <w:pPr>
        <w:pStyle w:val="a8"/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Тулянка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«Техническое оригами», педагог  Марина И.Ю.</w:t>
      </w:r>
    </w:p>
    <w:p w:rsidR="003C7923" w:rsidRPr="006554FF" w:rsidRDefault="003026F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3E5ACA" w:rsidRPr="006554FF">
        <w:rPr>
          <w:rFonts w:ascii="Times New Roman" w:hAnsi="Times New Roman" w:cs="Times New Roman"/>
          <w:b/>
          <w:sz w:val="24"/>
          <w:szCs w:val="24"/>
        </w:rPr>
        <w:t>личностно-ориентированного обучения:</w:t>
      </w:r>
    </w:p>
    <w:p w:rsidR="003E5ACA" w:rsidRPr="006554FF" w:rsidRDefault="003026F9" w:rsidP="006554FF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д/о </w:t>
      </w:r>
      <w:r w:rsidR="003E5ACA" w:rsidRPr="006554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5ACA" w:rsidRPr="006554FF">
        <w:rPr>
          <w:rFonts w:ascii="Times New Roman" w:hAnsi="Times New Roman" w:cs="Times New Roman"/>
          <w:sz w:val="24"/>
          <w:szCs w:val="24"/>
        </w:rPr>
        <w:t>Тулянка</w:t>
      </w:r>
      <w:proofErr w:type="spellEnd"/>
      <w:r w:rsidR="003E5ACA" w:rsidRPr="006554FF">
        <w:rPr>
          <w:rFonts w:ascii="Times New Roman" w:hAnsi="Times New Roman" w:cs="Times New Roman"/>
          <w:sz w:val="24"/>
          <w:szCs w:val="24"/>
        </w:rPr>
        <w:t>», «Техническое оригами»,</w:t>
      </w:r>
      <w:r w:rsidR="001A208D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="003E5ACA" w:rsidRPr="006554FF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ED7BEA" w:rsidRPr="006554FF">
        <w:rPr>
          <w:rFonts w:ascii="Times New Roman" w:hAnsi="Times New Roman" w:cs="Times New Roman"/>
          <w:sz w:val="24"/>
          <w:szCs w:val="24"/>
        </w:rPr>
        <w:t>И</w:t>
      </w:r>
      <w:r w:rsidR="003E5ACA" w:rsidRPr="006554FF">
        <w:rPr>
          <w:rFonts w:ascii="Times New Roman" w:hAnsi="Times New Roman" w:cs="Times New Roman"/>
          <w:sz w:val="24"/>
          <w:szCs w:val="24"/>
        </w:rPr>
        <w:t>.Ю.;</w:t>
      </w:r>
    </w:p>
    <w:p w:rsidR="003C7923" w:rsidRPr="006554FF" w:rsidRDefault="003E5ACA" w:rsidP="006554FF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«Информационно-коммуникационные технологии»», педагог  Михеева О.П.;</w:t>
      </w:r>
    </w:p>
    <w:p w:rsidR="003E5ACA" w:rsidRPr="006554FF" w:rsidRDefault="003E5ACA" w:rsidP="006554FF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«Информационные технологии», педагог Гладилин А.А.</w:t>
      </w:r>
    </w:p>
    <w:p w:rsidR="00F961D1" w:rsidRPr="006554FF" w:rsidRDefault="00F961D1" w:rsidP="006554FF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д/о «Основы дизайна», педагог Королева В.И.</w:t>
      </w:r>
    </w:p>
    <w:p w:rsidR="00E05F54" w:rsidRPr="006554FF" w:rsidRDefault="003E0A77" w:rsidP="001F3D12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6554FF">
        <w:rPr>
          <w:rStyle w:val="af2"/>
        </w:rPr>
        <w:t>Технология развивающего обучения</w:t>
      </w:r>
      <w:r w:rsidR="00E05F54" w:rsidRPr="006554FF">
        <w:rPr>
          <w:rStyle w:val="af2"/>
        </w:rPr>
        <w:t>:</w:t>
      </w:r>
      <w:r w:rsidRPr="006554FF">
        <w:rPr>
          <w:rStyle w:val="apple-converted-space"/>
          <w:b/>
          <w:bCs/>
        </w:rPr>
        <w:t> </w:t>
      </w:r>
    </w:p>
    <w:p w:rsidR="00A10989" w:rsidRPr="006554FF" w:rsidRDefault="00A10989" w:rsidP="001F3D12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</w:pPr>
      <w:r w:rsidRPr="006554FF">
        <w:t xml:space="preserve">д/о «Информационные технологии», педагоги </w:t>
      </w:r>
      <w:r w:rsidR="003026F9" w:rsidRPr="006554FF">
        <w:t xml:space="preserve"> </w:t>
      </w:r>
      <w:r w:rsidR="00E05F54" w:rsidRPr="006554FF">
        <w:t>Михеева О.П.,  Гладилин А.А.</w:t>
      </w:r>
    </w:p>
    <w:p w:rsidR="00181EA9" w:rsidRPr="006554FF" w:rsidRDefault="00181EA9" w:rsidP="006554FF">
      <w:pPr>
        <w:pStyle w:val="a5"/>
        <w:numPr>
          <w:ilvl w:val="0"/>
          <w:numId w:val="8"/>
        </w:numPr>
        <w:spacing w:before="0" w:beforeAutospacing="0" w:after="96" w:afterAutospacing="0"/>
        <w:ind w:left="426" w:hanging="426"/>
        <w:jc w:val="both"/>
      </w:pPr>
      <w:r w:rsidRPr="006554FF">
        <w:t xml:space="preserve">д/о «Современная электроника», педагог </w:t>
      </w:r>
      <w:r w:rsidR="00527D30" w:rsidRPr="006554FF">
        <w:t>Рогов В.А.</w:t>
      </w:r>
    </w:p>
    <w:p w:rsidR="00F961D1" w:rsidRPr="006554FF" w:rsidRDefault="00F961D1" w:rsidP="006554FF">
      <w:pPr>
        <w:pStyle w:val="a5"/>
        <w:numPr>
          <w:ilvl w:val="0"/>
          <w:numId w:val="8"/>
        </w:numPr>
        <w:spacing w:before="0" w:beforeAutospacing="0" w:after="96" w:afterAutospacing="0"/>
        <w:ind w:left="426" w:hanging="426"/>
        <w:jc w:val="both"/>
      </w:pPr>
      <w:r w:rsidRPr="006554FF">
        <w:t>д/о «Техническое оригами», педагог Марина И.Ю.</w:t>
      </w:r>
    </w:p>
    <w:p w:rsidR="00E05F54" w:rsidRPr="006554FF" w:rsidRDefault="003026F9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407F1B"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/>
          <w:sz w:val="24"/>
          <w:szCs w:val="24"/>
        </w:rPr>
        <w:t>индивидуализации обучения</w:t>
      </w:r>
    </w:p>
    <w:p w:rsidR="003026F9" w:rsidRPr="006554FF" w:rsidRDefault="00DF2778" w:rsidP="006554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В 201</w:t>
      </w:r>
      <w:r w:rsidR="00527D30" w:rsidRPr="006554FF">
        <w:rPr>
          <w:rFonts w:ascii="Times New Roman" w:hAnsi="Times New Roman" w:cs="Times New Roman"/>
          <w:sz w:val="24"/>
          <w:szCs w:val="24"/>
        </w:rPr>
        <w:t>5</w:t>
      </w:r>
      <w:r w:rsidRPr="006554FF">
        <w:rPr>
          <w:rFonts w:ascii="Times New Roman" w:hAnsi="Times New Roman" w:cs="Times New Roman"/>
          <w:sz w:val="24"/>
          <w:szCs w:val="24"/>
        </w:rPr>
        <w:t>-201</w:t>
      </w:r>
      <w:r w:rsidR="00527D30" w:rsidRPr="006554FF">
        <w:rPr>
          <w:rFonts w:ascii="Times New Roman" w:hAnsi="Times New Roman" w:cs="Times New Roman"/>
          <w:sz w:val="24"/>
          <w:szCs w:val="24"/>
        </w:rPr>
        <w:t>6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учебном году индивидуальные занятия были предусмот</w:t>
      </w:r>
      <w:r w:rsidR="00E05F54" w:rsidRPr="006554FF">
        <w:rPr>
          <w:rFonts w:ascii="Times New Roman" w:hAnsi="Times New Roman" w:cs="Times New Roman"/>
          <w:sz w:val="24"/>
          <w:szCs w:val="24"/>
        </w:rPr>
        <w:t xml:space="preserve">рены  </w:t>
      </w:r>
      <w:r w:rsidR="00431B93" w:rsidRPr="006554FF">
        <w:rPr>
          <w:rFonts w:ascii="Times New Roman" w:hAnsi="Times New Roman" w:cs="Times New Roman"/>
          <w:sz w:val="24"/>
          <w:szCs w:val="24"/>
        </w:rPr>
        <w:t xml:space="preserve">по 10 </w:t>
      </w:r>
      <w:r w:rsidR="00394869" w:rsidRPr="006554F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</w:t>
      </w:r>
      <w:r w:rsidR="00B31EA7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3026F9" w:rsidRPr="006554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7F1B" w:rsidRPr="006554F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407F1B" w:rsidRPr="006554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07F1B" w:rsidRPr="006554FF">
        <w:rPr>
          <w:rFonts w:ascii="Times New Roman" w:hAnsi="Times New Roman" w:cs="Times New Roman"/>
          <w:sz w:val="24"/>
          <w:szCs w:val="24"/>
        </w:rPr>
        <w:t>ыше</w:t>
      </w:r>
      <w:proofErr w:type="spellEnd"/>
      <w:r w:rsidR="003026F9" w:rsidRPr="006554FF">
        <w:rPr>
          <w:rFonts w:ascii="Times New Roman" w:hAnsi="Times New Roman" w:cs="Times New Roman"/>
          <w:sz w:val="24"/>
          <w:szCs w:val="24"/>
        </w:rPr>
        <w:t>).</w:t>
      </w:r>
    </w:p>
    <w:p w:rsidR="003026F9" w:rsidRPr="006554FF" w:rsidRDefault="006B3F91" w:rsidP="001F3D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4FF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52175E" w:rsidRPr="006554FF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52175E" w:rsidRPr="006554FF">
        <w:rPr>
          <w:rFonts w:ascii="Times New Roman" w:hAnsi="Times New Roman" w:cs="Times New Roman"/>
          <w:sz w:val="24"/>
          <w:szCs w:val="24"/>
        </w:rPr>
        <w:t>во всех детских объединениях.</w:t>
      </w:r>
    </w:p>
    <w:p w:rsidR="003026F9" w:rsidRPr="006554FF" w:rsidRDefault="003026F9" w:rsidP="001F3D12">
      <w:pPr>
        <w:spacing w:after="0" w:line="240" w:lineRule="auto"/>
        <w:ind w:firstLine="360"/>
        <w:jc w:val="both"/>
        <w:rPr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Успешность применения данных технологий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</w:t>
      </w:r>
      <w:r w:rsidR="00442053" w:rsidRPr="006554FF">
        <w:rPr>
          <w:rFonts w:ascii="Times New Roman" w:hAnsi="Times New Roman"/>
          <w:sz w:val="24"/>
          <w:szCs w:val="24"/>
        </w:rPr>
        <w:t xml:space="preserve">той или иной </w:t>
      </w:r>
      <w:r w:rsidRPr="006554FF">
        <w:rPr>
          <w:rFonts w:ascii="Times New Roman" w:hAnsi="Times New Roman"/>
          <w:sz w:val="24"/>
          <w:szCs w:val="24"/>
        </w:rPr>
        <w:t xml:space="preserve">задачи и в работе с конкретным контингентом детей. </w:t>
      </w:r>
    </w:p>
    <w:p w:rsidR="007B5866" w:rsidRPr="006554FF" w:rsidRDefault="001F3D12" w:rsidP="006554FF">
      <w:pPr>
        <w:spacing w:line="240" w:lineRule="auto"/>
        <w:ind w:right="7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Характеристика педагогического</w:t>
      </w:r>
      <w:r w:rsidR="007B5866" w:rsidRPr="006554F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107AF" w:rsidRPr="006554F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коллектива</w:t>
      </w:r>
    </w:p>
    <w:p w:rsidR="008917CF" w:rsidRPr="001F3D12" w:rsidRDefault="00EC141A" w:rsidP="001F3D1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Обучающиеся</w:t>
      </w:r>
      <w:r w:rsidR="00062E8E" w:rsidRPr="006554FF">
        <w:rPr>
          <w:rFonts w:ascii="Times New Roman" w:hAnsi="Times New Roman" w:cs="Times New Roman"/>
          <w:sz w:val="24"/>
          <w:szCs w:val="24"/>
        </w:rPr>
        <w:t xml:space="preserve">, занимающиеся </w:t>
      </w:r>
      <w:r w:rsidR="005D7255" w:rsidRPr="006554FF">
        <w:rPr>
          <w:rFonts w:ascii="Times New Roman" w:hAnsi="Times New Roman" w:cs="Times New Roman"/>
          <w:sz w:val="24"/>
          <w:szCs w:val="24"/>
        </w:rPr>
        <w:t>в Городском центре</w:t>
      </w:r>
      <w:r w:rsidR="00062E8E" w:rsidRPr="006554FF">
        <w:rPr>
          <w:rFonts w:ascii="Times New Roman" w:hAnsi="Times New Roman" w:cs="Times New Roman"/>
          <w:sz w:val="24"/>
          <w:szCs w:val="24"/>
        </w:rPr>
        <w:t>, не только познают радость творчества, это их  дисциплинирует, развивает чувство ответственности. Умение всё делать своими руками, даёт возможность поверить в свои силы, обрести самостоятельность в выборе того или иного решения, что в конечном итоге даёт возможность сориентироваться в выборе будущей профессии. Весь этот  дух творчества создается педагогами дополнительного образования  – увлеченными людьми, настоящими эн</w:t>
      </w:r>
      <w:r w:rsidR="001F3D12">
        <w:rPr>
          <w:rFonts w:ascii="Times New Roman" w:hAnsi="Times New Roman" w:cs="Times New Roman"/>
          <w:sz w:val="24"/>
          <w:szCs w:val="24"/>
        </w:rPr>
        <w:t>тузиастами детского творчества.</w:t>
      </w:r>
    </w:p>
    <w:p w:rsidR="00857E27" w:rsidRPr="006554FF" w:rsidRDefault="00857E27" w:rsidP="006554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4FF">
        <w:rPr>
          <w:rFonts w:ascii="Times New Roman" w:hAnsi="Times New Roman"/>
          <w:sz w:val="24"/>
          <w:szCs w:val="24"/>
        </w:rPr>
        <w:t xml:space="preserve">Педагогический коллектив – это сложный, </w:t>
      </w:r>
      <w:proofErr w:type="spellStart"/>
      <w:r w:rsidRPr="006554FF">
        <w:rPr>
          <w:rFonts w:ascii="Times New Roman" w:hAnsi="Times New Roman"/>
          <w:sz w:val="24"/>
          <w:szCs w:val="24"/>
        </w:rPr>
        <w:t>полиструктурный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 объект управления, </w:t>
      </w:r>
      <w:r w:rsidRPr="006554FF">
        <w:rPr>
          <w:rFonts w:ascii="Times New Roman" w:hAnsi="Times New Roman"/>
          <w:sz w:val="24"/>
          <w:szCs w:val="24"/>
        </w:rPr>
        <w:lastRenderedPageBreak/>
        <w:t>поскольку педагоги отличаются по возрасту, полу, образованию, стажу, профессиональной подготовленности, личностно</w:t>
      </w:r>
      <w:r w:rsidR="008917CF" w:rsidRPr="006554FF">
        <w:rPr>
          <w:rFonts w:ascii="Times New Roman" w:hAnsi="Times New Roman"/>
          <w:sz w:val="24"/>
          <w:szCs w:val="24"/>
        </w:rPr>
        <w:t>му</w:t>
      </w:r>
      <w:r w:rsidRPr="006554FF">
        <w:rPr>
          <w:rFonts w:ascii="Times New Roman" w:hAnsi="Times New Roman"/>
          <w:sz w:val="24"/>
          <w:szCs w:val="24"/>
        </w:rPr>
        <w:t xml:space="preserve"> развити</w:t>
      </w:r>
      <w:r w:rsidR="008917CF" w:rsidRPr="006554FF">
        <w:rPr>
          <w:rFonts w:ascii="Times New Roman" w:hAnsi="Times New Roman"/>
          <w:sz w:val="24"/>
          <w:szCs w:val="24"/>
        </w:rPr>
        <w:t>ю</w:t>
      </w:r>
      <w:r w:rsidRPr="006554FF">
        <w:rPr>
          <w:rFonts w:ascii="Times New Roman" w:hAnsi="Times New Roman"/>
          <w:sz w:val="24"/>
          <w:szCs w:val="24"/>
        </w:rPr>
        <w:t>, педагогическо</w:t>
      </w:r>
      <w:r w:rsidR="008917CF" w:rsidRPr="006554FF">
        <w:rPr>
          <w:rFonts w:ascii="Times New Roman" w:hAnsi="Times New Roman"/>
          <w:sz w:val="24"/>
          <w:szCs w:val="24"/>
        </w:rPr>
        <w:t>му</w:t>
      </w:r>
      <w:r w:rsidRPr="006554FF">
        <w:rPr>
          <w:rFonts w:ascii="Times New Roman" w:hAnsi="Times New Roman"/>
          <w:sz w:val="24"/>
          <w:szCs w:val="24"/>
        </w:rPr>
        <w:t xml:space="preserve"> мастерств</w:t>
      </w:r>
      <w:r w:rsidR="008917CF" w:rsidRPr="006554FF">
        <w:rPr>
          <w:rFonts w:ascii="Times New Roman" w:hAnsi="Times New Roman"/>
          <w:sz w:val="24"/>
          <w:szCs w:val="24"/>
        </w:rPr>
        <w:t>у</w:t>
      </w:r>
      <w:r w:rsidRPr="006554FF">
        <w:rPr>
          <w:rFonts w:ascii="Times New Roman" w:hAnsi="Times New Roman"/>
          <w:sz w:val="24"/>
          <w:szCs w:val="24"/>
        </w:rPr>
        <w:t xml:space="preserve">, готовности к инновациям. </w:t>
      </w:r>
      <w:proofErr w:type="gramEnd"/>
    </w:p>
    <w:p w:rsidR="007B5866" w:rsidRPr="006554FF" w:rsidRDefault="007B5866" w:rsidP="006554F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одним из приоритетных направлений деятельности </w:t>
      </w:r>
      <w:r w:rsidR="004C6A89" w:rsidRPr="006554FF">
        <w:rPr>
          <w:rFonts w:ascii="Times New Roman" w:hAnsi="Times New Roman" w:cs="Times New Roman"/>
          <w:sz w:val="24"/>
          <w:szCs w:val="24"/>
        </w:rPr>
        <w:t xml:space="preserve">было и </w:t>
      </w:r>
      <w:r w:rsidR="00DE6EE4" w:rsidRPr="006554FF">
        <w:rPr>
          <w:rFonts w:ascii="Times New Roman" w:hAnsi="Times New Roman" w:cs="Times New Roman"/>
          <w:sz w:val="24"/>
          <w:szCs w:val="24"/>
        </w:rPr>
        <w:t>остается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кадровое обеспечение образовательного процесса, в частности, педагогами технической направленност</w:t>
      </w:r>
      <w:r w:rsidR="006B3F91"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sz w:val="24"/>
          <w:szCs w:val="24"/>
        </w:rPr>
        <w:t xml:space="preserve">. Динамика  квалификационного уровня свидетельствует об устойчивом преобладании педагогов </w:t>
      </w:r>
      <w:r w:rsidRPr="006554FF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9313F5" w:rsidRPr="006554FF" w:rsidRDefault="009313F5" w:rsidP="006554FF">
      <w:pPr>
        <w:pStyle w:val="af8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54FF">
        <w:rPr>
          <w:rFonts w:ascii="Times New Roman" w:hAnsi="Times New Roman" w:cs="Times New Roman"/>
          <w:color w:val="auto"/>
          <w:sz w:val="24"/>
          <w:szCs w:val="24"/>
        </w:rPr>
        <w:t>2014-2015 учебный год</w:t>
      </w:r>
      <w:r w:rsidR="005918E8" w:rsidRPr="006554F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18E8" w:rsidRPr="006554F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18E8" w:rsidRPr="006554F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auto"/>
          <w:sz w:val="24"/>
          <w:szCs w:val="24"/>
        </w:rPr>
        <w:t>2015-2016 учебный год</w:t>
      </w:r>
    </w:p>
    <w:p w:rsidR="009313F5" w:rsidRPr="006554FF" w:rsidRDefault="005918E8" w:rsidP="0065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7054A0F5" wp14:editId="79AFCA3E">
            <wp:simplePos x="0" y="0"/>
            <wp:positionH relativeFrom="column">
              <wp:posOffset>3272790</wp:posOffset>
            </wp:positionH>
            <wp:positionV relativeFrom="paragraph">
              <wp:posOffset>274955</wp:posOffset>
            </wp:positionV>
            <wp:extent cx="2600325" cy="2343150"/>
            <wp:effectExtent l="19050" t="19050" r="9525" b="19050"/>
            <wp:wrapNone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F5" w:rsidRPr="006554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7EE944C" wp14:editId="46BC177A">
            <wp:simplePos x="0" y="0"/>
            <wp:positionH relativeFrom="column">
              <wp:posOffset>129540</wp:posOffset>
            </wp:positionH>
            <wp:positionV relativeFrom="paragraph">
              <wp:posOffset>294005</wp:posOffset>
            </wp:positionV>
            <wp:extent cx="2600325" cy="2343150"/>
            <wp:effectExtent l="19050" t="19050" r="9525" b="19050"/>
            <wp:wrapNone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F5" w:rsidRPr="006554FF">
        <w:rPr>
          <w:rFonts w:ascii="Times New Roman" w:hAnsi="Times New Roman" w:cs="Times New Roman"/>
          <w:sz w:val="24"/>
          <w:szCs w:val="24"/>
        </w:rPr>
        <w:t>Всего: 25 педагогических работников</w:t>
      </w:r>
      <w:proofErr w:type="gramStart"/>
      <w:r w:rsidR="009313F5" w:rsidRPr="006554F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9313F5" w:rsidRPr="006554FF">
        <w:rPr>
          <w:rFonts w:ascii="Times New Roman" w:hAnsi="Times New Roman" w:cs="Times New Roman"/>
          <w:sz w:val="24"/>
          <w:szCs w:val="24"/>
        </w:rPr>
        <w:t>сего: 22 педагогических работника</w:t>
      </w:r>
    </w:p>
    <w:p w:rsidR="005918E8" w:rsidRPr="006554FF" w:rsidRDefault="005918E8" w:rsidP="0065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E8" w:rsidRPr="006554FF" w:rsidRDefault="005918E8" w:rsidP="0065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F5" w:rsidRPr="006554FF" w:rsidRDefault="009313F5" w:rsidP="006554FF">
      <w:pPr>
        <w:spacing w:line="240" w:lineRule="auto"/>
        <w:rPr>
          <w:sz w:val="24"/>
          <w:szCs w:val="24"/>
        </w:rPr>
      </w:pPr>
    </w:p>
    <w:p w:rsidR="009313F5" w:rsidRPr="006554FF" w:rsidRDefault="009313F5" w:rsidP="006554FF">
      <w:pPr>
        <w:pStyle w:val="af8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313F5" w:rsidRPr="006554FF" w:rsidRDefault="009313F5" w:rsidP="006554FF">
      <w:pPr>
        <w:spacing w:line="240" w:lineRule="auto"/>
        <w:rPr>
          <w:sz w:val="24"/>
          <w:szCs w:val="24"/>
        </w:rPr>
      </w:pPr>
    </w:p>
    <w:p w:rsidR="009313F5" w:rsidRPr="006554FF" w:rsidRDefault="009313F5" w:rsidP="006554FF">
      <w:pPr>
        <w:spacing w:line="240" w:lineRule="auto"/>
        <w:rPr>
          <w:sz w:val="24"/>
          <w:szCs w:val="24"/>
        </w:rPr>
      </w:pPr>
    </w:p>
    <w:p w:rsidR="009313F5" w:rsidRPr="006554FF" w:rsidRDefault="009313F5" w:rsidP="006554FF">
      <w:pPr>
        <w:spacing w:line="240" w:lineRule="auto"/>
        <w:rPr>
          <w:sz w:val="24"/>
          <w:szCs w:val="24"/>
        </w:rPr>
      </w:pPr>
    </w:p>
    <w:p w:rsidR="009313F5" w:rsidRPr="006554FF" w:rsidRDefault="009313F5" w:rsidP="006554FF">
      <w:pPr>
        <w:spacing w:line="240" w:lineRule="auto"/>
        <w:rPr>
          <w:sz w:val="24"/>
          <w:szCs w:val="24"/>
        </w:rPr>
      </w:pPr>
    </w:p>
    <w:p w:rsidR="005918E8" w:rsidRPr="006554FF" w:rsidRDefault="005918E8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E8" w:rsidRPr="006554FF" w:rsidRDefault="005918E8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</w:p>
    <w:p w:rsidR="005918E8" w:rsidRPr="006554FF" w:rsidRDefault="005918E8" w:rsidP="006554FF">
      <w:pPr>
        <w:pStyle w:val="af8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54FF">
        <w:rPr>
          <w:rFonts w:ascii="Times New Roman" w:hAnsi="Times New Roman" w:cs="Times New Roman"/>
          <w:color w:val="auto"/>
          <w:sz w:val="24"/>
          <w:szCs w:val="24"/>
        </w:rPr>
        <w:t>2014-2015 учебный год</w:t>
      </w:r>
      <w:r w:rsidRPr="006554F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auto"/>
          <w:sz w:val="24"/>
          <w:szCs w:val="24"/>
        </w:rPr>
        <w:tab/>
        <w:t>2015-2016 учебный год</w:t>
      </w:r>
    </w:p>
    <w:p w:rsidR="005918E8" w:rsidRPr="006554FF" w:rsidRDefault="005918E8" w:rsidP="0065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38DD846E" wp14:editId="252E3306">
            <wp:simplePos x="0" y="0"/>
            <wp:positionH relativeFrom="column">
              <wp:posOffset>3272790</wp:posOffset>
            </wp:positionH>
            <wp:positionV relativeFrom="paragraph">
              <wp:posOffset>274955</wp:posOffset>
            </wp:positionV>
            <wp:extent cx="2600325" cy="2343150"/>
            <wp:effectExtent l="19050" t="19050" r="9525" b="19050"/>
            <wp:wrapNone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78683675" wp14:editId="50FE1912">
            <wp:simplePos x="0" y="0"/>
            <wp:positionH relativeFrom="column">
              <wp:posOffset>129540</wp:posOffset>
            </wp:positionH>
            <wp:positionV relativeFrom="paragraph">
              <wp:posOffset>294005</wp:posOffset>
            </wp:positionV>
            <wp:extent cx="2600325" cy="2343150"/>
            <wp:effectExtent l="19050" t="19050" r="9525" b="19050"/>
            <wp:wrapNone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FF">
        <w:rPr>
          <w:rFonts w:ascii="Times New Roman" w:hAnsi="Times New Roman" w:cs="Times New Roman"/>
          <w:sz w:val="24"/>
          <w:szCs w:val="24"/>
        </w:rPr>
        <w:t>Всего: 25 педагогических работников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сего: 22 педагогических работника</w:t>
      </w:r>
    </w:p>
    <w:p w:rsidR="005918E8" w:rsidRPr="006554FF" w:rsidRDefault="005918E8" w:rsidP="0065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E8" w:rsidRPr="006554FF" w:rsidRDefault="005918E8" w:rsidP="0065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E8" w:rsidRPr="006554FF" w:rsidRDefault="005918E8" w:rsidP="006554FF">
      <w:pPr>
        <w:spacing w:line="240" w:lineRule="auto"/>
        <w:rPr>
          <w:sz w:val="24"/>
          <w:szCs w:val="24"/>
        </w:rPr>
      </w:pPr>
    </w:p>
    <w:p w:rsidR="005918E8" w:rsidRPr="006554FF" w:rsidRDefault="005918E8" w:rsidP="006554FF">
      <w:pPr>
        <w:pStyle w:val="af8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918E8" w:rsidRPr="006554FF" w:rsidRDefault="005918E8" w:rsidP="006554FF">
      <w:pPr>
        <w:spacing w:line="240" w:lineRule="auto"/>
        <w:rPr>
          <w:sz w:val="24"/>
          <w:szCs w:val="24"/>
        </w:rPr>
      </w:pPr>
    </w:p>
    <w:p w:rsidR="005918E8" w:rsidRPr="006554FF" w:rsidRDefault="005918E8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E8" w:rsidRPr="006554FF" w:rsidRDefault="005918E8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E8" w:rsidRPr="006554FF" w:rsidRDefault="005918E8" w:rsidP="00655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E8" w:rsidRPr="006554FF" w:rsidRDefault="005918E8" w:rsidP="006554FF">
      <w:pPr>
        <w:pStyle w:val="a3"/>
        <w:rPr>
          <w:color w:val="FF0000"/>
        </w:rPr>
      </w:pPr>
    </w:p>
    <w:p w:rsidR="006700CA" w:rsidRPr="006554FF" w:rsidRDefault="00E62090" w:rsidP="006554FF">
      <w:pPr>
        <w:pStyle w:val="a3"/>
      </w:pPr>
      <w:r w:rsidRPr="006554FF">
        <w:t xml:space="preserve">Анализ уровня образования сотрудников показал, что </w:t>
      </w:r>
      <w:r w:rsidR="00527F4B" w:rsidRPr="006554FF">
        <w:t>82</w:t>
      </w:r>
      <w:r w:rsidRPr="006554FF">
        <w:t>% - это педагоги, имеющие высшее образование</w:t>
      </w:r>
      <w:r w:rsidR="004477EA" w:rsidRPr="006554FF">
        <w:t xml:space="preserve"> (1</w:t>
      </w:r>
      <w:r w:rsidR="00527F4B" w:rsidRPr="006554FF">
        <w:t>8</w:t>
      </w:r>
      <w:r w:rsidR="004477EA" w:rsidRPr="006554FF">
        <w:t xml:space="preserve"> чел.)</w:t>
      </w:r>
      <w:r w:rsidRPr="006554FF">
        <w:t>, в основном педагогическое. Количество педагогов со средне-специальным</w:t>
      </w:r>
      <w:r w:rsidR="001D2708" w:rsidRPr="006554FF">
        <w:t xml:space="preserve"> </w:t>
      </w:r>
      <w:r w:rsidRPr="006554FF">
        <w:t xml:space="preserve">составляет </w:t>
      </w:r>
      <w:r w:rsidR="004477EA" w:rsidRPr="006554FF">
        <w:t>1</w:t>
      </w:r>
      <w:r w:rsidR="00527F4B" w:rsidRPr="006554FF">
        <w:t>8</w:t>
      </w:r>
      <w:r w:rsidRPr="006554FF">
        <w:t>%</w:t>
      </w:r>
      <w:r w:rsidR="00396C33" w:rsidRPr="006554FF">
        <w:t xml:space="preserve"> (4 чел.)</w:t>
      </w:r>
      <w:r w:rsidRPr="006554FF">
        <w:t xml:space="preserve">. </w:t>
      </w:r>
    </w:p>
    <w:p w:rsidR="00506F25" w:rsidRPr="006554FF" w:rsidRDefault="00506F25" w:rsidP="00C01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Проблема значительного преобладания педагогов-совместителей над штатными педагогами сохранялась на протяжении </w:t>
      </w:r>
      <w:r w:rsidR="00B43FBC" w:rsidRPr="006554FF">
        <w:rPr>
          <w:rFonts w:ascii="Times New Roman" w:hAnsi="Times New Roman" w:cs="Times New Roman"/>
          <w:sz w:val="24"/>
          <w:szCs w:val="24"/>
        </w:rPr>
        <w:t>многих</w:t>
      </w:r>
      <w:r w:rsidRPr="006554FF">
        <w:rPr>
          <w:rFonts w:ascii="Times New Roman" w:hAnsi="Times New Roman" w:cs="Times New Roman"/>
          <w:sz w:val="24"/>
          <w:szCs w:val="24"/>
        </w:rPr>
        <w:t xml:space="preserve"> лет. </w:t>
      </w:r>
      <w:r w:rsidR="00621B3E" w:rsidRPr="006554FF">
        <w:rPr>
          <w:rFonts w:ascii="Times New Roman" w:hAnsi="Times New Roman" w:cs="Times New Roman"/>
          <w:sz w:val="24"/>
          <w:szCs w:val="24"/>
        </w:rPr>
        <w:t xml:space="preserve">С прошлого года </w:t>
      </w:r>
      <w:r w:rsidR="00D570D1" w:rsidRPr="006554FF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B43FBC" w:rsidRPr="006554FF">
        <w:rPr>
          <w:rFonts w:ascii="Times New Roman" w:hAnsi="Times New Roman" w:cs="Times New Roman"/>
          <w:sz w:val="24"/>
          <w:szCs w:val="24"/>
        </w:rPr>
        <w:t>изменилась</w:t>
      </w:r>
      <w:r w:rsidR="00D570D1" w:rsidRPr="006554FF">
        <w:rPr>
          <w:rFonts w:ascii="Times New Roman" w:hAnsi="Times New Roman" w:cs="Times New Roman"/>
          <w:sz w:val="24"/>
          <w:szCs w:val="24"/>
        </w:rPr>
        <w:t xml:space="preserve"> (</w:t>
      </w:r>
      <w:r w:rsidR="00B925A9" w:rsidRPr="006554FF">
        <w:rPr>
          <w:rFonts w:ascii="Times New Roman" w:hAnsi="Times New Roman" w:cs="Times New Roman"/>
          <w:sz w:val="24"/>
          <w:szCs w:val="24"/>
        </w:rPr>
        <w:t xml:space="preserve">2013-2014 учебный год: 9 – штатных педагогов дополнительного образования, 11 – педагогов-совместителей; </w:t>
      </w:r>
      <w:r w:rsidR="00621B3E" w:rsidRPr="006554FF">
        <w:rPr>
          <w:rFonts w:ascii="Times New Roman" w:hAnsi="Times New Roman" w:cs="Times New Roman"/>
          <w:sz w:val="24"/>
          <w:szCs w:val="24"/>
        </w:rPr>
        <w:t>2015-2016 уч</w:t>
      </w:r>
      <w:r w:rsidR="00B925A9" w:rsidRPr="006554FF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621B3E" w:rsidRPr="006554FF">
        <w:rPr>
          <w:rFonts w:ascii="Times New Roman" w:hAnsi="Times New Roman" w:cs="Times New Roman"/>
          <w:sz w:val="24"/>
          <w:szCs w:val="24"/>
        </w:rPr>
        <w:t>год</w:t>
      </w:r>
      <w:r w:rsidR="00B925A9" w:rsidRPr="006554FF">
        <w:rPr>
          <w:rFonts w:ascii="Times New Roman" w:hAnsi="Times New Roman" w:cs="Times New Roman"/>
          <w:sz w:val="24"/>
          <w:szCs w:val="24"/>
        </w:rPr>
        <w:t>:</w:t>
      </w:r>
      <w:r w:rsidR="00621B3E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B43FBC" w:rsidRPr="006554FF">
        <w:rPr>
          <w:rFonts w:ascii="Times New Roman" w:hAnsi="Times New Roman" w:cs="Times New Roman"/>
          <w:sz w:val="24"/>
          <w:szCs w:val="24"/>
        </w:rPr>
        <w:t>1</w:t>
      </w:r>
      <w:r w:rsidR="005D0480" w:rsidRPr="006554FF">
        <w:rPr>
          <w:rFonts w:ascii="Times New Roman" w:hAnsi="Times New Roman" w:cs="Times New Roman"/>
          <w:sz w:val="24"/>
          <w:szCs w:val="24"/>
        </w:rPr>
        <w:t>2</w:t>
      </w:r>
      <w:r w:rsidR="00D570D1" w:rsidRPr="006554FF">
        <w:rPr>
          <w:rFonts w:ascii="Times New Roman" w:hAnsi="Times New Roman" w:cs="Times New Roman"/>
          <w:sz w:val="24"/>
          <w:szCs w:val="24"/>
        </w:rPr>
        <w:t xml:space="preserve"> – штатных </w:t>
      </w:r>
      <w:r w:rsidR="001D2708" w:rsidRPr="006554FF">
        <w:rPr>
          <w:rFonts w:ascii="Times New Roman" w:hAnsi="Times New Roman" w:cs="Times New Roman"/>
          <w:sz w:val="24"/>
          <w:szCs w:val="24"/>
        </w:rPr>
        <w:t>педагогов</w:t>
      </w:r>
      <w:r w:rsidR="00C418D9" w:rsidRPr="006554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D570D1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5D0480" w:rsidRPr="006554FF">
        <w:rPr>
          <w:rFonts w:ascii="Times New Roman" w:hAnsi="Times New Roman" w:cs="Times New Roman"/>
          <w:sz w:val="24"/>
          <w:szCs w:val="24"/>
        </w:rPr>
        <w:t>5</w:t>
      </w:r>
      <w:r w:rsidR="00D570D1" w:rsidRPr="006554FF">
        <w:rPr>
          <w:rFonts w:ascii="Times New Roman" w:hAnsi="Times New Roman" w:cs="Times New Roman"/>
          <w:sz w:val="24"/>
          <w:szCs w:val="24"/>
        </w:rPr>
        <w:t xml:space="preserve"> – педагогов-совместителей). </w:t>
      </w:r>
      <w:r w:rsidR="006E4A29" w:rsidRPr="006554FF">
        <w:rPr>
          <w:rFonts w:ascii="Times New Roman" w:hAnsi="Times New Roman" w:cs="Times New Roman"/>
          <w:sz w:val="24"/>
          <w:szCs w:val="24"/>
        </w:rPr>
        <w:t>Средний возраст педагогов составляет 4</w:t>
      </w:r>
      <w:r w:rsidR="00621B3E" w:rsidRPr="006554FF">
        <w:rPr>
          <w:rFonts w:ascii="Times New Roman" w:hAnsi="Times New Roman" w:cs="Times New Roman"/>
          <w:sz w:val="24"/>
          <w:szCs w:val="24"/>
        </w:rPr>
        <w:t>8</w:t>
      </w:r>
      <w:r w:rsidR="006101DF" w:rsidRPr="006554FF">
        <w:rPr>
          <w:rFonts w:ascii="Times New Roman" w:hAnsi="Times New Roman" w:cs="Times New Roman"/>
          <w:sz w:val="24"/>
          <w:szCs w:val="24"/>
        </w:rPr>
        <w:t>лет</w:t>
      </w:r>
      <w:r w:rsidR="006E4A29" w:rsidRPr="006554FF">
        <w:rPr>
          <w:rFonts w:ascii="Times New Roman" w:hAnsi="Times New Roman" w:cs="Times New Roman"/>
          <w:sz w:val="24"/>
          <w:szCs w:val="24"/>
        </w:rPr>
        <w:t>.</w:t>
      </w:r>
    </w:p>
    <w:p w:rsidR="00AF3410" w:rsidRPr="006554FF" w:rsidRDefault="00AF3410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Имеют награды:</w:t>
      </w:r>
    </w:p>
    <w:p w:rsidR="00AF3410" w:rsidRPr="006554FF" w:rsidRDefault="00C77706" w:rsidP="00C01D9E">
      <w:pPr>
        <w:numPr>
          <w:ilvl w:val="0"/>
          <w:numId w:val="2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F3410" w:rsidRPr="006554FF">
        <w:rPr>
          <w:rFonts w:ascii="Times New Roman" w:hAnsi="Times New Roman" w:cs="Times New Roman"/>
          <w:sz w:val="24"/>
          <w:szCs w:val="24"/>
        </w:rPr>
        <w:t xml:space="preserve">  - </w:t>
      </w:r>
      <w:r w:rsidR="00586965" w:rsidRPr="006554FF">
        <w:rPr>
          <w:rFonts w:ascii="Times New Roman" w:hAnsi="Times New Roman" w:cs="Times New Roman"/>
          <w:sz w:val="24"/>
          <w:szCs w:val="24"/>
        </w:rPr>
        <w:t xml:space="preserve">нагрудный знак </w:t>
      </w:r>
      <w:r w:rsidR="00AF3410" w:rsidRPr="006554FF">
        <w:rPr>
          <w:rFonts w:ascii="Times New Roman" w:hAnsi="Times New Roman" w:cs="Times New Roman"/>
          <w:sz w:val="24"/>
          <w:szCs w:val="24"/>
        </w:rPr>
        <w:t>«Почетный работник общего образования РФ»</w:t>
      </w:r>
      <w:r w:rsidR="006A1B54" w:rsidRPr="006554FF">
        <w:rPr>
          <w:rFonts w:ascii="Times New Roman" w:hAnsi="Times New Roman" w:cs="Times New Roman"/>
          <w:sz w:val="24"/>
          <w:szCs w:val="24"/>
        </w:rPr>
        <w:t>.</w:t>
      </w:r>
      <w:r w:rsidR="00AF3410" w:rsidRPr="0065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10" w:rsidRPr="006554FF" w:rsidRDefault="00C77706" w:rsidP="006554FF">
      <w:pPr>
        <w:numPr>
          <w:ilvl w:val="0"/>
          <w:numId w:val="2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3</w:t>
      </w:r>
      <w:r w:rsidR="00AF3410" w:rsidRPr="006554FF">
        <w:rPr>
          <w:rFonts w:ascii="Times New Roman" w:hAnsi="Times New Roman" w:cs="Times New Roman"/>
          <w:sz w:val="24"/>
          <w:szCs w:val="24"/>
        </w:rPr>
        <w:t xml:space="preserve">  - Почетная грамота Министерства образования </w:t>
      </w:r>
      <w:r w:rsidR="003F383A" w:rsidRPr="006554FF">
        <w:rPr>
          <w:rFonts w:ascii="Times New Roman" w:hAnsi="Times New Roman" w:cs="Times New Roman"/>
          <w:sz w:val="24"/>
          <w:szCs w:val="24"/>
        </w:rPr>
        <w:t xml:space="preserve">и </w:t>
      </w:r>
      <w:r w:rsidR="00AF3410" w:rsidRPr="006554FF">
        <w:rPr>
          <w:rFonts w:ascii="Times New Roman" w:hAnsi="Times New Roman" w:cs="Times New Roman"/>
          <w:sz w:val="24"/>
          <w:szCs w:val="24"/>
        </w:rPr>
        <w:t>науки</w:t>
      </w:r>
      <w:r w:rsidR="003F383A" w:rsidRPr="006554FF">
        <w:rPr>
          <w:rFonts w:ascii="Times New Roman" w:hAnsi="Times New Roman" w:cs="Times New Roman"/>
          <w:sz w:val="24"/>
          <w:szCs w:val="24"/>
        </w:rPr>
        <w:t xml:space="preserve"> РФ</w:t>
      </w:r>
      <w:r w:rsidR="006A1B54" w:rsidRPr="006554FF">
        <w:rPr>
          <w:rFonts w:ascii="Times New Roman" w:hAnsi="Times New Roman" w:cs="Times New Roman"/>
          <w:sz w:val="24"/>
          <w:szCs w:val="24"/>
        </w:rPr>
        <w:t>.</w:t>
      </w:r>
    </w:p>
    <w:p w:rsidR="00AF3410" w:rsidRPr="006554FF" w:rsidRDefault="00527F4B" w:rsidP="006554FF">
      <w:pPr>
        <w:numPr>
          <w:ilvl w:val="0"/>
          <w:numId w:val="21"/>
        </w:numPr>
        <w:tabs>
          <w:tab w:val="clear" w:pos="5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C45B9A" w:rsidRPr="006554FF">
        <w:rPr>
          <w:rFonts w:ascii="Times New Roman" w:hAnsi="Times New Roman" w:cs="Times New Roman"/>
          <w:sz w:val="24"/>
          <w:szCs w:val="24"/>
        </w:rPr>
        <w:t xml:space="preserve">9 </w:t>
      </w:r>
      <w:r w:rsidR="00AF3410" w:rsidRPr="006554FF">
        <w:rPr>
          <w:rFonts w:ascii="Times New Roman" w:hAnsi="Times New Roman" w:cs="Times New Roman"/>
          <w:sz w:val="24"/>
          <w:szCs w:val="24"/>
        </w:rPr>
        <w:t xml:space="preserve">- </w:t>
      </w:r>
      <w:r w:rsidR="0024464B" w:rsidRPr="006554FF">
        <w:rPr>
          <w:rFonts w:ascii="Times New Roman" w:hAnsi="Times New Roman" w:cs="Times New Roman"/>
          <w:sz w:val="24"/>
          <w:szCs w:val="24"/>
        </w:rPr>
        <w:t>Почетная грамота министер</w:t>
      </w:r>
      <w:r w:rsidRPr="006554FF">
        <w:rPr>
          <w:rFonts w:ascii="Times New Roman" w:hAnsi="Times New Roman" w:cs="Times New Roman"/>
          <w:sz w:val="24"/>
          <w:szCs w:val="24"/>
        </w:rPr>
        <w:t xml:space="preserve">ства (департамента) образования </w:t>
      </w:r>
      <w:r w:rsidR="0024464B" w:rsidRPr="006554FF">
        <w:rPr>
          <w:rFonts w:ascii="Times New Roman" w:hAnsi="Times New Roman" w:cs="Times New Roman"/>
          <w:sz w:val="24"/>
          <w:szCs w:val="24"/>
        </w:rPr>
        <w:t>Тульской области</w:t>
      </w:r>
      <w:r w:rsidR="006A1B54" w:rsidRPr="006554FF">
        <w:rPr>
          <w:rFonts w:ascii="Times New Roman" w:hAnsi="Times New Roman" w:cs="Times New Roman"/>
          <w:sz w:val="24"/>
          <w:szCs w:val="24"/>
        </w:rPr>
        <w:t>.</w:t>
      </w:r>
    </w:p>
    <w:p w:rsidR="001D2708" w:rsidRPr="00061E72" w:rsidRDefault="00F16926" w:rsidP="00061E7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F14BC4"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B9A" w:rsidRPr="006554FF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F14BC4" w:rsidRPr="006554FF">
        <w:rPr>
          <w:rFonts w:ascii="Times New Roman" w:eastAsia="TimesNewRomanPSMT" w:hAnsi="Times New Roman" w:cs="Times New Roman"/>
          <w:sz w:val="24"/>
          <w:szCs w:val="24"/>
        </w:rPr>
        <w:t xml:space="preserve"> имеются оптимальные кадровые условия для обеспечения качества образовательной деятельности. Кадровый потенциал учреждения имеет высокий образовательный уровень и дальнейшие перспективы профессио</w:t>
      </w:r>
      <w:r w:rsidR="00061E72">
        <w:rPr>
          <w:rFonts w:ascii="Times New Roman" w:eastAsia="TimesNewRomanPSMT" w:hAnsi="Times New Roman" w:cs="Times New Roman"/>
          <w:sz w:val="24"/>
          <w:szCs w:val="24"/>
        </w:rPr>
        <w:t>нального роста.</w:t>
      </w:r>
    </w:p>
    <w:p w:rsidR="007B5866" w:rsidRPr="006554FF" w:rsidRDefault="000375F8" w:rsidP="00C01D9E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Социальное </w:t>
      </w:r>
      <w:r w:rsidR="00777635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партнерство</w:t>
      </w:r>
    </w:p>
    <w:p w:rsidR="00665DDA" w:rsidRPr="006554FF" w:rsidRDefault="007B5866" w:rsidP="00C0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Одной из задач, обозначенных в </w:t>
      </w:r>
      <w:r w:rsidR="004F6F23" w:rsidRPr="006554FF">
        <w:rPr>
          <w:rFonts w:ascii="Times New Roman" w:hAnsi="Times New Roman" w:cs="Times New Roman"/>
          <w:sz w:val="24"/>
          <w:szCs w:val="24"/>
        </w:rPr>
        <w:t>Программе развития</w:t>
      </w:r>
      <w:r w:rsidR="006B555F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621D30" w:rsidRPr="006554FF">
        <w:rPr>
          <w:rFonts w:ascii="Times New Roman" w:hAnsi="Times New Roman" w:cs="Times New Roman"/>
          <w:sz w:val="24"/>
          <w:szCs w:val="24"/>
        </w:rPr>
        <w:t xml:space="preserve">на 2016-2020 </w:t>
      </w:r>
      <w:proofErr w:type="spellStart"/>
      <w:r w:rsidR="00621D30" w:rsidRPr="006554FF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621D30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6B555F" w:rsidRPr="006554FF">
        <w:rPr>
          <w:rFonts w:ascii="Times New Roman" w:hAnsi="Times New Roman" w:cs="Times New Roman"/>
          <w:sz w:val="24"/>
          <w:szCs w:val="24"/>
        </w:rPr>
        <w:t xml:space="preserve">и Концепции развития научно-технического творчества в </w:t>
      </w:r>
      <w:proofErr w:type="spellStart"/>
      <w:r w:rsidR="006B555F" w:rsidRPr="006554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555F" w:rsidRPr="006554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B555F" w:rsidRPr="006554FF">
        <w:rPr>
          <w:rFonts w:ascii="Times New Roman" w:hAnsi="Times New Roman" w:cs="Times New Roman"/>
          <w:sz w:val="24"/>
          <w:szCs w:val="24"/>
        </w:rPr>
        <w:t>уле</w:t>
      </w:r>
      <w:proofErr w:type="spellEnd"/>
      <w:r w:rsidR="006B555F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925319" w:rsidRPr="006554FF">
        <w:rPr>
          <w:rFonts w:ascii="Times New Roman" w:hAnsi="Times New Roman" w:cs="Times New Roman"/>
          <w:sz w:val="24"/>
          <w:szCs w:val="24"/>
        </w:rPr>
        <w:t xml:space="preserve">дальнейшее сетевое взаимодействия с учреждениями города: образовательными учреждениями всех типов и видов, учреждениями  культуры, вузами, общественными и частными    организациями и другими. </w:t>
      </w:r>
    </w:p>
    <w:p w:rsidR="004736D8" w:rsidRPr="00C01D9E" w:rsidRDefault="00B974EF" w:rsidP="00C0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На основании</w:t>
      </w:r>
      <w:r w:rsidR="00614C11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7B5866" w:rsidRPr="006554F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6554FF">
        <w:rPr>
          <w:rFonts w:ascii="Times New Roman" w:hAnsi="Times New Roman" w:cs="Times New Roman"/>
          <w:sz w:val="24"/>
          <w:szCs w:val="24"/>
        </w:rPr>
        <w:t>ов</w:t>
      </w:r>
      <w:r w:rsidR="007B5866" w:rsidRPr="006554FF">
        <w:rPr>
          <w:rFonts w:ascii="Times New Roman" w:hAnsi="Times New Roman" w:cs="Times New Roman"/>
          <w:sz w:val="24"/>
          <w:szCs w:val="24"/>
        </w:rPr>
        <w:t xml:space="preserve"> о совместной реализации программ, направленных на развитие научно-технического творчества, учебно-исследовательской и проектной деятельности (с ГОУ ВПО «Тульский государственный университет», МУК ТБС «Центральная детская библиотека имени </w:t>
      </w:r>
      <w:proofErr w:type="spellStart"/>
      <w:r w:rsidR="007B5866" w:rsidRPr="006554FF">
        <w:rPr>
          <w:rFonts w:ascii="Times New Roman" w:hAnsi="Times New Roman" w:cs="Times New Roman"/>
          <w:sz w:val="24"/>
          <w:szCs w:val="24"/>
        </w:rPr>
        <w:t>Л.Н.</w:t>
      </w:r>
      <w:r w:rsidR="007907E0" w:rsidRPr="006554FF">
        <w:rPr>
          <w:rFonts w:ascii="Times New Roman" w:hAnsi="Times New Roman" w:cs="Times New Roman"/>
          <w:sz w:val="24"/>
          <w:szCs w:val="24"/>
        </w:rPr>
        <w:t>Толстого</w:t>
      </w:r>
      <w:proofErr w:type="spellEnd"/>
      <w:r w:rsidR="007B5866" w:rsidRPr="006554FF">
        <w:rPr>
          <w:rFonts w:ascii="Times New Roman" w:hAnsi="Times New Roman" w:cs="Times New Roman"/>
          <w:sz w:val="24"/>
          <w:szCs w:val="24"/>
        </w:rPr>
        <w:t>»</w:t>
      </w:r>
      <w:r w:rsidR="00D01CC2" w:rsidRPr="006554FF">
        <w:rPr>
          <w:rFonts w:ascii="Times New Roman" w:hAnsi="Times New Roman" w:cs="Times New Roman"/>
          <w:sz w:val="24"/>
          <w:szCs w:val="24"/>
        </w:rPr>
        <w:t>,</w:t>
      </w:r>
      <w:r w:rsidR="005F46A0" w:rsidRPr="006554FF">
        <w:rPr>
          <w:rFonts w:ascii="Times New Roman" w:hAnsi="Times New Roman" w:cs="Times New Roman"/>
          <w:sz w:val="24"/>
          <w:szCs w:val="24"/>
        </w:rPr>
        <w:t xml:space="preserve"> ФГБУК «Тульский государственный музей оружия»</w:t>
      </w:r>
      <w:r w:rsidR="007B5866" w:rsidRPr="006554FF">
        <w:rPr>
          <w:rFonts w:ascii="Times New Roman" w:hAnsi="Times New Roman" w:cs="Times New Roman"/>
          <w:sz w:val="24"/>
          <w:szCs w:val="24"/>
        </w:rPr>
        <w:t>), а также военно-прикладных видов спорта и патриотического воспитания молодежи (с Тульским областным отделением общероссийской общественной организацией «РОСТО (ДОСААФ)»</w:t>
      </w:r>
      <w:r w:rsidR="00823459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осуществлялась вся образовательная и воспитательная работа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.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E6F6D" w:rsidRPr="006554FF">
        <w:rPr>
          <w:rFonts w:ascii="Times New Roman" w:hAnsi="Times New Roman" w:cs="Times New Roman"/>
          <w:sz w:val="24"/>
          <w:szCs w:val="24"/>
        </w:rPr>
        <w:t>Ряд</w:t>
      </w:r>
      <w:r w:rsidR="00D723B1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6C0F0C" w:rsidRPr="006554FF">
        <w:rPr>
          <w:rFonts w:ascii="Times New Roman" w:hAnsi="Times New Roman" w:cs="Times New Roman"/>
          <w:sz w:val="24"/>
          <w:szCs w:val="24"/>
        </w:rPr>
        <w:t>городски</w:t>
      </w:r>
      <w:r w:rsidR="00D723B1" w:rsidRPr="006554FF">
        <w:rPr>
          <w:rFonts w:ascii="Times New Roman" w:hAnsi="Times New Roman" w:cs="Times New Roman"/>
          <w:sz w:val="24"/>
          <w:szCs w:val="24"/>
        </w:rPr>
        <w:t>х</w:t>
      </w:r>
      <w:r w:rsidR="006C0F0C" w:rsidRPr="006554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23B1" w:rsidRPr="006554FF">
        <w:rPr>
          <w:rFonts w:ascii="Times New Roman" w:hAnsi="Times New Roman" w:cs="Times New Roman"/>
          <w:sz w:val="24"/>
          <w:szCs w:val="24"/>
        </w:rPr>
        <w:t xml:space="preserve">й </w:t>
      </w:r>
      <w:r w:rsidR="006C0F0C" w:rsidRPr="006554FF">
        <w:rPr>
          <w:rFonts w:ascii="Times New Roman" w:hAnsi="Times New Roman" w:cs="Times New Roman"/>
          <w:sz w:val="24"/>
          <w:szCs w:val="24"/>
        </w:rPr>
        <w:t>проводились на различных площадках города</w:t>
      </w:r>
      <w:r w:rsidR="007901CA" w:rsidRPr="006554FF">
        <w:rPr>
          <w:rFonts w:ascii="Times New Roman" w:hAnsi="Times New Roman" w:cs="Times New Roman"/>
          <w:sz w:val="24"/>
          <w:szCs w:val="24"/>
        </w:rPr>
        <w:t>: праздники, посвященные Дню города</w:t>
      </w:r>
      <w:r w:rsidR="00F85375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50027F" w:rsidRPr="006554FF">
        <w:rPr>
          <w:rFonts w:ascii="Times New Roman" w:hAnsi="Times New Roman" w:cs="Times New Roman"/>
          <w:sz w:val="24"/>
          <w:szCs w:val="24"/>
        </w:rPr>
        <w:t>и Дню защиты детей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, показательные выступления авиа, </w:t>
      </w:r>
      <w:proofErr w:type="spellStart"/>
      <w:r w:rsidR="007901CA" w:rsidRPr="006554FF">
        <w:rPr>
          <w:rFonts w:ascii="Times New Roman" w:hAnsi="Times New Roman" w:cs="Times New Roman"/>
          <w:sz w:val="24"/>
          <w:szCs w:val="24"/>
        </w:rPr>
        <w:t>ракетомоделистов</w:t>
      </w:r>
      <w:proofErr w:type="spellEnd"/>
      <w:r w:rsidR="007901CA" w:rsidRPr="006554FF">
        <w:rPr>
          <w:rFonts w:ascii="Times New Roman" w:hAnsi="Times New Roman" w:cs="Times New Roman"/>
          <w:sz w:val="24"/>
          <w:szCs w:val="24"/>
        </w:rPr>
        <w:t xml:space="preserve"> и картингистов – на территории Комсомольского </w:t>
      </w:r>
      <w:r w:rsidR="008E6F6D" w:rsidRPr="006554FF">
        <w:rPr>
          <w:rFonts w:ascii="Times New Roman" w:hAnsi="Times New Roman" w:cs="Times New Roman"/>
          <w:sz w:val="24"/>
          <w:szCs w:val="24"/>
        </w:rPr>
        <w:t xml:space="preserve">и Центрального </w:t>
      </w:r>
      <w:r w:rsidR="007901CA" w:rsidRPr="006554FF">
        <w:rPr>
          <w:rFonts w:ascii="Times New Roman" w:hAnsi="Times New Roman" w:cs="Times New Roman"/>
          <w:sz w:val="24"/>
          <w:szCs w:val="24"/>
        </w:rPr>
        <w:t>парк</w:t>
      </w:r>
      <w:r w:rsidR="008E6F6D" w:rsidRPr="006554FF">
        <w:rPr>
          <w:rFonts w:ascii="Times New Roman" w:hAnsi="Times New Roman" w:cs="Times New Roman"/>
          <w:sz w:val="24"/>
          <w:szCs w:val="24"/>
        </w:rPr>
        <w:t>ов</w:t>
      </w:r>
      <w:r w:rsidR="00925319" w:rsidRPr="006554FF">
        <w:rPr>
          <w:rFonts w:ascii="Times New Roman" w:hAnsi="Times New Roman" w:cs="Times New Roman"/>
          <w:sz w:val="24"/>
          <w:szCs w:val="24"/>
        </w:rPr>
        <w:t>,</w:t>
      </w:r>
      <w:r w:rsidR="0050027F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авиамодельные соревнования для закрытых помещений – в </w:t>
      </w:r>
      <w:r w:rsidR="008E6F6D" w:rsidRPr="006554FF">
        <w:rPr>
          <w:rFonts w:ascii="Times New Roman" w:hAnsi="Times New Roman" w:cs="Times New Roman"/>
          <w:sz w:val="24"/>
          <w:szCs w:val="24"/>
        </w:rPr>
        <w:t xml:space="preserve">ЦО 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№ 7, </w:t>
      </w:r>
      <w:r w:rsidRPr="006554FF">
        <w:rPr>
          <w:rFonts w:ascii="Times New Roman" w:hAnsi="Times New Roman" w:cs="Times New Roman"/>
          <w:sz w:val="24"/>
          <w:szCs w:val="24"/>
        </w:rPr>
        <w:t>слет победителей и призеров выставки «Наследники Левши»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 - в </w:t>
      </w:r>
      <w:r w:rsidR="008E6F6D" w:rsidRPr="006554FF">
        <w:rPr>
          <w:rFonts w:ascii="Times New Roman" w:hAnsi="Times New Roman" w:cs="Times New Roman"/>
          <w:sz w:val="24"/>
          <w:szCs w:val="24"/>
        </w:rPr>
        <w:t>молодежном центре «Родина»</w:t>
      </w:r>
      <w:r w:rsidR="007901CA" w:rsidRPr="006554FF">
        <w:rPr>
          <w:rFonts w:ascii="Times New Roman" w:hAnsi="Times New Roman" w:cs="Times New Roman"/>
          <w:sz w:val="24"/>
          <w:szCs w:val="24"/>
        </w:rPr>
        <w:t>, научные чтения школьников младшего и с</w:t>
      </w:r>
      <w:r w:rsidR="008E6F6D" w:rsidRPr="006554FF">
        <w:rPr>
          <w:rFonts w:ascii="Times New Roman" w:hAnsi="Times New Roman" w:cs="Times New Roman"/>
          <w:sz w:val="24"/>
          <w:szCs w:val="24"/>
        </w:rPr>
        <w:t xml:space="preserve">реднего возраста «Шаг в науку» 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- 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="008E6F6D" w:rsidRPr="006554FF">
        <w:rPr>
          <w:rFonts w:ascii="Times New Roman" w:hAnsi="Times New Roman" w:cs="Times New Roman"/>
          <w:sz w:val="24"/>
          <w:szCs w:val="24"/>
        </w:rPr>
        <w:t>ЦО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 № 20</w:t>
      </w:r>
      <w:proofErr w:type="gramEnd"/>
      <w:r w:rsidR="007901CA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8E6F6D" w:rsidRPr="006554FF">
        <w:rPr>
          <w:rFonts w:ascii="Times New Roman" w:hAnsi="Times New Roman" w:cs="Times New Roman"/>
          <w:sz w:val="24"/>
          <w:szCs w:val="24"/>
        </w:rPr>
        <w:t xml:space="preserve">пленарное заседание научно-практической конференции старшеклассников «Шаг в науку» - в Доме науки и техники, </w:t>
      </w:r>
      <w:r w:rsidR="007901CA" w:rsidRPr="006554FF">
        <w:rPr>
          <w:rFonts w:ascii="Times New Roman" w:hAnsi="Times New Roman" w:cs="Times New Roman"/>
          <w:sz w:val="24"/>
          <w:szCs w:val="24"/>
        </w:rPr>
        <w:t xml:space="preserve">открытый Чемпионат по </w:t>
      </w:r>
      <w:proofErr w:type="spellStart"/>
      <w:r w:rsidR="007901CA" w:rsidRPr="006554FF">
        <w:rPr>
          <w:rFonts w:ascii="Times New Roman" w:hAnsi="Times New Roman" w:cs="Times New Roman"/>
          <w:sz w:val="24"/>
          <w:szCs w:val="24"/>
        </w:rPr>
        <w:t>ракетомодельному</w:t>
      </w:r>
      <w:proofErr w:type="spellEnd"/>
      <w:r w:rsidR="007901CA" w:rsidRPr="006554FF">
        <w:rPr>
          <w:rFonts w:ascii="Times New Roman" w:hAnsi="Times New Roman" w:cs="Times New Roman"/>
          <w:sz w:val="24"/>
          <w:szCs w:val="24"/>
        </w:rPr>
        <w:t xml:space="preserve"> спорту – на аэродроме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Мясново</w:t>
      </w:r>
      <w:proofErr w:type="spellEnd"/>
      <w:r w:rsidR="00694C9A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D723B1" w:rsidRPr="006554F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622F9" w:rsidRPr="006554FF">
        <w:rPr>
          <w:rFonts w:ascii="Times New Roman" w:hAnsi="Times New Roman" w:cs="Times New Roman"/>
          <w:sz w:val="24"/>
          <w:szCs w:val="24"/>
        </w:rPr>
        <w:t xml:space="preserve">новогодний </w:t>
      </w:r>
      <w:r w:rsidR="00D723B1" w:rsidRPr="006554FF">
        <w:rPr>
          <w:rFonts w:ascii="Times New Roman" w:hAnsi="Times New Roman" w:cs="Times New Roman"/>
          <w:sz w:val="24"/>
          <w:szCs w:val="24"/>
        </w:rPr>
        <w:t xml:space="preserve">праздник - в </w:t>
      </w:r>
      <w:r w:rsidR="008B6597" w:rsidRPr="006554FF">
        <w:rPr>
          <w:rFonts w:ascii="Times New Roman" w:hAnsi="Times New Roman" w:cs="Times New Roman"/>
          <w:sz w:val="24"/>
          <w:szCs w:val="24"/>
        </w:rPr>
        <w:t xml:space="preserve">Тульском </w:t>
      </w:r>
      <w:r w:rsidRPr="006554FF">
        <w:rPr>
          <w:rFonts w:ascii="Times New Roman" w:hAnsi="Times New Roman" w:cs="Times New Roman"/>
          <w:sz w:val="24"/>
          <w:szCs w:val="24"/>
        </w:rPr>
        <w:t>музее оружия</w:t>
      </w:r>
      <w:r w:rsidR="00694C9A" w:rsidRPr="006554FF">
        <w:rPr>
          <w:rFonts w:ascii="Times New Roman" w:hAnsi="Times New Roman" w:cs="Times New Roman"/>
          <w:sz w:val="24"/>
          <w:szCs w:val="24"/>
        </w:rPr>
        <w:t xml:space="preserve">. Администрация этих учреждений создавала все необходимые условия для организации и проведения 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DE0720" w:rsidRPr="006554FF">
        <w:rPr>
          <w:rFonts w:ascii="Times New Roman" w:hAnsi="Times New Roman" w:cs="Times New Roman"/>
          <w:sz w:val="24"/>
          <w:szCs w:val="24"/>
        </w:rPr>
        <w:t>вышеперечисленных</w:t>
      </w:r>
      <w:r w:rsidR="00694C9A" w:rsidRPr="006554FF">
        <w:rPr>
          <w:rFonts w:ascii="Times New Roman" w:hAnsi="Times New Roman" w:cs="Times New Roman"/>
          <w:sz w:val="24"/>
          <w:szCs w:val="24"/>
        </w:rPr>
        <w:t xml:space="preserve"> мероприятий. </w:t>
      </w:r>
      <w:proofErr w:type="gramStart"/>
      <w:r w:rsidR="00694C9A" w:rsidRPr="006554FF">
        <w:rPr>
          <w:rFonts w:ascii="Times New Roman" w:hAnsi="Times New Roman" w:cs="Times New Roman"/>
          <w:sz w:val="24"/>
          <w:szCs w:val="24"/>
        </w:rPr>
        <w:t xml:space="preserve">Многолетнее сотрудничество 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 </w:t>
      </w:r>
      <w:r w:rsidR="00694C9A" w:rsidRPr="006554FF">
        <w:rPr>
          <w:rFonts w:ascii="Times New Roman" w:hAnsi="Times New Roman" w:cs="Times New Roman"/>
          <w:sz w:val="24"/>
          <w:szCs w:val="24"/>
        </w:rPr>
        <w:t>с Тульским государственным университетом</w:t>
      </w:r>
      <w:r w:rsidR="00D72D68" w:rsidRPr="006554FF">
        <w:rPr>
          <w:rFonts w:ascii="Times New Roman" w:hAnsi="Times New Roman" w:cs="Times New Roman"/>
          <w:sz w:val="24"/>
          <w:szCs w:val="24"/>
        </w:rPr>
        <w:t>,</w:t>
      </w:r>
      <w:r w:rsidR="00823459" w:rsidRPr="006554FF">
        <w:rPr>
          <w:rFonts w:ascii="Times New Roman" w:hAnsi="Times New Roman" w:cs="Times New Roman"/>
          <w:sz w:val="24"/>
          <w:szCs w:val="24"/>
        </w:rPr>
        <w:t xml:space="preserve"> Тульским государственным педагогическим университетом им. </w:t>
      </w:r>
      <w:proofErr w:type="spellStart"/>
      <w:r w:rsidR="00823459" w:rsidRPr="006554F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823459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B45A03" w:rsidRPr="006554FF">
        <w:rPr>
          <w:rFonts w:ascii="Times New Roman" w:hAnsi="Times New Roman" w:cs="Times New Roman"/>
          <w:sz w:val="24"/>
          <w:szCs w:val="24"/>
        </w:rPr>
        <w:t xml:space="preserve">Тульской областной общественной организацией Всероссийского общества изобретателей и рационализаторов (ВОИР), Союзом научных и инженерных общественных объединений Тульской области, Тульским региональным отделением «Союз машиностроителей России» инновационным Бизнес-инкубатором ТГУ, региональной исследовательской лабораторией школьников и студентов ТГУ, </w:t>
      </w:r>
      <w:proofErr w:type="spellStart"/>
      <w:r w:rsidR="00B45A03" w:rsidRPr="006554FF">
        <w:rPr>
          <w:rFonts w:ascii="Times New Roman" w:hAnsi="Times New Roman" w:cs="Times New Roman"/>
          <w:sz w:val="24"/>
          <w:szCs w:val="24"/>
        </w:rPr>
        <w:t>Наноцентром</w:t>
      </w:r>
      <w:proofErr w:type="spellEnd"/>
      <w:r w:rsidR="00B45A03" w:rsidRPr="006554FF">
        <w:rPr>
          <w:rFonts w:ascii="Times New Roman" w:hAnsi="Times New Roman" w:cs="Times New Roman"/>
          <w:sz w:val="24"/>
          <w:szCs w:val="24"/>
        </w:rPr>
        <w:t xml:space="preserve"> ТГУ, </w:t>
      </w:r>
      <w:r w:rsidR="004162AE" w:rsidRPr="006554FF">
        <w:rPr>
          <w:rFonts w:ascii="Times New Roman" w:hAnsi="Times New Roman" w:cs="Times New Roman"/>
          <w:sz w:val="24"/>
          <w:szCs w:val="24"/>
        </w:rPr>
        <w:t xml:space="preserve">администрацией и педагогами </w:t>
      </w:r>
      <w:r w:rsidR="00F21F1F" w:rsidRPr="006554F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F216B" w:rsidRPr="006554FF">
        <w:rPr>
          <w:rFonts w:ascii="Times New Roman" w:hAnsi="Times New Roman" w:cs="Times New Roman"/>
          <w:sz w:val="24"/>
          <w:szCs w:val="24"/>
        </w:rPr>
        <w:t>организаций</w:t>
      </w:r>
      <w:r w:rsidR="00F21F1F" w:rsidRPr="006554FF">
        <w:rPr>
          <w:rFonts w:ascii="Times New Roman" w:hAnsi="Times New Roman" w:cs="Times New Roman"/>
          <w:sz w:val="24"/>
          <w:szCs w:val="24"/>
        </w:rPr>
        <w:t xml:space="preserve"> и </w:t>
      </w:r>
      <w:r w:rsidR="004162AE" w:rsidRPr="006554FF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F21F1F" w:rsidRPr="006554FF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F21F1F" w:rsidRPr="006554F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23459" w:rsidRPr="006554FF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="004162AE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F21F1F" w:rsidRPr="006554FF">
        <w:rPr>
          <w:rFonts w:ascii="Times New Roman" w:hAnsi="Times New Roman" w:cs="Times New Roman"/>
          <w:sz w:val="24"/>
          <w:szCs w:val="24"/>
        </w:rPr>
        <w:t>Центральной городской библиотекой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F21F1F"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F1F" w:rsidRPr="006554FF">
        <w:rPr>
          <w:rFonts w:ascii="Times New Roman" w:hAnsi="Times New Roman" w:cs="Times New Roman"/>
          <w:sz w:val="24"/>
          <w:szCs w:val="24"/>
        </w:rPr>
        <w:t>им.Л.Н.Толского</w:t>
      </w:r>
      <w:proofErr w:type="spellEnd"/>
      <w:r w:rsidR="008B6597" w:rsidRPr="006554FF">
        <w:rPr>
          <w:rFonts w:ascii="Times New Roman" w:hAnsi="Times New Roman" w:cs="Times New Roman"/>
          <w:sz w:val="24"/>
          <w:szCs w:val="24"/>
        </w:rPr>
        <w:t xml:space="preserve">, Тульским художественным музеем, </w:t>
      </w:r>
      <w:r w:rsidR="004F216B" w:rsidRPr="006554FF">
        <w:rPr>
          <w:rFonts w:ascii="Times New Roman" w:hAnsi="Times New Roman" w:cs="Times New Roman"/>
          <w:sz w:val="24"/>
          <w:szCs w:val="24"/>
        </w:rPr>
        <w:t xml:space="preserve">музеем «Куликово поле», </w:t>
      </w:r>
      <w:r w:rsidR="00492D07" w:rsidRPr="006554FF">
        <w:rPr>
          <w:rFonts w:ascii="Times New Roman" w:hAnsi="Times New Roman" w:cs="Times New Roman"/>
          <w:sz w:val="24"/>
          <w:szCs w:val="24"/>
        </w:rPr>
        <w:t>Т</w:t>
      </w:r>
      <w:r w:rsidR="004F216B" w:rsidRPr="006554FF">
        <w:rPr>
          <w:rFonts w:ascii="Times New Roman" w:hAnsi="Times New Roman" w:cs="Times New Roman"/>
          <w:sz w:val="24"/>
          <w:szCs w:val="24"/>
        </w:rPr>
        <w:t xml:space="preserve">ульским </w:t>
      </w:r>
      <w:proofErr w:type="spellStart"/>
      <w:r w:rsidR="004F216B" w:rsidRPr="006554FF">
        <w:rPr>
          <w:rFonts w:ascii="Times New Roman" w:hAnsi="Times New Roman" w:cs="Times New Roman"/>
          <w:sz w:val="24"/>
          <w:szCs w:val="24"/>
        </w:rPr>
        <w:t>экзотариумом</w:t>
      </w:r>
      <w:proofErr w:type="spellEnd"/>
      <w:r w:rsidR="004F216B" w:rsidRPr="006554FF">
        <w:rPr>
          <w:rFonts w:ascii="Times New Roman" w:hAnsi="Times New Roman" w:cs="Times New Roman"/>
          <w:sz w:val="24"/>
          <w:szCs w:val="24"/>
        </w:rPr>
        <w:t>,</w:t>
      </w:r>
      <w:r w:rsidR="008972AE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F21F1F" w:rsidRPr="006554FF">
        <w:rPr>
          <w:rFonts w:ascii="Times New Roman" w:hAnsi="Times New Roman" w:cs="Times New Roman"/>
          <w:sz w:val="24"/>
          <w:szCs w:val="24"/>
        </w:rPr>
        <w:t>позволило привлекать</w:t>
      </w:r>
      <w:r w:rsidR="005A0B3D" w:rsidRPr="006554FF">
        <w:rPr>
          <w:rFonts w:ascii="Times New Roman" w:hAnsi="Times New Roman" w:cs="Times New Roman"/>
          <w:sz w:val="24"/>
          <w:szCs w:val="24"/>
        </w:rPr>
        <w:t xml:space="preserve"> их представителей</w:t>
      </w:r>
      <w:r w:rsidR="00F21F1F" w:rsidRPr="006554FF">
        <w:rPr>
          <w:rFonts w:ascii="Times New Roman" w:hAnsi="Times New Roman" w:cs="Times New Roman"/>
          <w:sz w:val="24"/>
          <w:szCs w:val="24"/>
        </w:rPr>
        <w:t xml:space="preserve"> в качестве гостей  и членов экспертных комиссий на все городские мероприятия, организаторами которых выступал </w:t>
      </w:r>
      <w:r w:rsidR="004F216B" w:rsidRPr="006554FF">
        <w:rPr>
          <w:rFonts w:ascii="Times New Roman" w:hAnsi="Times New Roman" w:cs="Times New Roman"/>
          <w:sz w:val="24"/>
          <w:szCs w:val="24"/>
        </w:rPr>
        <w:t>Городской центр.</w:t>
      </w:r>
    </w:p>
    <w:p w:rsidR="004736D8" w:rsidRPr="006554FF" w:rsidRDefault="004736D8" w:rsidP="00C01D9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безопасности  жизнедеятельности</w:t>
      </w:r>
    </w:p>
    <w:p w:rsidR="003B2651" w:rsidRPr="006554FF" w:rsidRDefault="00C01D9E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51" w:rsidRPr="006554FF">
        <w:rPr>
          <w:rFonts w:ascii="Times New Roman" w:hAnsi="Times New Roman" w:cs="Times New Roman"/>
          <w:sz w:val="24"/>
          <w:szCs w:val="24"/>
        </w:rPr>
        <w:t xml:space="preserve">Сохранение, укрепление  и улучшение физического и психического здоровья детей становится важной задачей. Принцип </w:t>
      </w:r>
      <w:proofErr w:type="spellStart"/>
      <w:r w:rsidR="003B2651" w:rsidRPr="006554F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3B2651" w:rsidRPr="006554FF">
        <w:rPr>
          <w:rFonts w:ascii="Times New Roman" w:hAnsi="Times New Roman" w:cs="Times New Roman"/>
          <w:sz w:val="24"/>
          <w:szCs w:val="24"/>
        </w:rPr>
        <w:t xml:space="preserve"> – один из важнейших принципов организации учебно-воспитательного процесса в учреждении.</w:t>
      </w:r>
    </w:p>
    <w:p w:rsidR="004736D8" w:rsidRPr="006554FF" w:rsidRDefault="00C01D9E" w:rsidP="006554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Говоря о </w:t>
      </w:r>
      <w:proofErr w:type="spellStart"/>
      <w:r w:rsidR="004736D8" w:rsidRPr="006554FF">
        <w:rPr>
          <w:rFonts w:ascii="Times New Roman" w:hAnsi="Times New Roman" w:cs="Times New Roman"/>
          <w:sz w:val="24"/>
          <w:szCs w:val="24"/>
        </w:rPr>
        <w:t>жизнебезопасности</w:t>
      </w:r>
      <w:proofErr w:type="spellEnd"/>
      <w:r w:rsidR="004736D8" w:rsidRPr="006554FF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следует отметить, что на площадках, где </w:t>
      </w:r>
      <w:r w:rsidR="0043779C" w:rsidRPr="006554FF">
        <w:rPr>
          <w:rFonts w:ascii="Times New Roman" w:hAnsi="Times New Roman" w:cs="Times New Roman"/>
          <w:sz w:val="24"/>
          <w:szCs w:val="24"/>
        </w:rPr>
        <w:t>проход</w:t>
      </w:r>
      <w:r w:rsidR="006A3ED6" w:rsidRPr="006554FF">
        <w:rPr>
          <w:rFonts w:ascii="Times New Roman" w:hAnsi="Times New Roman" w:cs="Times New Roman"/>
          <w:sz w:val="24"/>
          <w:szCs w:val="24"/>
        </w:rPr>
        <w:t xml:space="preserve">или </w:t>
      </w:r>
      <w:r w:rsidR="003B2651" w:rsidRPr="006554FF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43779C" w:rsidRPr="006554FF">
        <w:rPr>
          <w:rFonts w:ascii="Times New Roman" w:hAnsi="Times New Roman" w:cs="Times New Roman"/>
          <w:sz w:val="24"/>
          <w:szCs w:val="24"/>
        </w:rPr>
        <w:t>мероприятия</w:t>
      </w:r>
      <w:r w:rsidR="004736D8" w:rsidRPr="006554FF">
        <w:rPr>
          <w:rFonts w:ascii="Times New Roman" w:hAnsi="Times New Roman" w:cs="Times New Roman"/>
          <w:sz w:val="24"/>
          <w:szCs w:val="24"/>
        </w:rPr>
        <w:t>,</w:t>
      </w:r>
      <w:r w:rsidR="0043779C" w:rsidRPr="006554FF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A3ED6" w:rsidRPr="006554FF">
        <w:rPr>
          <w:rFonts w:ascii="Times New Roman" w:hAnsi="Times New Roman" w:cs="Times New Roman"/>
          <w:sz w:val="24"/>
          <w:szCs w:val="24"/>
        </w:rPr>
        <w:t xml:space="preserve">были </w:t>
      </w:r>
      <w:r w:rsidR="0043779C" w:rsidRPr="006554FF">
        <w:rPr>
          <w:rFonts w:ascii="Times New Roman" w:hAnsi="Times New Roman" w:cs="Times New Roman"/>
          <w:sz w:val="24"/>
          <w:szCs w:val="24"/>
        </w:rPr>
        <w:t>созданы безопасные условия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3B2651" w:rsidRPr="006554FF">
        <w:rPr>
          <w:rFonts w:ascii="Times New Roman" w:hAnsi="Times New Roman" w:cs="Times New Roman"/>
          <w:sz w:val="24"/>
          <w:szCs w:val="24"/>
        </w:rPr>
        <w:t>для их проведения</w:t>
      </w:r>
      <w:r w:rsidR="004736D8" w:rsidRPr="006554FF">
        <w:rPr>
          <w:rFonts w:ascii="Times New Roman" w:hAnsi="Times New Roman" w:cs="Times New Roman"/>
          <w:sz w:val="24"/>
          <w:szCs w:val="24"/>
        </w:rPr>
        <w:t>. С педагогами и учащимися регулярно провод</w:t>
      </w:r>
      <w:r w:rsidR="003B2651" w:rsidRPr="006554FF">
        <w:rPr>
          <w:rFonts w:ascii="Times New Roman" w:hAnsi="Times New Roman" w:cs="Times New Roman"/>
          <w:sz w:val="24"/>
          <w:szCs w:val="24"/>
        </w:rPr>
        <w:t>ились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вводные, повторные, целевые и внеплановые инструктажи по ОТ, ПДД, ППБ,  антитеррористической деятельности  при проведении занятий  и массовых мероприятий. В течение года педагогами были проведены беседы с воспитанниками о </w:t>
      </w:r>
      <w:r w:rsidR="004736D8" w:rsidRPr="006554FF">
        <w:rPr>
          <w:rFonts w:ascii="Times New Roman" w:hAnsi="Times New Roman" w:cs="Times New Roman"/>
          <w:sz w:val="24"/>
          <w:szCs w:val="24"/>
        </w:rPr>
        <w:lastRenderedPageBreak/>
        <w:t>правилах безопасного поведения на водных объектах в зимний и летний периоды и оказания первой медицинской помощи,  а в конце учебного года – о предупреждении детского травматизма. Все это является формами обеспечения жизнедеятельности детей. Показател</w:t>
      </w:r>
      <w:r w:rsidR="003B2651" w:rsidRPr="006554FF">
        <w:rPr>
          <w:rFonts w:ascii="Times New Roman" w:hAnsi="Times New Roman" w:cs="Times New Roman"/>
          <w:sz w:val="24"/>
          <w:szCs w:val="24"/>
        </w:rPr>
        <w:t>я</w:t>
      </w:r>
      <w:r w:rsidR="004736D8" w:rsidRPr="006554FF">
        <w:rPr>
          <w:rFonts w:ascii="Times New Roman" w:hAnsi="Times New Roman" w:cs="Times New Roman"/>
          <w:sz w:val="24"/>
          <w:szCs w:val="24"/>
        </w:rPr>
        <w:t>м</w:t>
      </w:r>
      <w:r w:rsidR="003B2651" w:rsidRPr="006554FF">
        <w:rPr>
          <w:rFonts w:ascii="Times New Roman" w:hAnsi="Times New Roman" w:cs="Times New Roman"/>
          <w:sz w:val="24"/>
          <w:szCs w:val="24"/>
        </w:rPr>
        <w:t>и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рациональной организации пребывания </w:t>
      </w:r>
      <w:proofErr w:type="gramStart"/>
      <w:r w:rsidR="004736D8"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в д/о являются:</w:t>
      </w:r>
    </w:p>
    <w:p w:rsidR="004736D8" w:rsidRPr="006554FF" w:rsidRDefault="004736D8" w:rsidP="006554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включение в занятия элементов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технологий – физкультминуток, динамических пауз,  игровых занятий; </w:t>
      </w:r>
    </w:p>
    <w:p w:rsidR="004736D8" w:rsidRPr="006554FF" w:rsidRDefault="004736D8" w:rsidP="006554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проведение занятий на открытом воздухе (тренировочные полеты и показательные выступления авиа - 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ракетомоделистов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картингистов); </w:t>
      </w:r>
    </w:p>
    <w:p w:rsidR="004736D8" w:rsidRPr="006554FF" w:rsidRDefault="007E6315" w:rsidP="006554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r w:rsidR="004736D8" w:rsidRPr="006554FF">
        <w:rPr>
          <w:rFonts w:ascii="Times New Roman" w:hAnsi="Times New Roman" w:cs="Times New Roman"/>
          <w:sz w:val="24"/>
          <w:szCs w:val="24"/>
        </w:rPr>
        <w:t>профилакти</w:t>
      </w:r>
      <w:r w:rsidRPr="006554FF">
        <w:rPr>
          <w:rFonts w:ascii="Times New Roman" w:hAnsi="Times New Roman" w:cs="Times New Roman"/>
          <w:sz w:val="24"/>
          <w:szCs w:val="24"/>
        </w:rPr>
        <w:t>ки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Pr="006554FF">
        <w:rPr>
          <w:rFonts w:ascii="Times New Roman" w:hAnsi="Times New Roman" w:cs="Times New Roman"/>
          <w:sz w:val="24"/>
          <w:szCs w:val="24"/>
        </w:rPr>
        <w:t>го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6554FF">
        <w:rPr>
          <w:rFonts w:ascii="Times New Roman" w:hAnsi="Times New Roman" w:cs="Times New Roman"/>
          <w:sz w:val="24"/>
          <w:szCs w:val="24"/>
        </w:rPr>
        <w:t xml:space="preserve">а 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4736D8" w:rsidRPr="006554FF" w:rsidRDefault="00C01D9E" w:rsidP="006554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36D8" w:rsidRPr="006554FF">
        <w:rPr>
          <w:rFonts w:ascii="Times New Roman" w:hAnsi="Times New Roman" w:cs="Times New Roman"/>
          <w:sz w:val="24"/>
          <w:szCs w:val="24"/>
        </w:rPr>
        <w:t xml:space="preserve">При зачислении </w:t>
      </w:r>
      <w:r w:rsidR="00C40245" w:rsidRPr="006554FF">
        <w:rPr>
          <w:rFonts w:ascii="Times New Roman" w:hAnsi="Times New Roman" w:cs="Times New Roman"/>
          <w:sz w:val="24"/>
          <w:szCs w:val="24"/>
        </w:rPr>
        <w:t>об</w:t>
      </w:r>
      <w:r w:rsidR="004736D8" w:rsidRPr="006554FF">
        <w:rPr>
          <w:rFonts w:ascii="Times New Roman" w:hAnsi="Times New Roman" w:cs="Times New Roman"/>
          <w:sz w:val="24"/>
          <w:szCs w:val="24"/>
        </w:rPr>
        <w:t>уча</w:t>
      </w:r>
      <w:r w:rsidR="00C40245" w:rsidRPr="006554FF">
        <w:rPr>
          <w:rFonts w:ascii="Times New Roman" w:hAnsi="Times New Roman" w:cs="Times New Roman"/>
          <w:sz w:val="24"/>
          <w:szCs w:val="24"/>
        </w:rPr>
        <w:t>ю</w:t>
      </w:r>
      <w:r w:rsidR="004736D8" w:rsidRPr="006554FF">
        <w:rPr>
          <w:rFonts w:ascii="Times New Roman" w:hAnsi="Times New Roman" w:cs="Times New Roman"/>
          <w:sz w:val="24"/>
          <w:szCs w:val="24"/>
        </w:rPr>
        <w:t>щихся, составлении расписания и проведении занятий соблюда</w:t>
      </w:r>
      <w:r w:rsidR="00D1664E" w:rsidRPr="006554FF">
        <w:rPr>
          <w:rFonts w:ascii="Times New Roman" w:hAnsi="Times New Roman" w:cs="Times New Roman"/>
          <w:sz w:val="24"/>
          <w:szCs w:val="24"/>
        </w:rPr>
        <w:t>лись</w:t>
      </w:r>
      <w:r w:rsidR="004736D8" w:rsidRPr="006554F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учреждениям дополнительного образования детей</w:t>
      </w:r>
      <w:r w:rsidR="007E6315"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315" w:rsidRPr="006554FF">
        <w:rPr>
          <w:rFonts w:ascii="Times New Roman" w:hAnsi="Times New Roman" w:cs="Times New Roman"/>
          <w:sz w:val="24"/>
          <w:szCs w:val="24"/>
        </w:rPr>
        <w:t>(СанПиН 2.4.4.3172-14, утвержденный Постановлением от 04.07.2014 г № 41)</w:t>
      </w:r>
      <w:r w:rsidR="004736D8" w:rsidRPr="006554FF">
        <w:rPr>
          <w:rFonts w:ascii="Times New Roman" w:hAnsi="Times New Roman" w:cs="Times New Roman"/>
          <w:sz w:val="24"/>
          <w:szCs w:val="24"/>
        </w:rPr>
        <w:t>, а именно: допустимое количество детей в группе, количество занятий в неделю и их продолжительность согласно профилю детского объединения, обязательные перерывы между занятиями не менее 10 минут для отдыха детей и проветривания помещения.</w:t>
      </w:r>
      <w:proofErr w:type="gramEnd"/>
      <w:r w:rsidR="004736D8" w:rsidRPr="006554FF">
        <w:rPr>
          <w:rFonts w:ascii="Times New Roman" w:hAnsi="Times New Roman" w:cs="Times New Roman"/>
          <w:sz w:val="24"/>
          <w:szCs w:val="24"/>
        </w:rPr>
        <w:t xml:space="preserve"> Все эти вопросы стоят на особом контроле у администрации и регулярно проверяются.</w:t>
      </w:r>
    </w:p>
    <w:p w:rsidR="006C0F0C" w:rsidRPr="006554FF" w:rsidRDefault="00833CE0" w:rsidP="00C01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одаренными детьми</w:t>
      </w:r>
    </w:p>
    <w:p w:rsidR="0027652B" w:rsidRPr="006554FF" w:rsidRDefault="00C01D9E" w:rsidP="00C01D9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C436D0" w:rsidRPr="006554FF">
        <w:rPr>
          <w:rFonts w:ascii="Times New Roman" w:hAnsi="Times New Roman" w:cs="Times New Roman"/>
          <w:sz w:val="24"/>
          <w:szCs w:val="24"/>
        </w:rPr>
        <w:t xml:space="preserve">Поддержка одаренных детей  и </w:t>
      </w:r>
      <w:r w:rsidR="00387140" w:rsidRPr="006554F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C436D0" w:rsidRPr="006554FF">
        <w:rPr>
          <w:rFonts w:ascii="Times New Roman" w:hAnsi="Times New Roman" w:cs="Times New Roman"/>
          <w:sz w:val="24"/>
          <w:szCs w:val="24"/>
        </w:rPr>
        <w:t xml:space="preserve">– одна из </w:t>
      </w:r>
      <w:r w:rsidR="003552C2" w:rsidRPr="006554FF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C436D0" w:rsidRPr="006554FF">
        <w:rPr>
          <w:rFonts w:ascii="Times New Roman" w:hAnsi="Times New Roman" w:cs="Times New Roman"/>
          <w:sz w:val="24"/>
          <w:szCs w:val="24"/>
        </w:rPr>
        <w:t>задач дополнительного образования</w:t>
      </w:r>
      <w:r w:rsidR="008E1456" w:rsidRPr="006554FF">
        <w:rPr>
          <w:rFonts w:ascii="Times New Roman" w:hAnsi="Times New Roman" w:cs="Times New Roman"/>
          <w:sz w:val="24"/>
          <w:szCs w:val="24"/>
        </w:rPr>
        <w:t xml:space="preserve"> в целом, и </w:t>
      </w:r>
      <w:r w:rsidR="00850DB8" w:rsidRPr="006554FF">
        <w:rPr>
          <w:rFonts w:ascii="Times New Roman" w:hAnsi="Times New Roman" w:cs="Times New Roman"/>
          <w:sz w:val="24"/>
          <w:szCs w:val="24"/>
        </w:rPr>
        <w:t xml:space="preserve">Городского центра </w:t>
      </w:r>
      <w:r w:rsidR="008E1456" w:rsidRPr="006554FF">
        <w:rPr>
          <w:rFonts w:ascii="Times New Roman" w:hAnsi="Times New Roman" w:cs="Times New Roman"/>
          <w:sz w:val="24"/>
          <w:szCs w:val="24"/>
        </w:rPr>
        <w:t>в частности</w:t>
      </w:r>
      <w:r w:rsidR="00C436D0" w:rsidRPr="006554FF">
        <w:rPr>
          <w:rFonts w:ascii="Times New Roman" w:hAnsi="Times New Roman" w:cs="Times New Roman"/>
          <w:sz w:val="24"/>
          <w:szCs w:val="24"/>
        </w:rPr>
        <w:t>, которое имеет значительный педагогический потенциал и выступает как мощное средство развития личности. В процессе такого образования неисчерпаемы возможности создания благо</w:t>
      </w:r>
      <w:r w:rsidR="008E1456" w:rsidRPr="006554FF">
        <w:rPr>
          <w:rFonts w:ascii="Times New Roman" w:hAnsi="Times New Roman" w:cs="Times New Roman"/>
          <w:sz w:val="24"/>
          <w:szCs w:val="24"/>
        </w:rPr>
        <w:t>приятных</w:t>
      </w:r>
      <w:r w:rsidR="00C436D0" w:rsidRPr="006554FF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C436D0" w:rsidRPr="006554FF">
        <w:rPr>
          <w:rFonts w:ascii="Times New Roman" w:hAnsi="Times New Roman" w:cs="Times New Roman"/>
          <w:bCs/>
          <w:sz w:val="24"/>
          <w:szCs w:val="24"/>
        </w:rPr>
        <w:t>развития способностей и талантов каждого ребенка.</w:t>
      </w:r>
      <w:r w:rsidR="008E1456" w:rsidRPr="0065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52B" w:rsidRPr="006554FF">
        <w:rPr>
          <w:rFonts w:ascii="Times New Roman" w:hAnsi="Times New Roman" w:cs="Times New Roman"/>
          <w:bCs/>
          <w:sz w:val="24"/>
          <w:szCs w:val="24"/>
        </w:rPr>
        <w:t>Р</w:t>
      </w:r>
      <w:r w:rsidR="0027652B" w:rsidRPr="006554FF">
        <w:rPr>
          <w:rStyle w:val="FontStyle14"/>
        </w:rPr>
        <w:t>азвитие творческой среды для выявления и развития одаренных детей, содействие их продвижению является ключевым направлением, обозначенным в Программе развития Городского центра на 2</w:t>
      </w:r>
      <w:r w:rsidR="00364C72" w:rsidRPr="006554FF">
        <w:rPr>
          <w:rStyle w:val="FontStyle14"/>
        </w:rPr>
        <w:t>0</w:t>
      </w:r>
      <w:r w:rsidR="0027652B" w:rsidRPr="006554FF">
        <w:rPr>
          <w:rStyle w:val="FontStyle14"/>
        </w:rPr>
        <w:t>16-2020 гг.</w:t>
      </w:r>
      <w:r w:rsidR="0027652B" w:rsidRPr="0065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D0" w:rsidRPr="006554FF" w:rsidRDefault="008E1456" w:rsidP="006554F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Все мероприятия, проводимые </w:t>
      </w:r>
      <w:r w:rsidR="00623299" w:rsidRPr="006554FF">
        <w:rPr>
          <w:rFonts w:ascii="Times New Roman" w:hAnsi="Times New Roman" w:cs="Times New Roman"/>
          <w:sz w:val="24"/>
          <w:szCs w:val="24"/>
        </w:rPr>
        <w:t>учреждением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течение учебного года, способств</w:t>
      </w:r>
      <w:r w:rsidR="00623299" w:rsidRPr="006554FF">
        <w:rPr>
          <w:rFonts w:ascii="Times New Roman" w:hAnsi="Times New Roman" w:cs="Times New Roman"/>
          <w:sz w:val="24"/>
          <w:szCs w:val="24"/>
        </w:rPr>
        <w:t xml:space="preserve">овали </w:t>
      </w:r>
      <w:r w:rsidRPr="006554FF">
        <w:rPr>
          <w:rFonts w:ascii="Times New Roman" w:hAnsi="Times New Roman" w:cs="Times New Roman"/>
          <w:sz w:val="24"/>
          <w:szCs w:val="24"/>
        </w:rPr>
        <w:t>успешной реализации муниципального проекта «Одаренные дети».</w:t>
      </w:r>
    </w:p>
    <w:p w:rsidR="003F4953" w:rsidRPr="006554FF" w:rsidRDefault="003F4953" w:rsidP="00655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Гордостью учреждения являются:</w:t>
      </w:r>
    </w:p>
    <w:p w:rsidR="00AB11D4" w:rsidRPr="006554FF" w:rsidRDefault="00AB11D4" w:rsidP="006554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554FF">
        <w:rPr>
          <w:rFonts w:ascii="Times New Roman" w:hAnsi="Times New Roman"/>
          <w:sz w:val="24"/>
          <w:szCs w:val="24"/>
        </w:rPr>
        <w:t xml:space="preserve">обучающиеся лаборатории «Робототехника» (педагог Гладилин А.А.) – победители и призеры </w:t>
      </w:r>
      <w:r w:rsidR="00E37DD7" w:rsidRPr="006554FF"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="002D7B04" w:rsidRPr="006554FF">
        <w:rPr>
          <w:rFonts w:ascii="Times New Roman" w:hAnsi="Times New Roman"/>
          <w:sz w:val="24"/>
          <w:szCs w:val="24"/>
        </w:rPr>
        <w:t>конкурсов по робототехнике</w:t>
      </w:r>
      <w:r w:rsidRPr="006554FF">
        <w:rPr>
          <w:rFonts w:ascii="Times New Roman" w:hAnsi="Times New Roman"/>
          <w:sz w:val="24"/>
          <w:szCs w:val="24"/>
        </w:rPr>
        <w:t>;</w:t>
      </w:r>
    </w:p>
    <w:p w:rsidR="001754AE" w:rsidRPr="006554FF" w:rsidRDefault="001754AE" w:rsidP="006554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554FF">
        <w:rPr>
          <w:rFonts w:ascii="Times New Roman" w:hAnsi="Times New Roman"/>
          <w:sz w:val="24"/>
          <w:szCs w:val="24"/>
        </w:rPr>
        <w:t xml:space="preserve">обучающиеся радиотехнической лаборатории «Современная  электроника» (педагог Рогов В.А.) – победители и призеры городских выставок и соревнований по </w:t>
      </w:r>
      <w:proofErr w:type="spellStart"/>
      <w:r w:rsidRPr="006554FF">
        <w:rPr>
          <w:rFonts w:ascii="Times New Roman" w:hAnsi="Times New Roman"/>
          <w:sz w:val="24"/>
          <w:szCs w:val="24"/>
        </w:rPr>
        <w:t>радиэлектронике</w:t>
      </w:r>
      <w:proofErr w:type="spellEnd"/>
      <w:r w:rsidRPr="006554FF">
        <w:rPr>
          <w:rFonts w:ascii="Times New Roman" w:hAnsi="Times New Roman"/>
          <w:sz w:val="24"/>
          <w:szCs w:val="24"/>
        </w:rPr>
        <w:t>;</w:t>
      </w:r>
    </w:p>
    <w:p w:rsidR="003F4953" w:rsidRPr="006554FF" w:rsidRDefault="003F4953" w:rsidP="006554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ави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ракетомоделисты</w:t>
      </w:r>
      <w:proofErr w:type="spellEnd"/>
      <w:r w:rsidR="009A0C35" w:rsidRPr="006554FF">
        <w:rPr>
          <w:rFonts w:ascii="Times New Roman" w:hAnsi="Times New Roman" w:cs="Times New Roman"/>
          <w:sz w:val="24"/>
          <w:szCs w:val="24"/>
        </w:rPr>
        <w:t xml:space="preserve"> ( педагоги Грибков Г.Г.,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Казаков В.Л.</w:t>
      </w:r>
      <w:r w:rsidR="009A0C35" w:rsidRPr="00655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0C35" w:rsidRPr="006554FF">
        <w:rPr>
          <w:rFonts w:ascii="Times New Roman" w:hAnsi="Times New Roman" w:cs="Times New Roman"/>
          <w:sz w:val="24"/>
          <w:szCs w:val="24"/>
        </w:rPr>
        <w:t>Бешнов</w:t>
      </w:r>
      <w:proofErr w:type="spellEnd"/>
      <w:r w:rsidR="009A0C35" w:rsidRPr="006554FF">
        <w:rPr>
          <w:rFonts w:ascii="Times New Roman" w:hAnsi="Times New Roman" w:cs="Times New Roman"/>
          <w:sz w:val="24"/>
          <w:szCs w:val="24"/>
        </w:rPr>
        <w:t xml:space="preserve"> К.Ю.</w:t>
      </w:r>
      <w:r w:rsidRPr="006554FF">
        <w:rPr>
          <w:rFonts w:ascii="Times New Roman" w:hAnsi="Times New Roman" w:cs="Times New Roman"/>
          <w:sz w:val="24"/>
          <w:szCs w:val="24"/>
        </w:rPr>
        <w:t>) – постоянные победители и призеры городских и областных соревнований</w:t>
      </w:r>
      <w:r w:rsidR="00A47788" w:rsidRPr="006554FF">
        <w:rPr>
          <w:rFonts w:ascii="Times New Roman" w:hAnsi="Times New Roman" w:cs="Times New Roman"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A47788" w:rsidRPr="006554FF">
        <w:rPr>
          <w:rFonts w:ascii="Times New Roman" w:hAnsi="Times New Roman" w:cs="Times New Roman"/>
          <w:sz w:val="24"/>
          <w:szCs w:val="24"/>
        </w:rPr>
        <w:t>, научных чтений и др.</w:t>
      </w:r>
      <w:r w:rsidRPr="006554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953" w:rsidRPr="006554FF" w:rsidRDefault="003F4953" w:rsidP="006554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554FF">
        <w:rPr>
          <w:rFonts w:ascii="Times New Roman" w:hAnsi="Times New Roman"/>
          <w:sz w:val="24"/>
          <w:szCs w:val="24"/>
        </w:rPr>
        <w:t xml:space="preserve">юные картингисты, которые </w:t>
      </w:r>
      <w:r w:rsidR="002D7B04" w:rsidRPr="006554FF">
        <w:rPr>
          <w:rFonts w:ascii="Times New Roman" w:hAnsi="Times New Roman"/>
          <w:sz w:val="24"/>
          <w:szCs w:val="24"/>
        </w:rPr>
        <w:t>систематически</w:t>
      </w:r>
      <w:r w:rsidRPr="006554FF">
        <w:rPr>
          <w:rFonts w:ascii="Times New Roman" w:hAnsi="Times New Roman"/>
          <w:sz w:val="24"/>
          <w:szCs w:val="24"/>
        </w:rPr>
        <w:t xml:space="preserve"> демонстрируют высокие результаты на соревнованиях и Чемпионатах по картингу разного уровня;</w:t>
      </w:r>
    </w:p>
    <w:p w:rsidR="003F4953" w:rsidRPr="006554FF" w:rsidRDefault="003F4953" w:rsidP="006554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554FF">
        <w:rPr>
          <w:rFonts w:ascii="Times New Roman" w:hAnsi="Times New Roman"/>
          <w:sz w:val="24"/>
          <w:szCs w:val="24"/>
        </w:rPr>
        <w:t>обучающиеся детск</w:t>
      </w:r>
      <w:r w:rsidR="001754AE" w:rsidRPr="006554FF">
        <w:rPr>
          <w:rFonts w:ascii="Times New Roman" w:hAnsi="Times New Roman"/>
          <w:sz w:val="24"/>
          <w:szCs w:val="24"/>
        </w:rPr>
        <w:t>их</w:t>
      </w:r>
      <w:r w:rsidR="008D53C9" w:rsidRPr="006554FF">
        <w:rPr>
          <w:rFonts w:ascii="Times New Roman" w:hAnsi="Times New Roman"/>
          <w:sz w:val="24"/>
          <w:szCs w:val="24"/>
        </w:rPr>
        <w:t xml:space="preserve"> объединени</w:t>
      </w:r>
      <w:r w:rsidR="001754AE" w:rsidRPr="006554FF">
        <w:rPr>
          <w:rFonts w:ascii="Times New Roman" w:hAnsi="Times New Roman"/>
          <w:sz w:val="24"/>
          <w:szCs w:val="24"/>
        </w:rPr>
        <w:t>й</w:t>
      </w:r>
      <w:r w:rsidR="008D53C9" w:rsidRPr="006554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D53C9" w:rsidRPr="006554FF">
        <w:rPr>
          <w:rFonts w:ascii="Times New Roman" w:hAnsi="Times New Roman"/>
          <w:sz w:val="24"/>
          <w:szCs w:val="24"/>
        </w:rPr>
        <w:t>Тулянка</w:t>
      </w:r>
      <w:proofErr w:type="spellEnd"/>
      <w:r w:rsidR="008D53C9" w:rsidRPr="006554FF">
        <w:rPr>
          <w:rFonts w:ascii="Times New Roman" w:hAnsi="Times New Roman"/>
          <w:sz w:val="24"/>
          <w:szCs w:val="24"/>
        </w:rPr>
        <w:t>», «</w:t>
      </w:r>
      <w:proofErr w:type="spellStart"/>
      <w:r w:rsidR="008D53C9" w:rsidRPr="006554FF">
        <w:rPr>
          <w:rFonts w:ascii="Times New Roman" w:hAnsi="Times New Roman"/>
          <w:sz w:val="24"/>
          <w:szCs w:val="24"/>
        </w:rPr>
        <w:t>Мастерславль</w:t>
      </w:r>
      <w:proofErr w:type="spellEnd"/>
      <w:r w:rsidR="008D53C9" w:rsidRPr="006554FF">
        <w:rPr>
          <w:rFonts w:ascii="Times New Roman" w:hAnsi="Times New Roman"/>
          <w:sz w:val="24"/>
          <w:szCs w:val="24"/>
        </w:rPr>
        <w:t>»</w:t>
      </w:r>
      <w:r w:rsidRPr="006554FF">
        <w:rPr>
          <w:rFonts w:ascii="Times New Roman" w:hAnsi="Times New Roman"/>
          <w:sz w:val="24"/>
          <w:szCs w:val="24"/>
        </w:rPr>
        <w:t xml:space="preserve"> и «Техническое оригами» (педагог Марина И.Ю.)</w:t>
      </w:r>
      <w:r w:rsidR="00A47788" w:rsidRPr="006554FF">
        <w:rPr>
          <w:rFonts w:ascii="Times New Roman" w:hAnsi="Times New Roman"/>
          <w:sz w:val="24"/>
          <w:szCs w:val="24"/>
        </w:rPr>
        <w:t xml:space="preserve">  - победители и призеры выставок, конкурсов, научных чтений разного уровня</w:t>
      </w:r>
      <w:r w:rsidR="002D7B04" w:rsidRPr="006554FF">
        <w:rPr>
          <w:rFonts w:ascii="Times New Roman" w:hAnsi="Times New Roman"/>
          <w:sz w:val="24"/>
          <w:szCs w:val="24"/>
        </w:rPr>
        <w:t xml:space="preserve"> и другие.</w:t>
      </w:r>
    </w:p>
    <w:p w:rsidR="002D7B04" w:rsidRPr="006554FF" w:rsidRDefault="009B2749" w:rsidP="006554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554FF">
        <w:rPr>
          <w:rFonts w:ascii="Times New Roman" w:eastAsia="SimSun" w:hAnsi="Times New Roman"/>
          <w:sz w:val="24"/>
          <w:szCs w:val="24"/>
          <w:lang w:eastAsia="zh-CN"/>
        </w:rPr>
        <w:t>По итогам года</w:t>
      </w:r>
      <w:r w:rsidR="002D7B04"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754AE"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95 </w:t>
      </w:r>
      <w:proofErr w:type="gramStart"/>
      <w:r w:rsidR="002D7B04" w:rsidRPr="006554FF">
        <w:rPr>
          <w:rFonts w:ascii="Times New Roman" w:eastAsia="SimSun" w:hAnsi="Times New Roman"/>
          <w:sz w:val="24"/>
          <w:szCs w:val="24"/>
          <w:lang w:eastAsia="zh-CN"/>
        </w:rPr>
        <w:t>лучшим</w:t>
      </w:r>
      <w:proofErr w:type="gramEnd"/>
      <w:r w:rsidR="002D7B04"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 обучающимся </w:t>
      </w:r>
      <w:r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Городского центра </w:t>
      </w:r>
      <w:r w:rsidR="001754AE" w:rsidRPr="006554FF">
        <w:rPr>
          <w:rFonts w:ascii="Times New Roman" w:eastAsia="SimSun" w:hAnsi="Times New Roman"/>
          <w:sz w:val="24"/>
          <w:szCs w:val="24"/>
          <w:lang w:eastAsia="zh-CN"/>
        </w:rPr>
        <w:t>были вручены</w:t>
      </w:r>
      <w:r w:rsidR="002D7B04"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6554FF">
        <w:rPr>
          <w:rFonts w:ascii="Times New Roman" w:eastAsia="SimSun" w:hAnsi="Times New Roman"/>
          <w:sz w:val="24"/>
          <w:szCs w:val="24"/>
          <w:lang w:eastAsia="zh-CN"/>
        </w:rPr>
        <w:t xml:space="preserve">Почетные грамоты за успешное освоение дополнительной </w:t>
      </w:r>
      <w:r w:rsidR="001754AE" w:rsidRPr="006554FF">
        <w:rPr>
          <w:rFonts w:ascii="Times New Roman" w:eastAsia="SimSun" w:hAnsi="Times New Roman"/>
          <w:sz w:val="24"/>
          <w:szCs w:val="24"/>
          <w:lang w:eastAsia="zh-CN"/>
        </w:rPr>
        <w:t>обще</w:t>
      </w:r>
      <w:r w:rsidRPr="006554FF">
        <w:rPr>
          <w:rFonts w:ascii="Times New Roman" w:eastAsia="SimSun" w:hAnsi="Times New Roman"/>
          <w:sz w:val="24"/>
          <w:szCs w:val="24"/>
          <w:lang w:eastAsia="zh-CN"/>
        </w:rPr>
        <w:t>образовательной программы и активное участие в деятельности детского объединения.</w:t>
      </w:r>
    </w:p>
    <w:p w:rsidR="003F4953" w:rsidRPr="006554FF" w:rsidRDefault="003F4953" w:rsidP="006554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Одаренных детей не может быть много, но цель нашей работы – выявить такую категорию  детей и создать необходимые условия для их оптимального  развития и реализации возможностей,  а также выявить просто способных детей, в отношении которых есть серьезная надежда на качественный скачок в развитии их способностей. </w:t>
      </w:r>
    </w:p>
    <w:p w:rsidR="00C436D0" w:rsidRPr="006554FF" w:rsidRDefault="008E1456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AF13DA" w:rsidRPr="006554F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F13DA" w:rsidRPr="006554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36D0" w:rsidRPr="006554FF">
        <w:rPr>
          <w:rFonts w:ascii="Times New Roman" w:hAnsi="Times New Roman" w:cs="Times New Roman"/>
          <w:sz w:val="24"/>
          <w:szCs w:val="24"/>
        </w:rPr>
        <w:t xml:space="preserve"> в работе с одарёнными детьми обозначились </w:t>
      </w:r>
      <w:r w:rsidR="00B54072" w:rsidRPr="006554F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436D0" w:rsidRPr="006554FF">
        <w:rPr>
          <w:rFonts w:ascii="Times New Roman" w:hAnsi="Times New Roman" w:cs="Times New Roman"/>
          <w:sz w:val="24"/>
          <w:szCs w:val="24"/>
        </w:rPr>
        <w:t>проблемы:</w:t>
      </w:r>
    </w:p>
    <w:p w:rsidR="00C436D0" w:rsidRPr="006554FF" w:rsidRDefault="00C436D0" w:rsidP="006554F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недостаточное внимание педагогов к выявлению </w:t>
      </w:r>
      <w:r w:rsidR="007C6FFF" w:rsidRPr="006554FF">
        <w:rPr>
          <w:rFonts w:ascii="Times New Roman" w:hAnsi="Times New Roman" w:cs="Times New Roman"/>
          <w:sz w:val="24"/>
          <w:szCs w:val="24"/>
        </w:rPr>
        <w:t>данной категории детей</w:t>
      </w:r>
      <w:r w:rsidRPr="006554FF">
        <w:rPr>
          <w:rFonts w:ascii="Times New Roman" w:hAnsi="Times New Roman" w:cs="Times New Roman"/>
          <w:sz w:val="24"/>
          <w:szCs w:val="24"/>
        </w:rPr>
        <w:t>;</w:t>
      </w:r>
    </w:p>
    <w:p w:rsidR="00C436D0" w:rsidRPr="006554FF" w:rsidRDefault="007C6FFF" w:rsidP="006554F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C436D0" w:rsidRPr="006554FF">
        <w:rPr>
          <w:rFonts w:ascii="Times New Roman" w:hAnsi="Times New Roman" w:cs="Times New Roman"/>
          <w:sz w:val="24"/>
          <w:szCs w:val="24"/>
        </w:rPr>
        <w:t>проявл</w:t>
      </w:r>
      <w:r w:rsidRPr="006554FF">
        <w:rPr>
          <w:rFonts w:ascii="Times New Roman" w:hAnsi="Times New Roman" w:cs="Times New Roman"/>
          <w:sz w:val="24"/>
          <w:szCs w:val="24"/>
        </w:rPr>
        <w:t xml:space="preserve">ение инициативы со стороны педагогов для </w:t>
      </w:r>
      <w:r w:rsidR="00C436D0" w:rsidRPr="006554FF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Pr="006554FF">
        <w:rPr>
          <w:rFonts w:ascii="Times New Roman" w:hAnsi="Times New Roman" w:cs="Times New Roman"/>
          <w:sz w:val="24"/>
          <w:szCs w:val="24"/>
        </w:rPr>
        <w:t>ения</w:t>
      </w:r>
      <w:r w:rsidR="00C436D0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B54072" w:rsidRPr="006554FF">
        <w:rPr>
          <w:rFonts w:ascii="Times New Roman" w:hAnsi="Times New Roman" w:cs="Times New Roman"/>
          <w:sz w:val="24"/>
          <w:szCs w:val="24"/>
        </w:rPr>
        <w:t xml:space="preserve">большего количества </w:t>
      </w:r>
      <w:r w:rsidR="00C436D0" w:rsidRPr="006554FF">
        <w:rPr>
          <w:rFonts w:ascii="Times New Roman" w:hAnsi="Times New Roman" w:cs="Times New Roman"/>
          <w:sz w:val="24"/>
          <w:szCs w:val="24"/>
        </w:rPr>
        <w:t>обучающихся к участию  в мероприятиях;</w:t>
      </w:r>
    </w:p>
    <w:p w:rsidR="00C436D0" w:rsidRPr="006554FF" w:rsidRDefault="00C436D0" w:rsidP="006554F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в недостаточной мере стимулир</w:t>
      </w:r>
      <w:r w:rsidR="007C6FFF" w:rsidRPr="006554FF">
        <w:rPr>
          <w:rFonts w:ascii="Times New Roman" w:hAnsi="Times New Roman" w:cs="Times New Roman"/>
          <w:sz w:val="24"/>
          <w:szCs w:val="24"/>
        </w:rPr>
        <w:t>ование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C6FFF" w:rsidRPr="006554FF">
        <w:rPr>
          <w:rFonts w:ascii="Times New Roman" w:hAnsi="Times New Roman" w:cs="Times New Roman"/>
          <w:sz w:val="24"/>
          <w:szCs w:val="24"/>
        </w:rPr>
        <w:t>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детей к своему развитию.</w:t>
      </w:r>
      <w:r w:rsidR="007C6FFF" w:rsidRPr="006554FF">
        <w:rPr>
          <w:rFonts w:ascii="Times New Roman" w:hAnsi="Times New Roman" w:cs="Times New Roman"/>
          <w:sz w:val="24"/>
          <w:szCs w:val="24"/>
        </w:rPr>
        <w:t xml:space="preserve"> Для этого педагогам </w:t>
      </w:r>
      <w:r w:rsidR="004F0CA0" w:rsidRPr="006554FF">
        <w:rPr>
          <w:rFonts w:ascii="Times New Roman" w:hAnsi="Times New Roman" w:cs="Times New Roman"/>
          <w:sz w:val="24"/>
          <w:szCs w:val="24"/>
        </w:rPr>
        <w:t>следует</w:t>
      </w:r>
      <w:r w:rsidRPr="006554FF">
        <w:rPr>
          <w:rFonts w:ascii="Times New Roman" w:hAnsi="Times New Roman" w:cs="Times New Roman"/>
          <w:sz w:val="24"/>
          <w:szCs w:val="24"/>
        </w:rPr>
        <w:t xml:space="preserve"> разработать формы стимулирования (доска достижений, копилка сувениров, ярмарка изделий, сделанных детьми</w:t>
      </w:r>
      <w:r w:rsidR="007C6FFF" w:rsidRPr="006554FF">
        <w:rPr>
          <w:rFonts w:ascii="Times New Roman" w:hAnsi="Times New Roman" w:cs="Times New Roman"/>
          <w:sz w:val="24"/>
          <w:szCs w:val="24"/>
        </w:rPr>
        <w:t>, трансляция достижений на родительских собраниях и др.</w:t>
      </w:r>
      <w:r w:rsidRPr="006554FF">
        <w:rPr>
          <w:rFonts w:ascii="Times New Roman" w:hAnsi="Times New Roman" w:cs="Times New Roman"/>
          <w:sz w:val="24"/>
          <w:szCs w:val="24"/>
        </w:rPr>
        <w:t>).</w:t>
      </w:r>
    </w:p>
    <w:p w:rsidR="00C436D0" w:rsidRPr="006554FF" w:rsidRDefault="00C436D0" w:rsidP="00C0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Поэтому педагогам необходимо усилить работу  по работе с одарёнными детьми:</w:t>
      </w:r>
    </w:p>
    <w:p w:rsidR="00C436D0" w:rsidRPr="006554FF" w:rsidRDefault="00C436D0" w:rsidP="00C01D9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больше привлекать </w:t>
      </w:r>
      <w:r w:rsidR="00AF13DA" w:rsidRPr="006554FF">
        <w:rPr>
          <w:rFonts w:ascii="Times New Roman" w:hAnsi="Times New Roman" w:cs="Times New Roman"/>
          <w:sz w:val="24"/>
          <w:szCs w:val="24"/>
        </w:rPr>
        <w:t>об</w:t>
      </w:r>
      <w:r w:rsidRPr="006554FF">
        <w:rPr>
          <w:rFonts w:ascii="Times New Roman" w:hAnsi="Times New Roman" w:cs="Times New Roman"/>
          <w:sz w:val="24"/>
          <w:szCs w:val="24"/>
        </w:rPr>
        <w:t>уча</w:t>
      </w:r>
      <w:r w:rsidR="00AF13DA" w:rsidRPr="006554FF">
        <w:rPr>
          <w:rFonts w:ascii="Times New Roman" w:hAnsi="Times New Roman" w:cs="Times New Roman"/>
          <w:sz w:val="24"/>
          <w:szCs w:val="24"/>
        </w:rPr>
        <w:t>ю</w:t>
      </w:r>
      <w:r w:rsidRPr="006554FF">
        <w:rPr>
          <w:rFonts w:ascii="Times New Roman" w:hAnsi="Times New Roman" w:cs="Times New Roman"/>
          <w:sz w:val="24"/>
          <w:szCs w:val="24"/>
        </w:rPr>
        <w:t>щихся к</w:t>
      </w:r>
      <w:r w:rsidR="00071076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участию  в разнообразных конкурсах и выставках</w:t>
      </w:r>
      <w:r w:rsidR="007C6FFF" w:rsidRPr="006554FF">
        <w:rPr>
          <w:rFonts w:ascii="Times New Roman" w:hAnsi="Times New Roman" w:cs="Times New Roman"/>
          <w:sz w:val="24"/>
          <w:szCs w:val="24"/>
        </w:rPr>
        <w:t>, в том числе дистанционных</w:t>
      </w:r>
      <w:r w:rsidR="00567E01" w:rsidRPr="006554FF">
        <w:rPr>
          <w:rFonts w:ascii="Times New Roman" w:hAnsi="Times New Roman" w:cs="Times New Roman"/>
          <w:sz w:val="24"/>
          <w:szCs w:val="24"/>
        </w:rPr>
        <w:t>;</w:t>
      </w:r>
    </w:p>
    <w:p w:rsidR="005A0B3D" w:rsidRPr="00C01D9E" w:rsidRDefault="00C436D0" w:rsidP="00C01D9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eastAsia="TimesNewRomanPSMT" w:hAnsi="Times New Roman" w:cs="Times New Roman"/>
          <w:sz w:val="24"/>
          <w:szCs w:val="24"/>
        </w:rPr>
        <w:t>работать над развитием творческого потенциала обучающихся,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eastAsia="TimesNewRomanPSMT" w:hAnsi="Times New Roman" w:cs="Times New Roman"/>
          <w:sz w:val="24"/>
          <w:szCs w:val="24"/>
        </w:rPr>
        <w:t>используя инновационные технологии, разработку индивидуальных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eastAsia="TimesNewRomanPSMT" w:hAnsi="Times New Roman" w:cs="Times New Roman"/>
          <w:sz w:val="24"/>
          <w:szCs w:val="24"/>
        </w:rPr>
        <w:t>образовательных маршруто</w:t>
      </w:r>
      <w:r w:rsidR="00384A58" w:rsidRPr="006554FF">
        <w:rPr>
          <w:rFonts w:ascii="Times New Roman" w:eastAsia="TimesNewRomanPSMT" w:hAnsi="Times New Roman" w:cs="Times New Roman"/>
          <w:sz w:val="24"/>
          <w:szCs w:val="24"/>
        </w:rPr>
        <w:t>в по работе с одаренными детьми.</w:t>
      </w:r>
    </w:p>
    <w:p w:rsidR="00E364A6" w:rsidRPr="006554FF" w:rsidRDefault="00A63B90" w:rsidP="00655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</w:t>
      </w:r>
      <w:r w:rsidR="008E3B7E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</w:t>
      </w:r>
      <w:r w:rsidR="00965536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роект</w:t>
      </w:r>
      <w:r w:rsidR="00D6527B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spellStart"/>
      <w:r w:rsidR="00D6527B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Наукоград</w:t>
      </w:r>
      <w:proofErr w:type="spellEnd"/>
      <w:r w:rsidR="00D6527B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6554FF">
        <w:rPr>
          <w:bCs/>
          <w:sz w:val="24"/>
          <w:szCs w:val="24"/>
        </w:rPr>
        <w:t xml:space="preserve">С </w:t>
      </w:r>
      <w:r w:rsidRPr="006554FF">
        <w:rPr>
          <w:sz w:val="24"/>
          <w:szCs w:val="24"/>
        </w:rPr>
        <w:t>2009 года  и</w:t>
      </w:r>
      <w:r w:rsidRPr="006554FF">
        <w:rPr>
          <w:bCs/>
          <w:sz w:val="24"/>
          <w:szCs w:val="24"/>
        </w:rPr>
        <w:t>нновационной площадкой в городе по расширению возможностей для  самореализации детей и подростков, занимающихся научно-исследовательской деятельностью,  является городское научное объединение учащихся «</w:t>
      </w:r>
      <w:r w:rsidRPr="006554FF">
        <w:rPr>
          <w:sz w:val="24"/>
          <w:szCs w:val="24"/>
        </w:rPr>
        <w:t>Наукоград»</w:t>
      </w:r>
      <w:r w:rsidRPr="006554FF">
        <w:rPr>
          <w:bCs/>
          <w:sz w:val="24"/>
          <w:szCs w:val="24"/>
        </w:rPr>
        <w:t xml:space="preserve"> г. Тулы.</w:t>
      </w:r>
    </w:p>
    <w:p w:rsidR="009B302F" w:rsidRPr="006554FF" w:rsidRDefault="009B302F" w:rsidP="006554FF">
      <w:pPr>
        <w:pStyle w:val="3"/>
        <w:spacing w:line="240" w:lineRule="auto"/>
        <w:ind w:right="-1" w:firstLine="567"/>
        <w:rPr>
          <w:bCs/>
          <w:sz w:val="24"/>
          <w:szCs w:val="24"/>
        </w:rPr>
      </w:pPr>
      <w:r w:rsidRPr="006554FF">
        <w:rPr>
          <w:bCs/>
          <w:iCs/>
          <w:sz w:val="24"/>
          <w:szCs w:val="24"/>
        </w:rPr>
        <w:t>Городское НОУ «Наукоград»</w:t>
      </w:r>
      <w:r w:rsidRPr="006554FF">
        <w:rPr>
          <w:bCs/>
          <w:i/>
          <w:iCs/>
          <w:sz w:val="24"/>
          <w:szCs w:val="24"/>
        </w:rPr>
        <w:t xml:space="preserve"> </w:t>
      </w:r>
      <w:r w:rsidRPr="006554FF">
        <w:rPr>
          <w:bCs/>
          <w:sz w:val="24"/>
          <w:szCs w:val="24"/>
        </w:rPr>
        <w:t>создано и действует с целью формирования у школьников глубокого интереса к изучению наук через научно-исследовательскую, экспериментальную, рационализаторскую и изобретательскую  работу.</w:t>
      </w:r>
    </w:p>
    <w:p w:rsidR="009B302F" w:rsidRPr="006554FF" w:rsidRDefault="009B302F" w:rsidP="006554FF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НОУ «Наукоград» - это добровольное объединение школьных научных обществ учащихся  3 - 11 классов для совместной научно - исследовательской деятельности педагогов и детей.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работе НОУ «Наукоград» принимают участие:</w:t>
      </w:r>
    </w:p>
    <w:p w:rsidR="009B302F" w:rsidRPr="006554FF" w:rsidRDefault="009B302F" w:rsidP="006554FF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567" w:right="20" w:hanging="567"/>
        <w:rPr>
          <w:sz w:val="24"/>
          <w:szCs w:val="24"/>
        </w:rPr>
      </w:pPr>
      <w:r w:rsidRPr="006554FF">
        <w:rPr>
          <w:sz w:val="24"/>
          <w:szCs w:val="24"/>
        </w:rPr>
        <w:t xml:space="preserve">координатор деятельности - управление образования администрации 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right="20" w:firstLine="0"/>
        <w:rPr>
          <w:sz w:val="24"/>
          <w:szCs w:val="24"/>
        </w:rPr>
      </w:pPr>
      <w:r w:rsidRPr="006554FF">
        <w:rPr>
          <w:sz w:val="24"/>
          <w:szCs w:val="24"/>
        </w:rPr>
        <w:t>г. Тулы;</w:t>
      </w:r>
    </w:p>
    <w:p w:rsidR="009B302F" w:rsidRPr="006554FF" w:rsidRDefault="009B302F" w:rsidP="006554FF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567" w:right="20" w:hanging="567"/>
        <w:rPr>
          <w:sz w:val="24"/>
          <w:szCs w:val="24"/>
        </w:rPr>
      </w:pPr>
      <w:r w:rsidRPr="006554FF">
        <w:rPr>
          <w:sz w:val="24"/>
          <w:szCs w:val="24"/>
        </w:rPr>
        <w:t>организатор деятельности - МБУДО «ГЦРиНТТДиЮ»;</w:t>
      </w:r>
    </w:p>
    <w:p w:rsidR="009B302F" w:rsidRPr="00C01D9E" w:rsidRDefault="009B302F" w:rsidP="00C01D9E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567" w:right="20" w:hanging="567"/>
        <w:rPr>
          <w:sz w:val="24"/>
          <w:szCs w:val="24"/>
        </w:rPr>
      </w:pPr>
      <w:r w:rsidRPr="006554FF">
        <w:rPr>
          <w:sz w:val="24"/>
          <w:szCs w:val="24"/>
        </w:rPr>
        <w:t>участники деятельности - общеобразовательные организации и организации дополнительного образования, высшие и средне - специальные учебные заведения, учреждения культуры, общественные организации г. Тулы.</w:t>
      </w:r>
    </w:p>
    <w:p w:rsidR="009B302F" w:rsidRPr="00C01D9E" w:rsidRDefault="009B302F" w:rsidP="00C01D9E">
      <w:pPr>
        <w:pStyle w:val="3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 w:rsidRPr="006554FF">
        <w:rPr>
          <w:b/>
          <w:sz w:val="24"/>
          <w:szCs w:val="24"/>
        </w:rPr>
        <w:t>Основные задачи НОУ «</w:t>
      </w:r>
      <w:proofErr w:type="spellStart"/>
      <w:r w:rsidRPr="006554FF">
        <w:rPr>
          <w:b/>
          <w:sz w:val="24"/>
          <w:szCs w:val="24"/>
        </w:rPr>
        <w:t>Наукоград</w:t>
      </w:r>
      <w:proofErr w:type="spellEnd"/>
      <w:r w:rsidRPr="006554FF">
        <w:rPr>
          <w:b/>
          <w:sz w:val="24"/>
          <w:szCs w:val="24"/>
        </w:rPr>
        <w:t>»</w:t>
      </w:r>
      <w:r w:rsidR="00C01D9E">
        <w:rPr>
          <w:b/>
          <w:sz w:val="24"/>
          <w:szCs w:val="24"/>
        </w:rPr>
        <w:t>: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>Объединение наиболее талантливых и  увлеченных школьников на основе научных интересов и стремления к самосовершенствованию и самоутверждению в области овладения навыками интеллектуального труда.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 xml:space="preserve">Профессиональная ориентация учащихся по направлениям </w:t>
      </w:r>
      <w:proofErr w:type="gramStart"/>
      <w:r w:rsidRPr="006554FF">
        <w:rPr>
          <w:bCs/>
          <w:sz w:val="24"/>
          <w:szCs w:val="24"/>
        </w:rPr>
        <w:t>городского</w:t>
      </w:r>
      <w:proofErr w:type="gramEnd"/>
      <w:r w:rsidRPr="006554FF">
        <w:rPr>
          <w:bCs/>
          <w:sz w:val="24"/>
          <w:szCs w:val="24"/>
        </w:rPr>
        <w:t xml:space="preserve"> НОУ на подготовку высококвалифицированных специалистов.   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>Воспитание высоких нравственных качеств и духовной культуры учащихся на примере жизни и деятельности отечественных и зарубежных ученых.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>Создание условий  для  предъявления результатов школьниками своей научно-исследовательской деятельности.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>Широкое привлечение обучающихся учреждений образования города к исследовательской деятельности.</w:t>
      </w:r>
    </w:p>
    <w:p w:rsidR="009B302F" w:rsidRPr="006554FF" w:rsidRDefault="009B302F" w:rsidP="006554FF">
      <w:pPr>
        <w:pStyle w:val="3"/>
        <w:numPr>
          <w:ilvl w:val="0"/>
          <w:numId w:val="41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6554FF">
        <w:rPr>
          <w:bCs/>
          <w:sz w:val="24"/>
          <w:szCs w:val="24"/>
        </w:rPr>
        <w:t>Содействие повышению престижа и популяризации научных знаний, стремления учащихся к интеллектуальной самостоятельности и инициативности.</w:t>
      </w:r>
    </w:p>
    <w:p w:rsidR="009B302F" w:rsidRPr="006554FF" w:rsidRDefault="009B302F" w:rsidP="006554FF">
      <w:pPr>
        <w:pStyle w:val="3"/>
        <w:spacing w:line="240" w:lineRule="auto"/>
        <w:ind w:left="720" w:firstLine="567"/>
        <w:rPr>
          <w:sz w:val="24"/>
          <w:szCs w:val="24"/>
        </w:rPr>
      </w:pPr>
    </w:p>
    <w:p w:rsidR="009B302F" w:rsidRPr="006554FF" w:rsidRDefault="009B302F" w:rsidP="00C01D9E">
      <w:pPr>
        <w:pStyle w:val="3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 w:rsidRPr="006554FF">
        <w:rPr>
          <w:b/>
          <w:sz w:val="24"/>
          <w:szCs w:val="24"/>
        </w:rPr>
        <w:t xml:space="preserve"> Основные направлен</w:t>
      </w:r>
      <w:r w:rsidR="00C01D9E">
        <w:rPr>
          <w:b/>
          <w:sz w:val="24"/>
          <w:szCs w:val="24"/>
        </w:rPr>
        <w:t>ия деятельности НОУ «Наукоград»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 xml:space="preserve">1. Создание банка данных об учащихся – членах школьных НОУ, проявляющих склонность к научно-исследовательской деятельности и  количественном составе НОУ в образовательных организациях города.    Сравнительный анализ с прошлым учебным годом свидетельствует               об увеличении в 2015 - 2016 учебном году количества школьников                 в НОУ  на 36%, в том числе, младших школьников на 82%. 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2.  Создание системы взаимодействия с учреждениями образования всех типов, научно-исследовательскими и культурно-просветительскими  учреждениями, ВУЗами и родителями для выявления и воспитания талантливых детей.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3.    Разработка исследовательских проектов.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lastRenderedPageBreak/>
        <w:t>4.    Публичное представление проектов.</w:t>
      </w:r>
    </w:p>
    <w:p w:rsidR="009B302F" w:rsidRPr="00C01D9E" w:rsidRDefault="009B302F" w:rsidP="00061E72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5. Создание условий для самореализации школьников через научно-исследовательскую деятельность на муниципальном, региональном, всеросс</w:t>
      </w:r>
      <w:r w:rsidR="00061E72">
        <w:rPr>
          <w:sz w:val="24"/>
          <w:szCs w:val="24"/>
        </w:rPr>
        <w:t>ийском и международном уровнях.</w:t>
      </w:r>
    </w:p>
    <w:p w:rsidR="009B302F" w:rsidRPr="006554FF" w:rsidRDefault="00C01D9E" w:rsidP="00C01D9E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работы</w:t>
      </w:r>
    </w:p>
    <w:p w:rsidR="009B302F" w:rsidRPr="006554FF" w:rsidRDefault="009B302F" w:rsidP="006554FF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Тематические заседания НОУ «Наукоград» (в соответствии с планом работы на 2015-2016 учебный год).</w:t>
      </w:r>
    </w:p>
    <w:p w:rsidR="009B302F" w:rsidRPr="006554FF" w:rsidRDefault="009B302F" w:rsidP="006554FF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Городские научные чтения «Шаг в науку»: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 xml:space="preserve">       а) для младших школьников;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 xml:space="preserve">       б) для учащихся 5-7 классов;</w:t>
      </w:r>
    </w:p>
    <w:p w:rsidR="009B302F" w:rsidRPr="006554FF" w:rsidRDefault="009B302F" w:rsidP="006554FF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городская научно - практическая конференция старшеклассников «Шаг в науку»;</w:t>
      </w:r>
    </w:p>
    <w:p w:rsidR="009B302F" w:rsidRPr="006554FF" w:rsidRDefault="009B302F" w:rsidP="006554FF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6554FF">
        <w:rPr>
          <w:sz w:val="24"/>
          <w:szCs w:val="24"/>
        </w:rPr>
        <w:t>городские конкурсы, выставки, викторины и др. (в т. ч., дистанционные).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На протяжении нескольких лет наблюдается положительная динамика роста количества НОУ и численности состоящих в них учащихся: в 2015 – 2016 учебном году  продолжают свою работу 56 НОУ, в которых состоят 6532 школьника, из них 2204 – учащихся начальной школы.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554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3F14970A" wp14:editId="13F329C3">
            <wp:simplePos x="0" y="0"/>
            <wp:positionH relativeFrom="column">
              <wp:posOffset>330835</wp:posOffset>
            </wp:positionH>
            <wp:positionV relativeFrom="paragraph">
              <wp:posOffset>34290</wp:posOffset>
            </wp:positionV>
            <wp:extent cx="5523230" cy="2578735"/>
            <wp:effectExtent l="0" t="0" r="20320" b="12065"/>
            <wp:wrapThrough wrapText="bothSides">
              <wp:wrapPolygon edited="0">
                <wp:start x="0" y="0"/>
                <wp:lineTo x="0" y="21541"/>
                <wp:lineTo x="21605" y="21541"/>
                <wp:lineTo x="21605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Pr="006554FF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554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7295CA1F" wp14:editId="7777EE83">
            <wp:simplePos x="0" y="0"/>
            <wp:positionH relativeFrom="column">
              <wp:posOffset>353695</wp:posOffset>
            </wp:positionH>
            <wp:positionV relativeFrom="paragraph">
              <wp:posOffset>81280</wp:posOffset>
            </wp:positionV>
            <wp:extent cx="5498465" cy="3212465"/>
            <wp:effectExtent l="0" t="0" r="26035" b="26035"/>
            <wp:wrapThrough wrapText="bothSides">
              <wp:wrapPolygon edited="0">
                <wp:start x="0" y="0"/>
                <wp:lineTo x="0" y="21647"/>
                <wp:lineTo x="21627" y="21647"/>
                <wp:lineTo x="21627" y="0"/>
                <wp:lineTo x="0" y="0"/>
              </wp:wrapPolygon>
            </wp:wrapThrough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Default="009B302F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61E72" w:rsidRPr="006554FF" w:rsidRDefault="00061E72" w:rsidP="006554F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554F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4F05FCF8" wp14:editId="33C686CB">
            <wp:simplePos x="0" y="0"/>
            <wp:positionH relativeFrom="column">
              <wp:posOffset>330835</wp:posOffset>
            </wp:positionH>
            <wp:positionV relativeFrom="paragraph">
              <wp:posOffset>138430</wp:posOffset>
            </wp:positionV>
            <wp:extent cx="5523230" cy="3060065"/>
            <wp:effectExtent l="0" t="0" r="20320" b="26035"/>
            <wp:wrapThrough wrapText="bothSides">
              <wp:wrapPolygon edited="0">
                <wp:start x="0" y="0"/>
                <wp:lineTo x="0" y="21649"/>
                <wp:lineTo x="21605" y="21649"/>
                <wp:lineTo x="21605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</w:rPr>
      </w:pPr>
      <w:r w:rsidRPr="006554FF">
        <w:rPr>
          <w:sz w:val="24"/>
          <w:szCs w:val="24"/>
        </w:rPr>
        <w:t xml:space="preserve">Научные объединения учащихся включают самые разнообразные направления научно-исследовательской и проектной работы, учителя школ и педагоги дополнительного образования, являющиеся научными руководителями, </w:t>
      </w:r>
      <w:r w:rsidRPr="006554FF">
        <w:rPr>
          <w:bCs/>
          <w:sz w:val="24"/>
          <w:szCs w:val="24"/>
        </w:rPr>
        <w:t xml:space="preserve">активно способствуют выявлению в образовательных организациях детей с высокими </w:t>
      </w:r>
      <w:r w:rsidR="00C01D9E">
        <w:rPr>
          <w:bCs/>
          <w:sz w:val="24"/>
          <w:szCs w:val="24"/>
        </w:rPr>
        <w:t xml:space="preserve">способностями и интересом </w:t>
      </w:r>
      <w:r w:rsidRPr="006554FF">
        <w:rPr>
          <w:bCs/>
          <w:sz w:val="24"/>
          <w:szCs w:val="24"/>
        </w:rPr>
        <w:t xml:space="preserve">к самостоятельной познавательной и исследовательской деятельности. 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</w:rPr>
      </w:pPr>
      <w:r w:rsidRPr="006554FF">
        <w:rPr>
          <w:bCs/>
          <w:sz w:val="24"/>
          <w:szCs w:val="24"/>
        </w:rPr>
        <w:t>Некоторое снижение количества руководителей НОУ в образовательных организациях можно объяснить тем, что период становления и проб в выборе направлений учебно-исследовательской деятельности прошел, остались лишь те исследовательские группы, деятельность которых наибол</w:t>
      </w:r>
      <w:r w:rsidR="00C01D9E">
        <w:rPr>
          <w:bCs/>
          <w:sz w:val="24"/>
          <w:szCs w:val="24"/>
        </w:rPr>
        <w:t xml:space="preserve">ее интересна </w:t>
      </w:r>
      <w:r w:rsidRPr="006554FF">
        <w:rPr>
          <w:bCs/>
          <w:sz w:val="24"/>
          <w:szCs w:val="24"/>
        </w:rPr>
        <w:t xml:space="preserve">для школьников. Количество НОУ в </w:t>
      </w:r>
      <w:r w:rsidRPr="006554FF">
        <w:rPr>
          <w:sz w:val="24"/>
          <w:szCs w:val="24"/>
        </w:rPr>
        <w:t>2015 - 2016 учебном году уменьшилось в связи с тем, что были организованы центры образования, в которые вошли несколько школ. Ранее существующие научные общества учащихся слились в одну образовательную организацию. Количество учащихся научных обществ значительно увеличилось по сравнению с прошлым учебным годом.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554FF">
        <w:rPr>
          <w:sz w:val="24"/>
          <w:szCs w:val="24"/>
        </w:rPr>
        <w:t>В составе научных обществ в 2015 - 2016 учебном году количество учащихся средних и старших классов значительно больше, чем младших, что говорит о повышении престижа занятий научно-исследовательской деятельностью у подростков, формировании большей  с</w:t>
      </w:r>
      <w:r w:rsidR="00C01D9E">
        <w:rPr>
          <w:sz w:val="24"/>
          <w:szCs w:val="24"/>
        </w:rPr>
        <w:t xml:space="preserve">амостоятельности </w:t>
      </w:r>
      <w:r w:rsidRPr="006554FF">
        <w:rPr>
          <w:sz w:val="24"/>
          <w:szCs w:val="24"/>
        </w:rPr>
        <w:t xml:space="preserve">в </w:t>
      </w:r>
      <w:proofErr w:type="spellStart"/>
      <w:r w:rsidRPr="006554FF">
        <w:rPr>
          <w:sz w:val="24"/>
          <w:szCs w:val="24"/>
        </w:rPr>
        <w:t>допрофессиональном</w:t>
      </w:r>
      <w:proofErr w:type="spellEnd"/>
      <w:r w:rsidRPr="006554FF">
        <w:rPr>
          <w:sz w:val="24"/>
          <w:szCs w:val="24"/>
        </w:rPr>
        <w:t xml:space="preserve"> определении. </w:t>
      </w:r>
    </w:p>
    <w:p w:rsidR="009B302F" w:rsidRPr="006554FF" w:rsidRDefault="009B302F" w:rsidP="006554FF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554FF">
        <w:rPr>
          <w:sz w:val="24"/>
          <w:szCs w:val="24"/>
        </w:rPr>
        <w:t xml:space="preserve">В целях развития условий для реализации Концепции общенациональной системы выявления и поддержки молодых талантов  и </w:t>
      </w:r>
      <w:r w:rsidRPr="006554FF">
        <w:rPr>
          <w:bCs/>
          <w:sz w:val="24"/>
          <w:szCs w:val="24"/>
        </w:rPr>
        <w:t>реализации муниципального проекта «Одарённые дети», расширения мест предъявления результатов исследовательской деятельности школьников, продвижения их исследовательских работ, осуществления духовно-нравственного и патриотического воспитания  дет</w:t>
      </w:r>
      <w:r w:rsidR="00C01D9E">
        <w:rPr>
          <w:bCs/>
          <w:sz w:val="24"/>
          <w:szCs w:val="24"/>
        </w:rPr>
        <w:t>ей и в соответствии</w:t>
      </w:r>
      <w:r w:rsidRPr="006554FF">
        <w:rPr>
          <w:bCs/>
          <w:sz w:val="24"/>
          <w:szCs w:val="24"/>
        </w:rPr>
        <w:t xml:space="preserve"> с планом работы городского НОУ «Наукоград» были проведены мероприятия:</w:t>
      </w:r>
    </w:p>
    <w:p w:rsidR="009B302F" w:rsidRPr="006554FF" w:rsidRDefault="009B302F" w:rsidP="006554FF">
      <w:pPr>
        <w:pStyle w:val="a8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с 1 октября 2015 г. – 22 января 2016 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 -  </w:t>
      </w:r>
      <w:r w:rsidRPr="006554FF">
        <w:rPr>
          <w:rFonts w:ascii="Times New Roman" w:hAnsi="Times New Roman" w:cs="Times New Roman"/>
          <w:b/>
          <w:sz w:val="24"/>
          <w:szCs w:val="24"/>
        </w:rPr>
        <w:t>городской дистанционный конкурс «Удивительный мир науки</w:t>
      </w:r>
      <w:r w:rsidRPr="006554FF">
        <w:rPr>
          <w:rFonts w:ascii="Times New Roman" w:hAnsi="Times New Roman" w:cs="Times New Roman"/>
          <w:sz w:val="24"/>
          <w:szCs w:val="24"/>
        </w:rPr>
        <w:t>».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Конкурсе приняло участие 78 школьников  из 21 образовательной организации в трех возрастных категориях: 3 - 4 классы – </w:t>
      </w:r>
      <w:r w:rsidR="00C01D9E">
        <w:rPr>
          <w:rFonts w:ascii="Times New Roman" w:hAnsi="Times New Roman" w:cs="Times New Roman"/>
          <w:sz w:val="24"/>
          <w:szCs w:val="24"/>
        </w:rPr>
        <w:t xml:space="preserve">21учащийся, </w:t>
      </w:r>
      <w:r w:rsidRPr="006554FF">
        <w:rPr>
          <w:rFonts w:ascii="Times New Roman" w:hAnsi="Times New Roman" w:cs="Times New Roman"/>
          <w:sz w:val="24"/>
          <w:szCs w:val="24"/>
        </w:rPr>
        <w:t>5 - 7 классы – 27 учащихся, 8 - 11 классы – 30 учащихся.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каждой номинации было представлено:</w:t>
      </w:r>
    </w:p>
    <w:p w:rsidR="009B302F" w:rsidRPr="006554FF" w:rsidRDefault="009B302F" w:rsidP="006554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•</w:t>
      </w:r>
      <w:r w:rsidRPr="006554FF">
        <w:rPr>
          <w:rFonts w:ascii="Times New Roman" w:hAnsi="Times New Roman" w:cs="Times New Roman"/>
          <w:sz w:val="24"/>
          <w:szCs w:val="24"/>
        </w:rPr>
        <w:tab/>
        <w:t>«Удивительный мир математики» - 30 работ;</w:t>
      </w:r>
    </w:p>
    <w:p w:rsidR="009B302F" w:rsidRPr="006554FF" w:rsidRDefault="009B302F" w:rsidP="006554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•</w:t>
      </w:r>
      <w:r w:rsidRPr="006554FF">
        <w:rPr>
          <w:rFonts w:ascii="Times New Roman" w:hAnsi="Times New Roman" w:cs="Times New Roman"/>
          <w:sz w:val="24"/>
          <w:szCs w:val="24"/>
        </w:rPr>
        <w:tab/>
        <w:t>«Удивительный мир филологии» - 30 работ;</w:t>
      </w:r>
    </w:p>
    <w:p w:rsidR="009B302F" w:rsidRPr="006554FF" w:rsidRDefault="009B302F" w:rsidP="006554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•</w:t>
      </w:r>
      <w:r w:rsidRPr="006554FF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медиамир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- 18 работ.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В состав экспертной комиссии вошли члены Совета городского НОУ «Наукоград», руководители научных обществ учащихся, представители учреждений высшего профессионального образования, педагогические работники школ, лицеев, гимназий и учреждений  дополнительного образования детей города.</w:t>
      </w:r>
    </w:p>
    <w:p w:rsidR="009B302F" w:rsidRPr="00C01D9E" w:rsidRDefault="009B302F" w:rsidP="00C01D9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Члены жюри отметили разнообразие тем представленных исследовательских работ, высокий уровень качества созданных презентаций и выявили победителей во всех номинациях с учетом возрастных категорий детей. </w:t>
      </w:r>
      <w:r w:rsidRPr="006554FF">
        <w:rPr>
          <w:rFonts w:ascii="Times New Roman" w:hAnsi="Times New Roman" w:cs="Times New Roman"/>
          <w:color w:val="000000"/>
          <w:sz w:val="24"/>
          <w:szCs w:val="24"/>
        </w:rPr>
        <w:t xml:space="preserve">26 победителей и призеров конкурса были награждены дипломами управления образования администрации г. Тулы, а остальные участники – дипломы в электронном варианте. </w:t>
      </w:r>
    </w:p>
    <w:p w:rsidR="009B302F" w:rsidRPr="006554FF" w:rsidRDefault="009B302F" w:rsidP="006554FF">
      <w:pPr>
        <w:pStyle w:val="a8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20, 21 и 22 апреля 2015 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6554FF">
        <w:rPr>
          <w:rFonts w:ascii="Times New Roman" w:hAnsi="Times New Roman" w:cs="Times New Roman"/>
          <w:b/>
          <w:bCs/>
          <w:sz w:val="24"/>
          <w:szCs w:val="24"/>
        </w:rPr>
        <w:t>городская</w:t>
      </w:r>
      <w:proofErr w:type="gramEnd"/>
      <w:r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 онлайн-викторина «Арсенал и щит России, город славы боевой», посвященная 870-летию города Тулы и  220-летию образования Тульской губернии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викторине приняли участие 256 школьников  из    25 образовательных организаций: </w:t>
      </w:r>
    </w:p>
    <w:p w:rsidR="009B302F" w:rsidRPr="006554FF" w:rsidRDefault="009B302F" w:rsidP="006554FF">
      <w:pPr>
        <w:pStyle w:val="a8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1 – 4 классов - 162 учащихся, </w:t>
      </w:r>
    </w:p>
    <w:p w:rsidR="009B302F" w:rsidRPr="006554FF" w:rsidRDefault="009B302F" w:rsidP="006554FF">
      <w:pPr>
        <w:pStyle w:val="a8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5 – 7 классов - 61 учащийся, </w:t>
      </w:r>
    </w:p>
    <w:p w:rsidR="009B302F" w:rsidRPr="006554FF" w:rsidRDefault="009B302F" w:rsidP="006554FF">
      <w:pPr>
        <w:pStyle w:val="a8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8 – 11 классов - 33 учащихся.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Участники викторины продемонстрировали высокий уровень знаний истории, культуры и природы родного города. </w:t>
      </w:r>
    </w:p>
    <w:p w:rsidR="009B302F" w:rsidRPr="00C01D9E" w:rsidRDefault="009B302F" w:rsidP="00C01D9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sz w:val="24"/>
          <w:szCs w:val="24"/>
        </w:rPr>
        <w:t>21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победитель и призер были награждены дипломами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управления образов</w:t>
      </w:r>
      <w:r w:rsidR="00C01D9E">
        <w:rPr>
          <w:rFonts w:ascii="Times New Roman" w:hAnsi="Times New Roman" w:cs="Times New Roman"/>
          <w:sz w:val="24"/>
          <w:szCs w:val="24"/>
        </w:rPr>
        <w:t>ания администрации города Тулы</w:t>
      </w:r>
      <w:proofErr w:type="gramEnd"/>
      <w:r w:rsidR="00C01D9E">
        <w:rPr>
          <w:rFonts w:ascii="Times New Roman" w:hAnsi="Times New Roman" w:cs="Times New Roman"/>
          <w:sz w:val="24"/>
          <w:szCs w:val="24"/>
        </w:rPr>
        <w:t>.</w:t>
      </w:r>
    </w:p>
    <w:p w:rsidR="009B302F" w:rsidRPr="006554FF" w:rsidRDefault="009B302F" w:rsidP="006554FF">
      <w:pPr>
        <w:pStyle w:val="a8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с 1 октября по 4 декабря 2015 года </w:t>
      </w:r>
      <w:r w:rsidRPr="006554FF">
        <w:rPr>
          <w:rFonts w:ascii="Times New Roman" w:hAnsi="Times New Roman" w:cs="Times New Roman"/>
          <w:sz w:val="24"/>
          <w:szCs w:val="24"/>
        </w:rPr>
        <w:t xml:space="preserve">-  </w:t>
      </w:r>
      <w:r w:rsidRPr="0065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чтения младших школьников «Шаг  в науку»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работе которых </w:t>
      </w:r>
      <w:r w:rsidRPr="006554FF">
        <w:rPr>
          <w:rFonts w:ascii="Times New Roman" w:hAnsi="Times New Roman" w:cs="Times New Roman"/>
          <w:sz w:val="24"/>
          <w:szCs w:val="24"/>
        </w:rPr>
        <w:t>  приняли участие               246 школьников 3 - 4 классов из 49 образовательных организаций города.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554FF">
        <w:t xml:space="preserve">Было представлено: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 w:rsidRPr="006554FF">
        <w:t xml:space="preserve">- в номинации «Необыкновенные истории обыкновенных вещей» -                       65 работ,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 w:rsidRPr="006554FF">
        <w:t xml:space="preserve">-    в номинации «Легенды тульского края» - 41 работа,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 w:rsidRPr="006554FF">
        <w:t xml:space="preserve">-    в номинации «В световом потоке» - 33 работы,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 w:rsidRPr="006554FF">
        <w:t xml:space="preserve">-    в номинации «Если хочешь быть </w:t>
      </w:r>
      <w:proofErr w:type="gramStart"/>
      <w:r w:rsidRPr="006554FF">
        <w:t>здоров</w:t>
      </w:r>
      <w:proofErr w:type="gramEnd"/>
      <w:r w:rsidRPr="006554FF">
        <w:t xml:space="preserve">» - 78 работ,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 w:rsidRPr="006554FF">
        <w:t xml:space="preserve">-    в номинации «Навеки в памяти потомков» - 29 работ. </w:t>
      </w:r>
    </w:p>
    <w:p w:rsidR="009B302F" w:rsidRPr="006554FF" w:rsidRDefault="009B302F" w:rsidP="00C0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школьников были допущены к публичной защите исследовательских работ на секционных заседаниях. Члены экспертных комиссий: преподаватели ТГПУ имени Л. Н. Толстого и </w:t>
      </w:r>
      <w:proofErr w:type="spellStart"/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ТулГУ</w:t>
      </w:r>
      <w:proofErr w:type="spellEnd"/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государственных, муниципальных образовательных организаций, учреждений культуры, а также руководители НОУ, отметили высокий уровень представленных исследовательских работ школьников.</w:t>
      </w:r>
    </w:p>
    <w:p w:rsidR="009B302F" w:rsidRPr="006554FF" w:rsidRDefault="009B302F" w:rsidP="00C01D9E">
      <w:pPr>
        <w:pStyle w:val="a8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декабря 2015 г. –  26 февраля 2016 г. 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54FF">
        <w:rPr>
          <w:rStyle w:val="FontStyle50"/>
          <w:b/>
          <w:sz w:val="24"/>
          <w:szCs w:val="24"/>
        </w:rPr>
        <w:t xml:space="preserve">городские научные  чтения 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школьников 5 – 7 классов «Шаг в науку»</w:t>
      </w:r>
      <w:r w:rsidRPr="006554FF">
        <w:rPr>
          <w:rFonts w:ascii="Times New Roman" w:hAnsi="Times New Roman" w:cs="Times New Roman"/>
          <w:bCs/>
          <w:sz w:val="24"/>
          <w:szCs w:val="24"/>
        </w:rPr>
        <w:t>. В работе научных чтений приняли участие 149 участников из 26 образовательных организаций города Тулы. В ходе мероприятия была организована работа                            по следующим секциям:</w:t>
      </w:r>
    </w:p>
    <w:p w:rsidR="009B302F" w:rsidRPr="006554FF" w:rsidRDefault="009B302F" w:rsidP="006554FF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«Интеллект будущего» - 27 работ;</w:t>
      </w:r>
    </w:p>
    <w:p w:rsidR="009B302F" w:rsidRPr="006554FF" w:rsidRDefault="009B302F" w:rsidP="006554FF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«Тайны звёздного неба» - 22 работы;</w:t>
      </w:r>
    </w:p>
    <w:p w:rsidR="009B302F" w:rsidRPr="006554FF" w:rsidRDefault="009B302F" w:rsidP="006554FF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«Греция. От античности до современности» - 24 работы;</w:t>
      </w:r>
    </w:p>
    <w:p w:rsidR="009B302F" w:rsidRPr="006554FF" w:rsidRDefault="009B302F" w:rsidP="006554FF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«Малая Родина с великой душою» - 42 работы;</w:t>
      </w:r>
    </w:p>
    <w:p w:rsidR="009B302F" w:rsidRPr="006554FF" w:rsidRDefault="009B302F" w:rsidP="006554FF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«Красная книга России» - 34 работы.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Научные чтения прошли на высоком организационном уровне и получили положительные отзывы членов экспертных комиссий, педагогов и родителей участников. </w:t>
      </w:r>
      <w:proofErr w:type="gramStart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В состав экспертных групп вошли члены Совета городского НОУ «Наукоград», руководители научных обществ учащихся, преподаватели ТГПУ им. Л.Н. Толстого,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ТулГУ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, ведущие специалисты и научные сотрудники Тульского музея оружия, Государственного музея–заповедника «Куликово поле», Тульского областного художественного музея, Тульского областного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экзотариума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>, Центральной городской библиотеки  им. Л.Н. Толстого, педагоги дополнительного образования и учителя высшей категории.</w:t>
      </w:r>
      <w:proofErr w:type="gramEnd"/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ходе Научных чтений была организована интерактивная выставка моделей робототехники обучающихся МБУДО «ГЦРиНТТДиЮ» и                   МБОУ «Лицей № 2 им. Б.А.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Слободскова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», передвижная выставка животных Тульского областного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экзотариума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>, занесенных в Красную книгу России.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Большое и эмоциональное восприятие у всех участников мероприятия вызвало торжественное открытие Научных чтений, на котором присутствовали представители управления образования  администрации города Тулы, МКУ «ЦОДСО г. Тулы», учителя, родители, члены экспертных групп.</w:t>
      </w:r>
    </w:p>
    <w:p w:rsidR="009B302F" w:rsidRPr="006554FF" w:rsidRDefault="009B302F" w:rsidP="00C01D9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Оценочная комиссия отметила разнообразие тематики представленных исследовательских проектов, творческий подход школьников к созданию конкурсных работ, высокий уровень качества  презентаций, видеофильмов, развитые интеллектуальные, коммуникативные  способности учащихся, умение размышлять, формулировать и аргументировать собственную позицию во время защиты исследовательских работ, а также  выявила победителей и призеров Научных чтений. Дипломами управления образования были награждены 5 победителей, 10 призеров и 35 у</w:t>
      </w:r>
      <w:r w:rsidR="00C01D9E">
        <w:rPr>
          <w:rFonts w:ascii="Times New Roman" w:hAnsi="Times New Roman" w:cs="Times New Roman"/>
          <w:bCs/>
          <w:sz w:val="24"/>
          <w:szCs w:val="24"/>
        </w:rPr>
        <w:t>частников секционных заседаний.</w:t>
      </w:r>
    </w:p>
    <w:p w:rsidR="009B302F" w:rsidRPr="006554FF" w:rsidRDefault="009B302F" w:rsidP="006554FF">
      <w:pPr>
        <w:pStyle w:val="a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Style w:val="FontStyle50"/>
          <w:b/>
          <w:sz w:val="24"/>
          <w:szCs w:val="24"/>
        </w:rPr>
        <w:t>с 20 февраля по 12 апреля 2016 г.</w:t>
      </w:r>
      <w:r w:rsidRPr="006554FF">
        <w:rPr>
          <w:rStyle w:val="FontStyle50"/>
          <w:sz w:val="24"/>
          <w:szCs w:val="24"/>
        </w:rPr>
        <w:t xml:space="preserve">  -  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городская научно-практическая конференция старшеклассников «Шаг в науку»</w:t>
      </w:r>
      <w:r w:rsidRPr="00655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В  работе конференции приняли участие </w:t>
      </w:r>
      <w:r w:rsidRPr="006554FF">
        <w:rPr>
          <w:rFonts w:ascii="Times New Roman" w:hAnsi="Times New Roman" w:cs="Times New Roman"/>
          <w:sz w:val="24"/>
          <w:szCs w:val="24"/>
        </w:rPr>
        <w:t>98 старшеклассников                                      из  23 образовательных организаций города Тулы в трех номинациях:</w:t>
      </w:r>
    </w:p>
    <w:p w:rsidR="009B302F" w:rsidRPr="006554FF" w:rsidRDefault="009B302F" w:rsidP="006554FF">
      <w:pPr>
        <w:pStyle w:val="a8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секции «Технические науки» - 31 учащийся;</w:t>
      </w:r>
    </w:p>
    <w:p w:rsidR="009B302F" w:rsidRPr="006554FF" w:rsidRDefault="009B302F" w:rsidP="006554FF">
      <w:pPr>
        <w:pStyle w:val="a8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секции «Естественные науки» - 37 учащихся;</w:t>
      </w:r>
    </w:p>
    <w:p w:rsidR="009B302F" w:rsidRPr="006554FF" w:rsidRDefault="009B302F" w:rsidP="006554FF">
      <w:pPr>
        <w:pStyle w:val="a8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секции «Гуманитарные и социально-экономические науки» -                        30 учащихся.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состав экспертных групп вошли преподаватели Тульского государственного университета, Тульского государственного педагогического университета им. Л. Н. Толстого, ведущие специалисты Тульского музея оружия, руководители научных обществ муниципальных и государственных учреждений дополнительного образования, учителя высшей категории, аспиранты и студенты ВУЗов.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Все работы прошли тщательную конкурсную экспертизу. Десять наиболее значимых научно-исследовательских проектов были выдвинуты для защиты на секционных заседаниях 5 и 6 апреля 2016 г.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Торжественное награждение победителей  и призеров научно-практической конференции, а также публичное представление исследовательских работ победителей состоялось на </w:t>
      </w:r>
      <w:r w:rsidRPr="006554FF">
        <w:rPr>
          <w:rFonts w:ascii="Times New Roman" w:hAnsi="Times New Roman" w:cs="Times New Roman"/>
          <w:b/>
          <w:sz w:val="24"/>
          <w:szCs w:val="24"/>
        </w:rPr>
        <w:t>пленарном заседании 12 апреля 2016 года в Тульском Доме науки и техники</w:t>
      </w:r>
      <w:r w:rsidRPr="00655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Организаторы Конференции предоставили возможность победителям публично защитить исследовательский</w:t>
      </w:r>
      <w:r w:rsidR="00C01D9E">
        <w:rPr>
          <w:rFonts w:ascii="Times New Roman" w:hAnsi="Times New Roman" w:cs="Times New Roman"/>
          <w:sz w:val="24"/>
          <w:szCs w:val="24"/>
        </w:rPr>
        <w:t xml:space="preserve"> проект на пленарном заседании.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Почетными гостями городской научно-практической конференции старшеклассников «Шаг в науку» стали представители учреждения «Тульский Дом науки и техники Российского Союза научных и инженерных обществ», общественной организации «Союз научных и инженерных общественных объединений Тульской области», Тульской областной общественной организации «Всероссийское общество изобретателей и рационализаторов» и лауреаты регионального конкурса «Инженер года – 2015», преподаватели Тульского государственного университета                       им. Л. Н. Толстого, Тульского государственного университета, ведущие специалисты Тульского музея оружия, заместители руководителей, методисты муниципальных и государственных учреждений дополнительного образования, учителя высшей категории, аспиранты и студенты ВУЗов.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Конференция прошла на высоком организационном уровне, вызвала интерес у старшеклассников, занимающихся исследовательской деятельностью в различных областях наук, получила положительн</w:t>
      </w:r>
      <w:r w:rsidR="00C01D9E">
        <w:rPr>
          <w:rFonts w:ascii="Times New Roman" w:hAnsi="Times New Roman" w:cs="Times New Roman"/>
          <w:sz w:val="24"/>
          <w:szCs w:val="24"/>
        </w:rPr>
        <w:t>ые отзывы учащихся и педагогов.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2015 – 2016 учебном году состоялись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4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заседания городского НОУ «Наукоград»</w:t>
      </w:r>
      <w:r w:rsidRPr="006554FF">
        <w:rPr>
          <w:rFonts w:ascii="Times New Roman" w:hAnsi="Times New Roman" w:cs="Times New Roman"/>
          <w:sz w:val="24"/>
          <w:szCs w:val="24"/>
        </w:rPr>
        <w:t>: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302F" w:rsidRPr="006554FF" w:rsidRDefault="009B302F" w:rsidP="006554FF">
      <w:pPr>
        <w:pStyle w:val="a5"/>
        <w:spacing w:before="0" w:beforeAutospacing="0" w:after="0" w:afterAutospacing="0"/>
        <w:jc w:val="both"/>
        <w:rPr>
          <w:rStyle w:val="af2"/>
        </w:rPr>
      </w:pPr>
      <w:r w:rsidRPr="006554FF">
        <w:lastRenderedPageBreak/>
        <w:t xml:space="preserve">- </w:t>
      </w:r>
      <w:r w:rsidRPr="006554FF">
        <w:rPr>
          <w:color w:val="333333"/>
        </w:rPr>
        <w:t> </w:t>
      </w:r>
      <w:r w:rsidRPr="006554FF">
        <w:rPr>
          <w:rStyle w:val="apple-converted-space"/>
          <w:b/>
          <w:bCs/>
          <w:color w:val="333333"/>
        </w:rPr>
        <w:t> </w:t>
      </w:r>
      <w:r w:rsidRPr="006554FF">
        <w:rPr>
          <w:rStyle w:val="af2"/>
          <w:color w:val="333333"/>
        </w:rPr>
        <w:t xml:space="preserve">  </w:t>
      </w:r>
      <w:r w:rsidRPr="006554FF">
        <w:rPr>
          <w:rStyle w:val="af2"/>
        </w:rPr>
        <w:t xml:space="preserve">30 октября 2015 года в Тульском государственном музее оружия состоялось заседание городского научного объединения учащихся «Наукоград», посвящённое героической обороне города Тулы. 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40 человек: учащиеся МБОУСОШ       № 16, 28, 33, 53, МБОУ ЦО № 25, педагоги, члены Совета НОУ «Наукоград», сотрудники Тульского государственного музея оружия, представитель городского Совета ветеранов. 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Участники заседания отдали дань памяти героическим и трагическим событиям Тульской оборонительной операции  заключительного этапа боев на южных подступах к Москве в 1941 году.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6554FF">
        <w:rPr>
          <w:bCs/>
        </w:rPr>
        <w:t xml:space="preserve">Юные исследователи Кочеткова Ирина  (МБОУ ЦО № 25) и Доронин Олег (МБОУСОШ № 33) представили свои научные проекты о героическом прошлом нашего города.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554FF">
        <w:t xml:space="preserve">Школьники с интересом участвовали в интерактивной викторине «Города - Герои». 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Был представлен анализ работы по реализации образовательного проекта «Наукоград» за прошлый учебный год. Участники заседания внесли свои предложения в  план работы городского НОУ на 2015-2016 учебный год.</w:t>
      </w:r>
    </w:p>
    <w:p w:rsidR="009B302F" w:rsidRPr="006554FF" w:rsidRDefault="009B302F" w:rsidP="00C01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заключении, члены городского НОУ «Наукоград» были приглашены на экскурсию «Оружие победы».</w:t>
      </w:r>
    </w:p>
    <w:p w:rsidR="009B302F" w:rsidRPr="006554FF" w:rsidRDefault="009B302F" w:rsidP="006554FF">
      <w:pPr>
        <w:pStyle w:val="a8"/>
        <w:spacing w:after="0" w:line="240" w:lineRule="auto"/>
        <w:ind w:left="0"/>
        <w:jc w:val="both"/>
        <w:rPr>
          <w:rStyle w:val="af2"/>
          <w:sz w:val="24"/>
          <w:szCs w:val="24"/>
          <w:shd w:val="clear" w:color="auto" w:fill="FFFFFF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- </w:t>
      </w:r>
      <w:r w:rsidRPr="006554FF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11 февраля 2016 года в Тульском государственном музее оружия состоялось заседание городского НОУ «Наукоград», посвящённое Дню российской науки.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В мероприятии приняли участие 58 человек: члены городского НОУ «Наукоград», победители и призёры городского дистанционного конкурса «Удивительный мир науки», педагоги, члены Совета НОУ и сотрудники Тульского государственного музея оружия.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заседания победители и призёры городского дистанционного конкурса «Удивительный мир науки» были награждены дипломами </w:t>
      </w:r>
      <w:proofErr w:type="gramStart"/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образования администрации города Тулы</w:t>
      </w:r>
      <w:proofErr w:type="gramEnd"/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. Лучшие исследовательские и творческие проекты были представлены публично: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Толкачева Анна, учащаяся 4 класса МБОУ «ЦО № 8», предложила свою методику изучения правил русского языка «Сластёна учится!»;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>Гаспарян</w:t>
      </w:r>
      <w:proofErr w:type="spellEnd"/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Злата, учащаяся 5 класса МБОУ «ЦО № 4», рассказала об истории кинематографии и изобретении видеокамеры; </w:t>
      </w:r>
    </w:p>
    <w:p w:rsidR="009B302F" w:rsidRPr="006554FF" w:rsidRDefault="009B302F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Костикова Юлия, учащаяся 9 класса  МБОУ «ЦО № 35», в проекте «Простые числа» продемонстрировала красоту и гармонию математических законов, правил и теорем. </w:t>
      </w:r>
    </w:p>
    <w:p w:rsidR="009B302F" w:rsidRPr="00C01D9E" w:rsidRDefault="009B302F" w:rsidP="006554FF">
      <w:pPr>
        <w:pStyle w:val="a8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заключении, все участники заседания были приглашены на </w:t>
      </w:r>
      <w:r w:rsidR="00C01D9E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экскурсию по экспозициям музея.</w:t>
      </w:r>
    </w:p>
    <w:p w:rsidR="009B302F" w:rsidRPr="006554FF" w:rsidRDefault="009B302F" w:rsidP="006554FF">
      <w:pPr>
        <w:spacing w:after="0" w:line="240" w:lineRule="auto"/>
        <w:jc w:val="both"/>
        <w:rPr>
          <w:b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- 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17 марта 2016 года в Центральной городской библиотеке                               им. Л. Н. Толстого состоялось заседание городского НОУ «Наукоград»       по теме «Прогулки по усадьбе Абрамцево». 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мероприятии приняли участие 47  человек: Совет городского НОУ «Наукоград», руководители НОУ образовательных организаций города, методисты МБУДО «ГЦРиНТТДиЮ», сотрудники Центральной городской библиотеки имени Л.Н. Толстого, сотрудники МВЦ «Тульские древности», учащиеся 5 - 9 классов - члены НОУ школ города.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Выступления сотрудников библиотеки и музеев города Тулы были посвящены уникальному  памятнику культуры – государственному историко-художественному и литературному музею-заповеднику «Абрамцево». Людмила Валентиновна Григорьева, библиотекарь читального зала Центральной городской библиотеки имени Л. Н. Толстого, рассказала                   об истории усадьбы Абрамцево. Юлия Геннадьевна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Корнакова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искусствовед, сотрудник МВЦ «Тульские древности», познакомила присутствующих с Абрамцевским художественным кружком, в котором собирались знаменитые русские художники, скульпторы, деятели искусства и литературы. </w:t>
      </w:r>
    </w:p>
    <w:p w:rsidR="009B302F" w:rsidRPr="006554FF" w:rsidRDefault="009B302F" w:rsidP="00C01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Юные исследователи Ермакова Дарья и Захарова Алла                           (МБОУ «ЦО № 42») представили свои научные проекты «Савва Иванович Мамонтов и Абрамцево» и «Абрамцевская богиня» Ве</w:t>
      </w:r>
      <w:r w:rsidR="00C01D9E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C01D9E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="00C01D9E">
        <w:rPr>
          <w:rFonts w:ascii="Times New Roman" w:hAnsi="Times New Roman" w:cs="Times New Roman"/>
          <w:sz w:val="24"/>
          <w:szCs w:val="24"/>
        </w:rPr>
        <w:t xml:space="preserve"> Мамонтова».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6554FF">
        <w:t xml:space="preserve">- </w:t>
      </w:r>
      <w:r w:rsidRPr="006554FF">
        <w:rPr>
          <w:b/>
        </w:rPr>
        <w:t>19 мая 2016 года в Городском центре развития и научно-технического творчества детей и юношества  состоялось заседание городского НОУ «Наукоград»</w:t>
      </w:r>
      <w:r w:rsidRPr="006554FF">
        <w:rPr>
          <w:b/>
          <w:iCs/>
          <w:color w:val="000000"/>
        </w:rPr>
        <w:t>.</w:t>
      </w:r>
      <w:r w:rsidRPr="006554FF">
        <w:rPr>
          <w:iCs/>
          <w:color w:val="000000"/>
        </w:rPr>
        <w:t xml:space="preserve">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6554FF">
        <w:rPr>
          <w:iCs/>
          <w:color w:val="000000"/>
        </w:rPr>
        <w:t>Председатель городского НОУ «Наукоград», Гумилевская Надежда Владимировна подвела итоги работы в 2015 - 2016 учебном году.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proofErr w:type="spellStart"/>
      <w:r w:rsidRPr="006554FF">
        <w:rPr>
          <w:iCs/>
          <w:color w:val="000000"/>
        </w:rPr>
        <w:t>Сурченко</w:t>
      </w:r>
      <w:proofErr w:type="spellEnd"/>
      <w:r w:rsidRPr="006554FF">
        <w:rPr>
          <w:iCs/>
          <w:color w:val="000000"/>
        </w:rPr>
        <w:t xml:space="preserve"> Алёна, учащаяся 5 класса МАОУ «Лицей № 1», представила научно-исследовательский проект «Тула - оружейная столица России».                  С интересным докладом об истории города Тулы выступила кандидат исторических наук, доцент истории и археологии ТГПУ им. Л.Н. Толстого, </w:t>
      </w:r>
      <w:proofErr w:type="spellStart"/>
      <w:r w:rsidRPr="006554FF">
        <w:rPr>
          <w:iCs/>
          <w:color w:val="000000"/>
        </w:rPr>
        <w:t>Шевелёва</w:t>
      </w:r>
      <w:proofErr w:type="spellEnd"/>
      <w:r w:rsidRPr="006554FF">
        <w:rPr>
          <w:iCs/>
          <w:color w:val="000000"/>
        </w:rPr>
        <w:t xml:space="preserve"> Оксана Викторовна.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6554FF">
        <w:rPr>
          <w:iCs/>
          <w:color w:val="000000"/>
        </w:rPr>
        <w:t xml:space="preserve">В рамках заседания прошло награждение победителей и призеров городской онлайн викторины «Арсенал и щит России, город славы боевой», посвященной 870-летию города Тулы 220-летию образования Тульской губернии и Городского чемпионата по </w:t>
      </w:r>
      <w:proofErr w:type="spellStart"/>
      <w:r w:rsidRPr="006554FF">
        <w:rPr>
          <w:iCs/>
          <w:color w:val="000000"/>
        </w:rPr>
        <w:t>судоку</w:t>
      </w:r>
      <w:proofErr w:type="spellEnd"/>
      <w:r w:rsidRPr="006554FF">
        <w:rPr>
          <w:iCs/>
          <w:color w:val="000000"/>
        </w:rPr>
        <w:t xml:space="preserve"> «Магический квадрат». </w:t>
      </w:r>
    </w:p>
    <w:p w:rsidR="009B302F" w:rsidRPr="006554FF" w:rsidRDefault="009B302F" w:rsidP="006554F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554FF">
        <w:t>Деятельность НОУ «Наукоград» постоянно освещалась в СМИ, на сайте управления образования администрации города Тулы, с</w:t>
      </w:r>
      <w:r w:rsidR="00C01D9E">
        <w:t>айте Содружество юных техников.</w:t>
      </w:r>
    </w:p>
    <w:p w:rsidR="009B302F" w:rsidRPr="006554FF" w:rsidRDefault="009B302F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Юные исследователи - члены научных обществ образовательных организаций города Тулы  принимают активное участие и побеждают                        в региональных, всероссийских и международных конкурсах:                                  в Международном конкурсе «Ты гений», в III Всероссийский форум «Будущие интеллектуальные лидеры России» (г. Ярославль),                                </w:t>
      </w:r>
      <w:r w:rsidRPr="006554FF">
        <w:rPr>
          <w:rFonts w:ascii="Times New Roman" w:hAnsi="Times New Roman"/>
          <w:sz w:val="24"/>
          <w:szCs w:val="24"/>
        </w:rPr>
        <w:t>во Всероссийском конкурсе «Проекты и исследования», во Всероссийском творческом конкурсе «Интеллектуал», во Всероссийском конкурсе «Творчество умников и умниц», во Всероссийском конкурсе детских исследовательских проектов «Первые</w:t>
      </w:r>
      <w:proofErr w:type="gramEnd"/>
      <w:r w:rsidRPr="00655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/>
          <w:sz w:val="24"/>
          <w:szCs w:val="24"/>
        </w:rPr>
        <w:t xml:space="preserve">шаги в науку», в региональной выставке «Рационализаторы - изобретатели 2015» (г. Тула),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Pr="006554FF">
        <w:rPr>
          <w:rStyle w:val="af2"/>
          <w:rFonts w:ascii="Times New Roman" w:hAnsi="Times New Roman" w:cs="Times New Roman"/>
          <w:sz w:val="24"/>
          <w:szCs w:val="24"/>
        </w:rPr>
        <w:t>региональном конкурсе в сфере естественных наук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54FF">
        <w:rPr>
          <w:rFonts w:ascii="Times New Roman" w:hAnsi="Times New Roman" w:cs="Times New Roman"/>
          <w:sz w:val="24"/>
          <w:szCs w:val="24"/>
        </w:rPr>
        <w:t>организованном которого является Министерство образования Тульской области и музей занимательных наук "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Экспериментория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",</w:t>
      </w:r>
      <w:r w:rsidRPr="006554FF">
        <w:rPr>
          <w:color w:val="00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color w:val="000000"/>
          <w:sz w:val="24"/>
          <w:szCs w:val="24"/>
        </w:rPr>
        <w:t>в региональной олимпиаде по робототехнике,                             в региональной научно-практической конференции, посвященной Дню российской науки, в о</w:t>
      </w:r>
      <w:r w:rsidRPr="006554FF">
        <w:rPr>
          <w:rFonts w:ascii="Times New Roman" w:hAnsi="Times New Roman"/>
          <w:sz w:val="24"/>
          <w:szCs w:val="24"/>
        </w:rPr>
        <w:t>бластном конкурсе компьютерных презентаций и видеороликов «Мир вокруг», посвященный 55-летию первого полета человека в космос в</w:t>
      </w:r>
      <w:proofErr w:type="gramEnd"/>
      <w:r w:rsidRPr="00655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/>
          <w:sz w:val="24"/>
          <w:szCs w:val="24"/>
        </w:rPr>
        <w:t>рамках областного фестиваля по компьютерным технологиям «Компьютерный мир» (г. Тула), в областном конкурсе научно-технических проектов и исследовательских работ «Наследники тульских мастеров» (г. Тула), в региональном конкурсе в сфере естественных наук                (г. Тула), в</w:t>
      </w:r>
      <w:r w:rsidRPr="006554FF">
        <w:rPr>
          <w:sz w:val="24"/>
          <w:szCs w:val="24"/>
        </w:rPr>
        <w:t xml:space="preserve"> </w:t>
      </w:r>
      <w:r w:rsidRPr="006554FF">
        <w:rPr>
          <w:rFonts w:ascii="Times New Roman" w:hAnsi="Times New Roman"/>
          <w:sz w:val="24"/>
          <w:szCs w:val="24"/>
        </w:rPr>
        <w:t xml:space="preserve">областной научной конференции обучающихся «Техника </w:t>
      </w:r>
      <w:r w:rsidRPr="006554FF">
        <w:rPr>
          <w:rFonts w:ascii="Times New Roman" w:hAnsi="Times New Roman"/>
          <w:sz w:val="24"/>
          <w:szCs w:val="24"/>
          <w:lang w:val="en-US"/>
        </w:rPr>
        <w:t>XXI</w:t>
      </w:r>
      <w:r w:rsidRPr="006554FF">
        <w:rPr>
          <w:rFonts w:ascii="Times New Roman" w:hAnsi="Times New Roman"/>
          <w:sz w:val="24"/>
          <w:szCs w:val="24"/>
        </w:rPr>
        <w:t xml:space="preserve"> века глазами учащихся Тульской области» (г. Тула) </w:t>
      </w:r>
      <w:r w:rsidRPr="006554FF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C375C1" w:rsidRPr="00C01D9E" w:rsidRDefault="009B302F" w:rsidP="00C01D9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Таким образом, участие школьников города Тулы в мероприятиях разного уровня и направления расширяет научное поле образовательного проекта «Наукоград» и дае</w:t>
      </w:r>
      <w:r w:rsidR="00C01D9E">
        <w:rPr>
          <w:rFonts w:ascii="Times New Roman" w:hAnsi="Times New Roman" w:cs="Times New Roman"/>
          <w:sz w:val="24"/>
          <w:szCs w:val="24"/>
        </w:rPr>
        <w:t>т старт для новых идей и побед.</w:t>
      </w:r>
    </w:p>
    <w:p w:rsidR="007456A6" w:rsidRPr="006554FF" w:rsidRDefault="007456A6" w:rsidP="006554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семьей</w:t>
      </w:r>
    </w:p>
    <w:p w:rsidR="009C7A06" w:rsidRPr="006554FF" w:rsidRDefault="00C01D9E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A06" w:rsidRPr="006554FF">
        <w:rPr>
          <w:rFonts w:ascii="Times New Roman" w:hAnsi="Times New Roman" w:cs="Times New Roman"/>
          <w:sz w:val="24"/>
          <w:szCs w:val="24"/>
        </w:rPr>
        <w:t xml:space="preserve">Происходящие в государстве и обществе перемены  предъявляют новые требования к качеству отношений образовательного учреждения и семьи.  Большой акцент </w:t>
      </w:r>
      <w:r w:rsidR="00431CEA" w:rsidRPr="006554FF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 w:rsidR="009C7A06" w:rsidRPr="006554FF">
        <w:rPr>
          <w:rFonts w:ascii="Times New Roman" w:hAnsi="Times New Roman" w:cs="Times New Roman"/>
          <w:sz w:val="24"/>
          <w:szCs w:val="24"/>
        </w:rPr>
        <w:t>ставит</w:t>
      </w:r>
      <w:r w:rsidR="00431CEA" w:rsidRPr="006554FF">
        <w:rPr>
          <w:rFonts w:ascii="Times New Roman" w:hAnsi="Times New Roman" w:cs="Times New Roman"/>
          <w:sz w:val="24"/>
          <w:szCs w:val="24"/>
        </w:rPr>
        <w:t>ся</w:t>
      </w:r>
      <w:r w:rsidR="009C7A06" w:rsidRPr="006554FF">
        <w:rPr>
          <w:rFonts w:ascii="Times New Roman" w:hAnsi="Times New Roman" w:cs="Times New Roman"/>
          <w:sz w:val="24"/>
          <w:szCs w:val="24"/>
        </w:rPr>
        <w:t xml:space="preserve"> на взаимодействие с семьями </w:t>
      </w:r>
      <w:proofErr w:type="gramStart"/>
      <w:r w:rsidR="0049226D"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C7A06" w:rsidRPr="006554FF">
        <w:rPr>
          <w:rFonts w:ascii="Times New Roman" w:hAnsi="Times New Roman" w:cs="Times New Roman"/>
          <w:sz w:val="24"/>
          <w:szCs w:val="24"/>
        </w:rPr>
        <w:t xml:space="preserve">. Семья и </w:t>
      </w:r>
      <w:r w:rsidR="0069473E" w:rsidRPr="006554FF">
        <w:rPr>
          <w:rFonts w:ascii="Times New Roman" w:hAnsi="Times New Roman" w:cs="Times New Roman"/>
          <w:sz w:val="24"/>
          <w:szCs w:val="24"/>
        </w:rPr>
        <w:t>Городской центр</w:t>
      </w:r>
      <w:r w:rsidR="009C7A06" w:rsidRPr="006554FF">
        <w:rPr>
          <w:rFonts w:ascii="Times New Roman" w:hAnsi="Times New Roman" w:cs="Times New Roman"/>
          <w:sz w:val="24"/>
          <w:szCs w:val="24"/>
        </w:rPr>
        <w:t xml:space="preserve">  дополняют друг друга, создают наилучшие условия 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 </w:t>
      </w:r>
    </w:p>
    <w:p w:rsidR="009C7A06" w:rsidRPr="006554FF" w:rsidRDefault="009C7A06" w:rsidP="0065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последнее время  наметилась тенденция,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когда  родители выбирают  не просто  какие-либо  </w:t>
      </w:r>
      <w:r w:rsidR="003A592B" w:rsidRPr="006554FF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</w:t>
      </w:r>
      <w:r w:rsidRPr="006554FF">
        <w:rPr>
          <w:rFonts w:ascii="Times New Roman" w:hAnsi="Times New Roman" w:cs="Times New Roman"/>
          <w:sz w:val="24"/>
          <w:szCs w:val="24"/>
        </w:rPr>
        <w:t>услуги, но  ищут,  прежде  всего,  благоприятную, для  своего  ребенка  образовательную среду, где бы он н</w:t>
      </w:r>
      <w:r w:rsidR="009819FE" w:rsidRPr="006554FF">
        <w:rPr>
          <w:rFonts w:ascii="Times New Roman" w:hAnsi="Times New Roman" w:cs="Times New Roman"/>
          <w:sz w:val="24"/>
          <w:szCs w:val="24"/>
        </w:rPr>
        <w:t>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затерялся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общей массе, где была бы видна его  индивидуальность.</w:t>
      </w:r>
    </w:p>
    <w:p w:rsidR="008E069A" w:rsidRPr="006554FF" w:rsidRDefault="009C7A06" w:rsidP="00C01D9E">
      <w:pPr>
        <w:spacing w:before="19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основе взаимоотношений «педагог-</w:t>
      </w:r>
      <w:r w:rsidR="003A592B" w:rsidRPr="006554FF">
        <w:rPr>
          <w:rFonts w:ascii="Times New Roman" w:hAnsi="Times New Roman" w:cs="Times New Roman"/>
          <w:sz w:val="24"/>
          <w:szCs w:val="24"/>
        </w:rPr>
        <w:t>обучающийся</w:t>
      </w:r>
      <w:r w:rsidRPr="006554FF">
        <w:rPr>
          <w:rFonts w:ascii="Times New Roman" w:hAnsi="Times New Roman" w:cs="Times New Roman"/>
          <w:sz w:val="24"/>
          <w:szCs w:val="24"/>
        </w:rPr>
        <w:t>» лежит уважение личности, отказ от авторитарности, взаимное сотрудничество.</w:t>
      </w:r>
      <w:r w:rsidR="008E069A" w:rsidRPr="006554FF">
        <w:rPr>
          <w:sz w:val="24"/>
          <w:szCs w:val="24"/>
        </w:rPr>
        <w:t xml:space="preserve"> </w:t>
      </w:r>
      <w:r w:rsidR="008E069A" w:rsidRPr="006554FF">
        <w:rPr>
          <w:rFonts w:ascii="Times New Roman" w:hAnsi="Times New Roman" w:cs="Times New Roman"/>
          <w:sz w:val="24"/>
          <w:szCs w:val="24"/>
        </w:rPr>
        <w:t xml:space="preserve">Деятельность родителей и педагогов в </w:t>
      </w:r>
      <w:r w:rsidR="008E069A"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интересах ребенка может быть успешной только в том случае, если они станут союзниками.  Это позволит им лучше узнать ребенка, увидеть его в разных ситуациях и таким образом, приблизиться к пониманию индивидуальных особенностей детей, формированию ценностных жизненных ориентиров, помочь в преодолении негативных поступков и проявлений в поведении. </w:t>
      </w:r>
    </w:p>
    <w:p w:rsidR="009C7A06" w:rsidRPr="006554FF" w:rsidRDefault="009C7A06" w:rsidP="00C01D9E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Вовлекая родителей в совместную деятельность, педагоги </w:t>
      </w:r>
      <w:r w:rsidR="009819FE" w:rsidRPr="006554FF">
        <w:rPr>
          <w:rFonts w:ascii="Times New Roman" w:hAnsi="Times New Roman" w:cs="Times New Roman"/>
          <w:sz w:val="24"/>
          <w:szCs w:val="24"/>
        </w:rPr>
        <w:t xml:space="preserve">Городского центра </w:t>
      </w:r>
      <w:r w:rsidRPr="006554FF">
        <w:rPr>
          <w:rFonts w:ascii="Times New Roman" w:hAnsi="Times New Roman" w:cs="Times New Roman"/>
          <w:sz w:val="24"/>
          <w:szCs w:val="24"/>
        </w:rPr>
        <w:t>создают атмосферу взаимной заинтересованности в общем деле. Все совместные коллективные творческие дела развивают не только коммуникативные качества и творческий потенциал детей, расширяют кругозор, формируют нравственные ценности, но и способствуют сплочению семьи.</w:t>
      </w:r>
      <w:r w:rsidRPr="006554FF">
        <w:rPr>
          <w:rFonts w:ascii="Times New Roman" w:hAnsi="Times New Roman" w:cs="Times New Roman"/>
          <w:sz w:val="24"/>
          <w:szCs w:val="24"/>
        </w:rPr>
        <w:br/>
        <w:t xml:space="preserve"> Чтобы ребёнок видел и чувствовал взаимную родительскую поддержку, любовь и уважение, он должен находиться рядом, чувствовать свою сопричастность в общем деле, только тогда семья станет педагогически эффективным фактором воспитания и развития. </w:t>
      </w:r>
    </w:p>
    <w:p w:rsidR="000204FB" w:rsidRPr="006554FF" w:rsidRDefault="009C7A06" w:rsidP="006554FF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 </w:t>
      </w:r>
      <w:r w:rsidRPr="006554FF">
        <w:rPr>
          <w:rFonts w:ascii="Times New Roman" w:hAnsi="Times New Roman" w:cs="Times New Roman"/>
          <w:sz w:val="24"/>
          <w:szCs w:val="24"/>
        </w:rPr>
        <w:tab/>
        <w:t xml:space="preserve">Каждый педагог </w:t>
      </w:r>
      <w:r w:rsidR="009C7A94" w:rsidRPr="006554FF">
        <w:rPr>
          <w:rFonts w:ascii="Times New Roman" w:hAnsi="Times New Roman" w:cs="Times New Roman"/>
          <w:sz w:val="24"/>
          <w:szCs w:val="24"/>
        </w:rPr>
        <w:t>Городского центра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определяет свою линию системы работы в объединении с родителями. При проведении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мероприятий, посвященных </w:t>
      </w:r>
      <w:r w:rsidR="0016034C" w:rsidRPr="006554FF">
        <w:rPr>
          <w:rFonts w:ascii="Times New Roman" w:hAnsi="Times New Roman" w:cs="Times New Roman"/>
          <w:sz w:val="24"/>
          <w:szCs w:val="24"/>
        </w:rPr>
        <w:t xml:space="preserve">памятным </w:t>
      </w:r>
      <w:r w:rsidRPr="006554FF">
        <w:rPr>
          <w:rFonts w:ascii="Times New Roman" w:hAnsi="Times New Roman" w:cs="Times New Roman"/>
          <w:sz w:val="24"/>
          <w:szCs w:val="24"/>
        </w:rPr>
        <w:t xml:space="preserve">датам календаря </w:t>
      </w:r>
      <w:r w:rsidR="009C7A94" w:rsidRPr="006554FF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9C7A94" w:rsidRPr="006554FF">
        <w:rPr>
          <w:rFonts w:ascii="Times New Roman" w:hAnsi="Times New Roman" w:cs="Times New Roman"/>
          <w:sz w:val="24"/>
          <w:szCs w:val="24"/>
        </w:rPr>
        <w:t xml:space="preserve"> о</w:t>
      </w:r>
      <w:r w:rsidRPr="006554FF">
        <w:rPr>
          <w:rFonts w:ascii="Times New Roman" w:hAnsi="Times New Roman" w:cs="Times New Roman"/>
          <w:sz w:val="24"/>
          <w:szCs w:val="24"/>
        </w:rPr>
        <w:t>рганиз</w:t>
      </w:r>
      <w:r w:rsidR="009C7A94" w:rsidRPr="006554FF">
        <w:rPr>
          <w:rFonts w:ascii="Times New Roman" w:hAnsi="Times New Roman" w:cs="Times New Roman"/>
          <w:sz w:val="24"/>
          <w:szCs w:val="24"/>
        </w:rPr>
        <w:t>ованы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встречи, оформля</w:t>
      </w:r>
      <w:r w:rsidR="009C7A94" w:rsidRPr="006554FF">
        <w:rPr>
          <w:rFonts w:ascii="Times New Roman" w:hAnsi="Times New Roman" w:cs="Times New Roman"/>
          <w:sz w:val="24"/>
          <w:szCs w:val="24"/>
        </w:rPr>
        <w:t>лись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выставки работ </w:t>
      </w:r>
      <w:r w:rsidR="0016034C" w:rsidRPr="006554FF">
        <w:rPr>
          <w:rFonts w:ascii="Times New Roman" w:hAnsi="Times New Roman" w:cs="Times New Roman"/>
          <w:sz w:val="24"/>
          <w:szCs w:val="24"/>
        </w:rPr>
        <w:t>обучающихся</w:t>
      </w:r>
      <w:r w:rsidRPr="006554FF">
        <w:rPr>
          <w:rFonts w:ascii="Times New Roman" w:hAnsi="Times New Roman" w:cs="Times New Roman"/>
          <w:sz w:val="24"/>
          <w:szCs w:val="24"/>
        </w:rPr>
        <w:t xml:space="preserve">, на которых родители </w:t>
      </w:r>
      <w:r w:rsidR="009C7A94" w:rsidRPr="006554FF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6554FF">
        <w:rPr>
          <w:rFonts w:ascii="Times New Roman" w:hAnsi="Times New Roman" w:cs="Times New Roman"/>
          <w:sz w:val="24"/>
          <w:szCs w:val="24"/>
        </w:rPr>
        <w:t>вид</w:t>
      </w:r>
      <w:r w:rsidR="009C7A94" w:rsidRPr="006554FF">
        <w:rPr>
          <w:rFonts w:ascii="Times New Roman" w:hAnsi="Times New Roman" w:cs="Times New Roman"/>
          <w:sz w:val="24"/>
          <w:szCs w:val="24"/>
        </w:rPr>
        <w:t>еть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успехи и достижения своих детей. </w:t>
      </w:r>
    </w:p>
    <w:p w:rsidR="000204FB" w:rsidRPr="006554FF" w:rsidRDefault="000204FB" w:rsidP="00C01D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направления организации работы с семьей: </w:t>
      </w:r>
    </w:p>
    <w:p w:rsidR="00DC40B8" w:rsidRPr="006554FF" w:rsidRDefault="000204FB" w:rsidP="00C01D9E">
      <w:pPr>
        <w:pStyle w:val="a8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C40B8" w:rsidRPr="006554FF">
        <w:rPr>
          <w:rFonts w:ascii="Times New Roman" w:hAnsi="Times New Roman" w:cs="Times New Roman"/>
          <w:sz w:val="24"/>
          <w:szCs w:val="24"/>
        </w:rPr>
        <w:t>анкетирования среди родителей</w:t>
      </w:r>
      <w:r w:rsidR="0090320B" w:rsidRPr="006554FF"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образовательного досуга ребенка»;</w:t>
      </w:r>
    </w:p>
    <w:p w:rsidR="000204FB" w:rsidRPr="006554FF" w:rsidRDefault="000204FB" w:rsidP="006554FF">
      <w:pPr>
        <w:pStyle w:val="a8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повышение уровня родительской компетентности по разным вопросам обучения и воспитания детей и подростков</w:t>
      </w:r>
      <w:r w:rsidR="002C6217" w:rsidRPr="006554FF">
        <w:rPr>
          <w:rFonts w:ascii="Times New Roman" w:hAnsi="Times New Roman" w:cs="Times New Roman"/>
          <w:sz w:val="24"/>
          <w:szCs w:val="24"/>
        </w:rPr>
        <w:t xml:space="preserve"> (индивидуальные беседы, выходы на классные родительские собрания, проведение родительских собраний внутри объединений</w:t>
      </w:r>
      <w:r w:rsidR="00D73EF4" w:rsidRPr="006554FF">
        <w:rPr>
          <w:rFonts w:ascii="Times New Roman" w:hAnsi="Times New Roman" w:cs="Times New Roman"/>
          <w:sz w:val="24"/>
          <w:szCs w:val="24"/>
        </w:rPr>
        <w:t xml:space="preserve"> по вопросам информационной безопасности, профилактики наркомании</w:t>
      </w:r>
      <w:r w:rsidR="008E6552" w:rsidRPr="006554FF">
        <w:rPr>
          <w:rFonts w:ascii="Times New Roman" w:hAnsi="Times New Roman" w:cs="Times New Roman"/>
          <w:sz w:val="24"/>
          <w:szCs w:val="24"/>
        </w:rPr>
        <w:t>, различного рода зависимостей, суицидального поведения среди учащихся, жестокого обращения с детьми, а также распространение среди родителей информационных листков городской службы «Телефон экстренной помощи»</w:t>
      </w:r>
      <w:r w:rsidR="00A07E80" w:rsidRPr="006554FF">
        <w:rPr>
          <w:rFonts w:ascii="Times New Roman" w:hAnsi="Times New Roman" w:cs="Times New Roman"/>
          <w:sz w:val="24"/>
          <w:szCs w:val="24"/>
        </w:rPr>
        <w:t>)</w:t>
      </w:r>
      <w:r w:rsidRPr="006554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C40B8" w:rsidRPr="006554FF" w:rsidRDefault="000204FB" w:rsidP="006554F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создание системы массовых мероприятий с семьями, работа по организации совместной общественно - значимой деятельности и досуга детей и родителей, демонстрация родителям достижений их ребенка</w:t>
      </w:r>
      <w:r w:rsidR="00DC40B8" w:rsidRPr="006554FF">
        <w:rPr>
          <w:rFonts w:ascii="Times New Roman" w:hAnsi="Times New Roman" w:cs="Times New Roman"/>
          <w:sz w:val="24"/>
          <w:szCs w:val="24"/>
        </w:rPr>
        <w:t>:</w:t>
      </w:r>
    </w:p>
    <w:p w:rsidR="000204FB" w:rsidRPr="006554FF" w:rsidRDefault="002C6217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праздники, посвященные </w:t>
      </w:r>
      <w:r w:rsidR="00D73EF4" w:rsidRPr="006554FF">
        <w:rPr>
          <w:rFonts w:ascii="Times New Roman" w:hAnsi="Times New Roman" w:cs="Times New Roman"/>
          <w:sz w:val="24"/>
          <w:szCs w:val="24"/>
        </w:rPr>
        <w:t>Дню матери, Новому году, Дню защитника Отечества, 8 Марта,</w:t>
      </w:r>
      <w:r w:rsidR="001472A3" w:rsidRPr="006554FF">
        <w:rPr>
          <w:rFonts w:ascii="Times New Roman" w:hAnsi="Times New Roman" w:cs="Times New Roman"/>
          <w:sz w:val="24"/>
          <w:szCs w:val="24"/>
        </w:rPr>
        <w:t xml:space="preserve"> чаепития, итоговые мероприятия в объединениях</w:t>
      </w:r>
      <w:r w:rsidR="00D13B05" w:rsidRPr="006554FF">
        <w:rPr>
          <w:rFonts w:ascii="Times New Roman" w:hAnsi="Times New Roman" w:cs="Times New Roman"/>
          <w:sz w:val="24"/>
          <w:szCs w:val="24"/>
        </w:rPr>
        <w:t>, совместные поездки на тренировки и соревнования по ави</w:t>
      </w:r>
      <w:proofErr w:type="gramStart"/>
      <w:r w:rsidR="00D13B05" w:rsidRPr="006554F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13B05" w:rsidRPr="00655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B05" w:rsidRPr="006554FF">
        <w:rPr>
          <w:rFonts w:ascii="Times New Roman" w:hAnsi="Times New Roman" w:cs="Times New Roman"/>
          <w:sz w:val="24"/>
          <w:szCs w:val="24"/>
        </w:rPr>
        <w:t>ракетомоделизму</w:t>
      </w:r>
      <w:proofErr w:type="spellEnd"/>
      <w:r w:rsidR="00D13B05" w:rsidRPr="006554FF">
        <w:rPr>
          <w:rFonts w:ascii="Times New Roman" w:hAnsi="Times New Roman" w:cs="Times New Roman"/>
          <w:sz w:val="24"/>
          <w:szCs w:val="24"/>
        </w:rPr>
        <w:t xml:space="preserve"> и картингу</w:t>
      </w:r>
      <w:r w:rsidR="001472A3" w:rsidRPr="006554FF">
        <w:rPr>
          <w:rFonts w:ascii="Times New Roman" w:hAnsi="Times New Roman" w:cs="Times New Roman"/>
          <w:sz w:val="24"/>
          <w:szCs w:val="24"/>
        </w:rPr>
        <w:t>.</w:t>
      </w:r>
    </w:p>
    <w:p w:rsidR="00F472F4" w:rsidRPr="006554FF" w:rsidRDefault="00C01D9E" w:rsidP="006554FF">
      <w:pPr>
        <w:pStyle w:val="ae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A06"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9C7A06" w:rsidRPr="006554FF">
        <w:rPr>
          <w:rFonts w:ascii="Times New Roman" w:hAnsi="Times New Roman" w:cs="Times New Roman"/>
          <w:sz w:val="24"/>
          <w:szCs w:val="24"/>
        </w:rPr>
        <w:t xml:space="preserve">эффективные формы работы </w:t>
      </w:r>
      <w:r w:rsidR="001472A3"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9C7A06" w:rsidRPr="006554FF">
        <w:rPr>
          <w:rFonts w:ascii="Times New Roman" w:hAnsi="Times New Roman" w:cs="Times New Roman"/>
          <w:sz w:val="24"/>
          <w:szCs w:val="24"/>
        </w:rPr>
        <w:t xml:space="preserve">позволяют удовлетворить разнообразные потребности детей и их родителей по направлениям работы </w:t>
      </w:r>
      <w:r w:rsidR="00E60C1C" w:rsidRPr="006554FF">
        <w:rPr>
          <w:rFonts w:ascii="Times New Roman" w:hAnsi="Times New Roman" w:cs="Times New Roman"/>
          <w:sz w:val="24"/>
          <w:szCs w:val="24"/>
        </w:rPr>
        <w:t>учреждения</w:t>
      </w:r>
      <w:r w:rsidR="009C7A06" w:rsidRPr="006554FF">
        <w:rPr>
          <w:rFonts w:ascii="Times New Roman" w:hAnsi="Times New Roman" w:cs="Times New Roman"/>
          <w:sz w:val="24"/>
          <w:szCs w:val="24"/>
        </w:rPr>
        <w:t>. Педагоги  уверенны, что позитивные изменения в воспитании и личностном развитии ребёнка произойдут только при совместном усилии педагогов 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общественности.  </w:t>
      </w:r>
    </w:p>
    <w:p w:rsidR="00A25D1B" w:rsidRPr="006554FF" w:rsidRDefault="00A25D1B" w:rsidP="00C0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Показателем качества деятельности Городско</w:t>
      </w:r>
      <w:r w:rsidR="00A501EA" w:rsidRPr="006554FF">
        <w:rPr>
          <w:rFonts w:ascii="Times New Roman" w:hAnsi="Times New Roman" w:cs="Times New Roman"/>
          <w:sz w:val="24"/>
          <w:szCs w:val="24"/>
        </w:rPr>
        <w:t>го</w:t>
      </w:r>
      <w:r w:rsidRPr="006554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501EA" w:rsidRPr="006554FF">
        <w:rPr>
          <w:rFonts w:ascii="Times New Roman" w:hAnsi="Times New Roman" w:cs="Times New Roman"/>
          <w:sz w:val="24"/>
          <w:szCs w:val="24"/>
        </w:rPr>
        <w:t>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являются успехи и достижения обучающихся в мероприятиях разного уровня.</w:t>
      </w:r>
      <w:proofErr w:type="gramEnd"/>
    </w:p>
    <w:p w:rsidR="00A25D1B" w:rsidRPr="006554FF" w:rsidRDefault="00A25D1B" w:rsidP="00C0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Всю оргмассовую деятельность можно представить тремя основными направлениями:</w:t>
      </w:r>
    </w:p>
    <w:p w:rsidR="00A25D1B" w:rsidRPr="006554FF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- участие в мероприятиях международного, Всероссийского и областного (регионального) уровней;</w:t>
      </w:r>
    </w:p>
    <w:p w:rsidR="00A25D1B" w:rsidRPr="006554FF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- организация и проведение городских мероприятий;</w:t>
      </w:r>
    </w:p>
    <w:p w:rsidR="00A25D1B" w:rsidRPr="006554FF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- проведение внутриучрежденческих мероприятий (по плану);</w:t>
      </w:r>
    </w:p>
    <w:p w:rsidR="00C01D9E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25D1B" w:rsidRPr="006554FF" w:rsidRDefault="00A25D1B" w:rsidP="00C0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Анализ мероприятий:</w:t>
      </w:r>
    </w:p>
    <w:p w:rsidR="00A25D1B" w:rsidRPr="006554FF" w:rsidRDefault="00A25D1B" w:rsidP="00C01D9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p w:rsidR="00A25D1B" w:rsidRPr="006554FF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Кол-во мероприятий -  </w:t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11</w:t>
      </w:r>
    </w:p>
    <w:p w:rsidR="00A25D1B" w:rsidRPr="006554FF" w:rsidRDefault="00820FCC" w:rsidP="00C01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Кол-во участников –             </w:t>
      </w:r>
      <w:r w:rsidR="00A25D1B" w:rsidRPr="006554FF">
        <w:rPr>
          <w:rFonts w:ascii="Times New Roman" w:hAnsi="Times New Roman" w:cs="Times New Roman"/>
          <w:sz w:val="24"/>
          <w:szCs w:val="24"/>
        </w:rPr>
        <w:tab/>
      </w:r>
      <w:r w:rsidR="00A25D1B" w:rsidRPr="006554FF">
        <w:rPr>
          <w:rFonts w:ascii="Times New Roman" w:hAnsi="Times New Roman" w:cs="Times New Roman"/>
          <w:b/>
          <w:sz w:val="24"/>
          <w:szCs w:val="24"/>
        </w:rPr>
        <w:t>53</w:t>
      </w:r>
    </w:p>
    <w:p w:rsidR="00A25D1B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Кол-во победителей/призеров -  </w:t>
      </w:r>
      <w:r w:rsidRPr="006554FF">
        <w:rPr>
          <w:rFonts w:ascii="Times New Roman" w:hAnsi="Times New Roman" w:cs="Times New Roman"/>
          <w:b/>
          <w:sz w:val="24"/>
          <w:szCs w:val="24"/>
        </w:rPr>
        <w:t>9 /16</w:t>
      </w:r>
    </w:p>
    <w:p w:rsidR="00061E72" w:rsidRPr="006554FF" w:rsidRDefault="00061E72" w:rsidP="00C01D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907" w:rsidRPr="00C01D9E" w:rsidRDefault="00A25D1B" w:rsidP="00C0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1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1B" w:rsidRPr="006554FF" w:rsidRDefault="00A25D1B" w:rsidP="006554F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и участие </w:t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Центра: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1701"/>
        <w:gridCol w:w="1527"/>
        <w:gridCol w:w="3576"/>
      </w:tblGrid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A25D1B" w:rsidRPr="006554FF" w:rsidRDefault="00A25D1B" w:rsidP="00C01D9E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(1-3 место) и участие в конкурсах</w:t>
            </w: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фамилия, имя, возраст, педагог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открыток «С Днем рождения, Дед Мороз»,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Чеченев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Никита, 11 лет,</w:t>
            </w:r>
          </w:p>
          <w:p w:rsidR="00A25D1B" w:rsidRPr="006554FF" w:rsidRDefault="00A25D1B" w:rsidP="00C01D9E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лет, </w:t>
            </w:r>
          </w:p>
          <w:p w:rsidR="00A25D1B" w:rsidRPr="006554FF" w:rsidRDefault="00A25D1B" w:rsidP="00C01D9E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«Ты гений»,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Лихачева Ангелина, 13 лет, </w:t>
            </w:r>
          </w:p>
          <w:p w:rsidR="00A25D1B" w:rsidRPr="006554FF" w:rsidRDefault="00A25D1B" w:rsidP="00C01D9E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Дипломкин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tabs>
                <w:tab w:val="left" w:pos="315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Кузнецов Ярослав, 5 лет;</w:t>
            </w:r>
          </w:p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Сидоров Егор, 5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C01D9E">
            <w:pPr>
              <w:tabs>
                <w:tab w:val="left" w:pos="315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Пешехонов Артём, 7 лет, </w:t>
            </w:r>
          </w:p>
          <w:p w:rsidR="00A25D1B" w:rsidRPr="006554FF" w:rsidRDefault="00A25D1B" w:rsidP="00C01D9E">
            <w:pPr>
              <w:tabs>
                <w:tab w:val="left" w:pos="315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Гончарова Н.А.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талантов «Чудесная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Гришин Михаил, 9 лет,</w:t>
            </w:r>
          </w:p>
          <w:p w:rsidR="00A25D1B" w:rsidRPr="00C01D9E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C01D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01D9E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="00C01D9E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лет,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C01D9E">
              <w:rPr>
                <w:rFonts w:ascii="Times New Roman" w:hAnsi="Times New Roman" w:cs="Times New Roman"/>
                <w:sz w:val="24"/>
                <w:szCs w:val="24"/>
              </w:rPr>
              <w:t xml:space="preserve">кий коллектив (10 чел.), 5 лет, Лихачева Ангелина, 14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Толмачева Ксения, 9 лет,</w:t>
            </w:r>
          </w:p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Чернова Екатерина, 12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«Победита»,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Старостина Елизавета, 12 лет,</w:t>
            </w:r>
          </w:p>
          <w:p w:rsidR="00A25D1B" w:rsidRPr="00C01D9E" w:rsidRDefault="00C01D9E" w:rsidP="00C01D9E">
            <w:pPr>
              <w:spacing w:after="0" w:line="240" w:lineRule="auto"/>
              <w:ind w:left="32" w:hanging="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Дипломкин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ind w:left="32" w:hanging="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Акапян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Мариетта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, 7 лет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«Дорога к звёздам»,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pStyle w:val="a8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Куренкова Екатерина, 10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«Победита»,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Жидкова Анастасия, 13 лет,</w:t>
            </w:r>
            <w:r w:rsidR="00C0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Назарова Анастасия, 13 лет,</w:t>
            </w:r>
          </w:p>
          <w:p w:rsidR="00A25D1B" w:rsidRPr="006554FF" w:rsidRDefault="00C01D9E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25D1B"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A25D1B"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идкова Анастасия, 13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 Демина Ольга, 8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 Портнова Мария, 12 лет </w:t>
            </w:r>
          </w:p>
          <w:p w:rsidR="00A25D1B" w:rsidRPr="006554FF" w:rsidRDefault="00C01D9E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м:</w:t>
            </w:r>
            <w:r w:rsidR="00A25D1B"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Портнова Мария, 12,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</w:t>
            </w:r>
            <w:r w:rsidR="00C0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–  </w:t>
            </w:r>
            <w:r w:rsidR="00C01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Толмачева Ксения, 9 лет, </w:t>
            </w: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Хлунова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Ольга, 9 лет,</w:t>
            </w:r>
          </w:p>
          <w:p w:rsidR="00A25D1B" w:rsidRPr="006554FF" w:rsidRDefault="00C01D9E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м: </w:t>
            </w:r>
            <w:r w:rsidR="00A25D1B"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Екатерина, 12 лет </w:t>
            </w:r>
          </w:p>
          <w:p w:rsidR="00A25D1B" w:rsidRPr="00C01D9E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Чернова Екатерина, 12 лет</w:t>
            </w:r>
            <w:proofErr w:type="gram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1D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C0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  <w:p w:rsidR="00A25D1B" w:rsidRPr="006554FF" w:rsidRDefault="00C01D9E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м: </w:t>
            </w:r>
            <w:r w:rsidR="00A25D1B"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Елизавета, 11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Анна, 9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Талантовик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pStyle w:val="a8"/>
              <w:spacing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Чепиляскина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Евгения, 8 лет, 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173" w:hanging="17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6554FF">
            <w:pPr>
              <w:spacing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Зорин Сергей, 13 лет,</w:t>
            </w:r>
          </w:p>
          <w:p w:rsidR="00A25D1B" w:rsidRPr="006554FF" w:rsidRDefault="00A25D1B" w:rsidP="006554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9 лет,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173" w:hanging="17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педагог Королева В.И.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презентаций «Город оригами» в рамках </w:t>
            </w: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открыток оригами «С днем рождения, Дед Мороз!»,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Лауреат – команда «</w:t>
            </w: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(12 чел.), 8-10 лет, 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061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Дипломкин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», 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Корсун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12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Михайлова Елизавета, 12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Команова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София, 12 лет,</w:t>
            </w:r>
          </w:p>
          <w:p w:rsidR="00A25D1B" w:rsidRPr="006554FF" w:rsidRDefault="00A25D1B" w:rsidP="00C01D9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</w:tc>
      </w:tr>
    </w:tbl>
    <w:p w:rsidR="00A25D1B" w:rsidRPr="006554FF" w:rsidRDefault="00A25D1B" w:rsidP="006554F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D1B" w:rsidRPr="006554FF" w:rsidRDefault="00A25D1B" w:rsidP="003E72F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Всероссийский уровень: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мероприятий -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34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199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</w:p>
    <w:p w:rsidR="00A25D1B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победителей/призеров –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70</w:t>
      </w:r>
      <w:r w:rsidRPr="006554FF">
        <w:rPr>
          <w:rFonts w:ascii="Times New Roman" w:hAnsi="Times New Roman" w:cs="Times New Roman"/>
          <w:b/>
          <w:sz w:val="24"/>
          <w:szCs w:val="24"/>
        </w:rPr>
        <w:t>/9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0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ab/>
      </w:r>
    </w:p>
    <w:p w:rsidR="003E72F9" w:rsidRPr="006554FF" w:rsidRDefault="003E72F9" w:rsidP="003E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1B" w:rsidRDefault="00A25D1B" w:rsidP="003E72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Достижения и участие </w:t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Центра:</w:t>
      </w:r>
    </w:p>
    <w:p w:rsidR="003E72F9" w:rsidRPr="006554FF" w:rsidRDefault="003E72F9" w:rsidP="003E72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1560"/>
        <w:gridCol w:w="1527"/>
        <w:gridCol w:w="3916"/>
      </w:tblGrid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-74" w:firstLine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F617F5" w:rsidRPr="006554FF" w:rsidRDefault="00F617F5" w:rsidP="006554FF">
            <w:pPr>
              <w:spacing w:after="0" w:line="240" w:lineRule="auto"/>
              <w:ind w:left="-74" w:firstLine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-74" w:firstLine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(1-3 место) и участие в конкурсах, фамилия, имя, возраст, педагог</w:t>
            </w:r>
            <w:proofErr w:type="gramEnd"/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по картингу,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09.08.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участие,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Черноземья по картингу, г. Курск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16.08.</w:t>
            </w:r>
          </w:p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Жерздев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 9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Фёдор, 13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Нижегородской области по картингу, г. </w:t>
            </w:r>
            <w:proofErr w:type="gram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Нижний-Новгород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06.09.2015г.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Федор, 13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Носов Илья, 10 лет,</w:t>
            </w:r>
          </w:p>
          <w:p w:rsidR="00F617F5" w:rsidRPr="003E72F9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– Перелыгин Никита, 11 лет, </w:t>
            </w: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картингу «Памяти Л.С. Кононова», г. Курск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13.09.2015г.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Зайцев Пётр, 8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команда (10 чел.), 8-16,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Черноземья по картингу «Памяти Л.С. Кононова», г. Белгород (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Носов Илья, 10 лет;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Жудин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12 лет;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Жерздев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 9 лет;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Зайцев Петр, 8 лет;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 Всеволод, 15 лет,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Нижегородской области по картингу «Памяти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Фейгина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А.Р.», г. Н-Новгород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Носов Илья, 10 лет;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Зайцев Петр, 8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картингу, г. Евпатория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участие,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форум «Будущие интеллектуальные лидеры России», г. 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30.10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Медведев Денис, 16 лет, в составе сборной России, </w:t>
            </w: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Ермакова Е.Н.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для детей и педагогов «Золотая рыбка»,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Улитин Данила, 11 лет,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Королева Елизавета, 9 лет,</w:t>
            </w:r>
            <w:proofErr w:type="gram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Юдина Д.С.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сезона Чемпионата и Первенства Черноземья «Памяти Л.С. Кононова», г. Курск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Федор, 13 лет, </w:t>
            </w:r>
          </w:p>
          <w:p w:rsidR="00F617F5" w:rsidRPr="006554FF" w:rsidRDefault="00F617F5" w:rsidP="006554FF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Кузнеченко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– Лифанова Екатерина, 7 лет;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10 лет;</w:t>
            </w:r>
          </w:p>
          <w:p w:rsidR="00F617F5" w:rsidRPr="006554FF" w:rsidRDefault="00F617F5" w:rsidP="006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Мажирина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8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Улитин Данила, 11 лет (презентация «Ресурсосбережение как экологическая культура и экон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омическая выгода для каждого»);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 Данила, 11 лет (исследовательская работа «Незаменимые 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 современном доме»)</w:t>
            </w:r>
            <w:proofErr w:type="gramStart"/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 «Веселая лепка» (6 чел.), 5-6 лет;</w:t>
            </w:r>
          </w:p>
          <w:p w:rsidR="00F617F5" w:rsidRPr="006554FF" w:rsidRDefault="00F617F5" w:rsidP="00655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конкурс для детей и педагогов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«Золотая 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Кузнецов Ярослав, 5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«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Мастерславль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 чел.), 8-10 лет;</w:t>
            </w:r>
          </w:p>
          <w:p w:rsidR="00F617F5" w:rsidRPr="006554FF" w:rsidRDefault="00F617F5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– Яковлев Илья, 6 лет;</w:t>
            </w:r>
          </w:p>
          <w:p w:rsidR="00F617F5" w:rsidRPr="006554FF" w:rsidRDefault="003E72F9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Сидоров Егор, 5 лет; </w:t>
            </w:r>
            <w:r w:rsidR="00F617F5"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(4 чел.), 9 лет;</w:t>
            </w:r>
          </w:p>
          <w:p w:rsidR="00F617F5" w:rsidRPr="006554FF" w:rsidRDefault="00F617F5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– Лихачева Ангелина, 13 лет,</w:t>
            </w:r>
          </w:p>
          <w:p w:rsidR="00F617F5" w:rsidRPr="006554FF" w:rsidRDefault="00F617F5" w:rsidP="006554FF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Марина И.Ю.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Петухова Мария, 10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– коллектив (3 человека), 9-11 лет, </w:t>
            </w:r>
          </w:p>
          <w:p w:rsidR="00F617F5" w:rsidRPr="006554FF" w:rsidRDefault="00F617F5" w:rsidP="006554FF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Юдина Д.С.</w:t>
            </w:r>
          </w:p>
          <w:p w:rsidR="00F617F5" w:rsidRPr="006554FF" w:rsidRDefault="00F617F5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Дёмина Ольга, 8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Портнова Мария, 12 лет, </w:t>
            </w:r>
          </w:p>
          <w:p w:rsidR="00F617F5" w:rsidRPr="006554FF" w:rsidRDefault="00F617F5" w:rsidP="006554FF">
            <w:pPr>
              <w:spacing w:after="0" w:line="240" w:lineRule="auto"/>
              <w:ind w:left="57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Королёва В.И.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Пешехонов Артём, 7 лет,</w:t>
            </w:r>
          </w:p>
          <w:p w:rsidR="00F617F5" w:rsidRPr="006554FF" w:rsidRDefault="00F617F5" w:rsidP="006554FF">
            <w:pPr>
              <w:spacing w:after="0" w:line="240" w:lineRule="auto"/>
              <w:ind w:left="57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Гончарова Н.А.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– </w:t>
            </w:r>
            <w:proofErr w:type="spellStart"/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Донюнайте</w:t>
            </w:r>
            <w:proofErr w:type="spellEnd"/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лет;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Екатерина, 7 лет;</w:t>
            </w:r>
          </w:p>
          <w:p w:rsidR="00F617F5" w:rsidRPr="006554FF" w:rsidRDefault="00F617F5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 Марк, 6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6 лет;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Маргарита, 6 лет,</w:t>
            </w:r>
          </w:p>
          <w:p w:rsidR="00F617F5" w:rsidRPr="006554FF" w:rsidRDefault="00F617F5" w:rsidP="006554FF">
            <w:pPr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коллектив «Веселая лепка» (6 чел.), 5-6 лет,</w:t>
            </w:r>
          </w:p>
          <w:p w:rsidR="00F617F5" w:rsidRPr="006554FF" w:rsidRDefault="00F617F5" w:rsidP="00655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«Новогоднее настроение»,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место – Сидорова Ирина, 7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425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место – коллектив, 12-14 лет, (6 чел.),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место – Пешехонов Артем, 7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Гончарова Н.А.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«Зимние забавы»,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место – </w:t>
            </w: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Суслинс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Анастасия, 9 лет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Королева В.И.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«Снежная сказка»,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место – Зорин Сергей, 12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Королева В.И.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hanging="167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место –</w:t>
            </w:r>
            <w:r w:rsidR="003E72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Королева Елизавета, 9 лет, </w:t>
            </w: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Семенова Алена, 12 лет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Юдина Д.С.</w:t>
            </w:r>
          </w:p>
          <w:p w:rsidR="00F617F5" w:rsidRPr="006554FF" w:rsidRDefault="00F617F5" w:rsidP="00655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Кузьмина Анна, 9 лет,</w:t>
            </w:r>
          </w:p>
          <w:p w:rsidR="00F617F5" w:rsidRPr="006554FF" w:rsidRDefault="00F617F5" w:rsidP="006554FF">
            <w:p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коллектив д/о     «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Затейникик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 чел.), 5 лет,</w:t>
            </w:r>
          </w:p>
          <w:p w:rsidR="00F617F5" w:rsidRPr="006554FF" w:rsidRDefault="00F617F5" w:rsidP="006554FF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Марина И.Ю.</w:t>
            </w:r>
          </w:p>
          <w:p w:rsidR="00F617F5" w:rsidRPr="006554FF" w:rsidRDefault="00F617F5" w:rsidP="00655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Назарова Анастасия, 13 лет,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Чепиляскина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Евгения, 9 лет,</w:t>
            </w:r>
          </w:p>
          <w:p w:rsidR="00F617F5" w:rsidRPr="006554FF" w:rsidRDefault="00F617F5" w:rsidP="00655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коллектив д/о «Бумажный журавлик» (10 чел.), 7 лет,</w:t>
            </w:r>
          </w:p>
          <w:p w:rsidR="00F617F5" w:rsidRPr="003E72F9" w:rsidRDefault="00F617F5" w:rsidP="003E72F9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Королева В.И.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онлайн конкурс творчества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«Таланты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– Чернова Екатерина, 12 лет,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«Гамма», 5-6 лет (8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12 лет,</w:t>
            </w:r>
            <w:proofErr w:type="gramEnd"/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Ирина, 10,</w:t>
            </w:r>
          </w:p>
          <w:p w:rsidR="00F617F5" w:rsidRPr="003E72F9" w:rsidRDefault="00F617F5" w:rsidP="003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3E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Михайлова Екатерина, 12 лет, </w:t>
            </w: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Королева В.И.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Голенковская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10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9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Дутлова София, 8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Виктория, 10 лет,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Чеченев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11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Марина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«Мои таланты»,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 место – Старостина Елизавета, 11 лет, </w:t>
            </w: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Марина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детских исследовательских проектов «Первые шаги в науку»,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– Улитин Данила, 11 лет,</w:t>
            </w:r>
          </w:p>
          <w:p w:rsidR="00F617F5" w:rsidRPr="006554FF" w:rsidRDefault="00F617F5" w:rsidP="006554FF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Бессонова Мария, 7 лет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7 лет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Мажирина</w:t>
            </w:r>
            <w:proofErr w:type="spellEnd"/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8 лет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Липина Екатерина, 7 лет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Ирина, 7 лет</w:t>
            </w:r>
          </w:p>
          <w:p w:rsidR="00F617F5" w:rsidRPr="006554FF" w:rsidRDefault="00F617F5" w:rsidP="006554F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картингу, г. Усть-Лабинск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– 10.04.2016г.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участие, 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Кузнеченко</w:t>
            </w:r>
            <w:proofErr w:type="spellEnd"/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Черноземья по картингу «Памяти Л.С. Кононова», г. Белгород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3E72F9" w:rsidP="006554FF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17F5"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617F5"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ульков</w:t>
            </w:r>
            <w:proofErr w:type="spellEnd"/>
            <w:r w:rsidR="00F617F5"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 12 лет,</w:t>
            </w:r>
          </w:p>
          <w:p w:rsidR="00F617F5" w:rsidRPr="006554FF" w:rsidRDefault="00F617F5" w:rsidP="0065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Зайцев Пётр, 8 лет,</w:t>
            </w:r>
          </w:p>
          <w:p w:rsidR="00F617F5" w:rsidRPr="003E72F9" w:rsidRDefault="003E72F9" w:rsidP="003E72F9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Химичев Владислав, 10 лет, </w:t>
            </w:r>
            <w:r w:rsidR="00F617F5"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="00F617F5"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Кузнеченко</w:t>
            </w:r>
            <w:proofErr w:type="spellEnd"/>
            <w:r w:rsidR="00F617F5"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«Эхо Победы»,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место – Улитин Данила, 11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«Солнечный свет»,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3E72F9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4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м: </w:t>
            </w:r>
            <w:proofErr w:type="spellStart"/>
            <w:r w:rsidR="00F617F5"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Голенковская</w:t>
            </w:r>
            <w:proofErr w:type="spellEnd"/>
            <w:r w:rsidR="00F617F5"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Полина, 10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4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Савищева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Ангелина, 9 лет, 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Рубина Ирина, 11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Марина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«День космонавтики», посвященный 55-летию первого полета в космос,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4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Дипломант – Липина Екатерина, 8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44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«День Победы»,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3E72F9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F617F5"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="00F617F5"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ифанова Екатерина, 8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hanging="1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Мажирина</w:t>
            </w:r>
            <w:proofErr w:type="spellEnd"/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Яна, 8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hanging="1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Улитин Данила, 11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hanging="139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«Весенняя сказка»,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место – Костин Сергей, 6 лет, </w:t>
            </w:r>
            <w:r w:rsidRPr="006554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«Творчество умников и умниц»,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место – </w:t>
            </w: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Мажирина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Яна, 8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Бессонова Мария, 7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175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Гайворонская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Камилла, 7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175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коллектив «Азбука творчества», 7-8 лет(10 чел.)- 1 место,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 место – </w:t>
            </w: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Уколова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Дарья, 7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Петракова И.Ю.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по картингу </w:t>
            </w:r>
          </w:p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(2-й этап), г. Ростов-на-Дону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06-08.05.2016г.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Черноземья по картингу «Памяти Л.С. Кононова» (2-й этап), г. Белгород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28-29.05.2016г.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3E72F9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м</w:t>
            </w:r>
            <w:r w:rsidR="00F617F5"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Кульков Владимир, 12 лет, </w:t>
            </w:r>
          </w:p>
          <w:p w:rsidR="00F617F5" w:rsidRPr="006554FF" w:rsidRDefault="003E72F9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м</w:t>
            </w:r>
            <w:r w:rsidR="00F617F5"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Химичев Владислав, 12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Зайцев Петр, 9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Кузнеченко</w:t>
            </w:r>
            <w:proofErr w:type="spellEnd"/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М.А.</w:t>
            </w:r>
          </w:p>
        </w:tc>
      </w:tr>
      <w:tr w:rsidR="00F617F5" w:rsidRPr="006554FF" w:rsidTr="0092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«Солнечный свет», дистанционный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место – Полякова Ирина, 10 лет,</w:t>
            </w:r>
          </w:p>
          <w:p w:rsidR="00F617F5" w:rsidRPr="006554FF" w:rsidRDefault="003E72F9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Хлунова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Ольга, 9 лет, </w:t>
            </w:r>
            <w:r w:rsidR="00F617F5"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Кузнецов Ярослав, 5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Королева В.И.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</w:t>
            </w:r>
            <w:proofErr w:type="gramStart"/>
            <w:r w:rsidR="003E72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ихачева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Ангелина, 14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Литвинов Григорий, 8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Голенковская</w:t>
            </w:r>
            <w:proofErr w:type="spellEnd"/>
            <w:r w:rsidRPr="006554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Полина, 10 лет,</w:t>
            </w:r>
          </w:p>
          <w:p w:rsidR="00F617F5" w:rsidRPr="006554FF" w:rsidRDefault="00F617F5" w:rsidP="0065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54F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педагог Марина И.Ю.</w:t>
            </w:r>
          </w:p>
        </w:tc>
      </w:tr>
    </w:tbl>
    <w:p w:rsidR="00A25D1B" w:rsidRPr="006554FF" w:rsidRDefault="00A25D1B" w:rsidP="006554FF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D1B" w:rsidRPr="006554FF" w:rsidRDefault="00A25D1B" w:rsidP="003E72F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Областной уровень: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мероприятий:        </w:t>
      </w:r>
      <w:r w:rsidRPr="006554FF">
        <w:rPr>
          <w:rFonts w:ascii="Times New Roman" w:hAnsi="Times New Roman" w:cs="Times New Roman"/>
          <w:b/>
          <w:sz w:val="24"/>
          <w:szCs w:val="24"/>
        </w:rPr>
        <w:t>21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участников:          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155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Кол-во победителей/призеров: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9</w:t>
      </w:r>
      <w:r w:rsidRPr="006554FF">
        <w:rPr>
          <w:rFonts w:ascii="Times New Roman" w:hAnsi="Times New Roman" w:cs="Times New Roman"/>
          <w:b/>
          <w:sz w:val="24"/>
          <w:szCs w:val="24"/>
        </w:rPr>
        <w:t>/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50</w:t>
      </w:r>
      <w:r w:rsidRPr="006554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72F9" w:rsidRDefault="003E72F9" w:rsidP="006554F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D1B" w:rsidRPr="006554FF" w:rsidRDefault="00A25D1B" w:rsidP="006554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Достижения и участие </w:t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Центра:</w:t>
      </w:r>
    </w:p>
    <w:tbl>
      <w:tblPr>
        <w:tblW w:w="10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05"/>
        <w:gridCol w:w="1455"/>
        <w:gridCol w:w="1527"/>
        <w:gridCol w:w="3888"/>
      </w:tblGrid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(1-3 место) и участие в конкурсах, фамилия, имя, возраст, педагог</w:t>
            </w:r>
            <w:proofErr w:type="gramEnd"/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Областная выставка творческих работ обучающихся «Тула веками оружие ковала», посвященная Дню оружейника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10.09. – 16.10.2015г.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Яковлева Виктория, 10 лет,</w:t>
            </w:r>
          </w:p>
          <w:p w:rsidR="00A25D1B" w:rsidRPr="006554FF" w:rsidRDefault="00A25D1B" w:rsidP="003E72F9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Кузнецов Алексей, 15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proofErr w:type="gram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</w:t>
            </w:r>
            <w:proofErr w:type="gram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А.А.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Дроздов  Дмитрий, 11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авиамодельному спорту среди школьников по свободнолетающим моделям, приуроченный к празднованию Дней Тульской области и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города-героя Тулы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Борисов Илья, 11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Минута Евгений, 13 (в классе F-1-A);</w:t>
            </w:r>
          </w:p>
          <w:p w:rsidR="00A25D1B" w:rsidRPr="006554FF" w:rsidRDefault="00A25D1B" w:rsidP="003E72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Минута Евгений, 13 (в классе метательный планер свободного лета);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Сазонов Артем, 13 лет (в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схематическая модель планера;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Коник Полина, 17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Сазонов Артем, 13 лет (в классе метательная модель планера);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Зимакова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11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(3 человека), 11-13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Грубенко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Максим, 12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команда(3 человека), 12-15 лет, 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Традиционный Кубок города Москвы по метательным моделям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04.10.2015г.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Минута Евгений,13 лет;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Ривкин Роман, 15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«Изобретатель и рационализатор – 2015»,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Громеко Артем, 17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15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робототехнике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23.10 – 18.12.2015г.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Филатов Егор, 12 лет, </w:t>
            </w:r>
          </w:p>
          <w:p w:rsidR="00A25D1B" w:rsidRPr="006554FF" w:rsidRDefault="00A25D1B" w:rsidP="003E72F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Гладилин А.А.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творческих работ «Бумажная вселенная»,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16.11.2015г. – 05.02.2016г.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Баташова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  13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Юдина Д.С.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декоративно-прикладного творчества «Космическая весна», посвященная Дню космонавтики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08.02 – 15.03.2016г.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Демина Ольга, 9 лет,</w:t>
            </w: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</w:tc>
      </w:tr>
      <w:tr w:rsidR="00A25D1B" w:rsidRPr="006554FF" w:rsidTr="00A25D1B">
        <w:trPr>
          <w:trHeight w:val="4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конференция, посвященная Дню российской науки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участие, 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 Грибков Г.Г., 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Рогов В.А.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военно-патриотической песни «Свято чтим</w:t>
            </w: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имени кавалера боевых орденов Евгения Коновалова, Тульская область, Ленинский район, п. Ленинский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23.02.2016г.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Гончарова Н.А.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компьютерных презентаций и видеороликов «Мир вокруг», посвященный 55-летию первого полета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 космос в рамках областного фестиваля по компьютерным технологиям «Компьютерный мир»,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20.03.2016г.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Евстигнеева Дарья, 15 лет</w:t>
            </w:r>
          </w:p>
          <w:p w:rsidR="00A25D1B" w:rsidRPr="006554FF" w:rsidRDefault="00A25D1B" w:rsidP="003E72F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Михеева О.П.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Областной фольклорный конкурс «Из чистого истока», посвященного празднованию 500-летия возведения Тульского кремля и начала создания Большой засечной черты,  в рамках областного фестиваля интернациональной дружбы  «Мы вместе, мы едины!»,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03 – 22.03.2016г.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5D1B" w:rsidRPr="006554FF" w:rsidRDefault="00A25D1B" w:rsidP="003E72F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Гончарова Н.А.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вокалистов и инструменталистов «Поющая весна» в рамках областного фестиваля интернациональной дружбы  «Мы вместе, мы едины!»,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11 – 28.03.2016г.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 -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Вениамин, 8 лет,</w:t>
            </w:r>
          </w:p>
          <w:p w:rsidR="00A25D1B" w:rsidRPr="006554FF" w:rsidRDefault="00A25D1B" w:rsidP="003E72F9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Даниил, 8 лет,</w:t>
            </w:r>
          </w:p>
          <w:p w:rsidR="00A25D1B" w:rsidRPr="006554FF" w:rsidRDefault="00A25D1B" w:rsidP="003E72F9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Гончарова Н.А.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Областной конкурс спортивно-технического моделирования и технического макетирования в рамках областной выставки технического и художественного творчества обучающихся «Наследники тульских мастеров»,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01.03 – 22.04.2016г.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Грамота – Казаков Кирилл, 11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Артемий, 11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Грамота – Головин Дмитрий, 10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Грамота – Сушкин Олег, 10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научно-технических проектов и исследовательских работ «Наследники тульских мастеров»,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01.03 – 22.04.2016г.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176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Кирилл, 14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областные соревнования по </w:t>
            </w: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-робототехнике среди обучающихся образовательных организаций Тульской области,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03 – 31.03.2016г.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(3 чел.), 11 лет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Гладилин А.А.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мультимедийных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посвященный Всемирному дню здоровья «Мы выбираем здоровье»,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 – 29.04.2016г.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Романова Виктория, 17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 Михеева О.П.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Первенство города Москвы среди младших юношей по простейшим авиамоделям на приз Н.В. Насонова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16.04.2016г.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  <w:p w:rsidR="00A25D1B" w:rsidRPr="006554FF" w:rsidRDefault="00A25D1B" w:rsidP="003E72F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города Москвы среди юношей по метательным моделям планеров </w:t>
            </w:r>
            <w:r w:rsidRPr="0065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HLG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резиномоторным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авиамоделям ПР-450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24.04.2016г.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Ривкин Роман, 16 лет;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Сазонов Артем, 14 лет;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научно-технической олимпиады по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ракетомоделированию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14.05.2016г.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Головин Дмитрий, 10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Сушкин Олег, 10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(5 чел.), 8-11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Калмыков Даниил, 8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Денис, 11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команда (5 чел.), 9-12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</w:tc>
      </w:tr>
      <w:tr w:rsidR="00A25D1B" w:rsidRPr="006554FF" w:rsidTr="00A25D1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Тульской области по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ракетомоделизму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14.05.2016г.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Головин Дмитрий, 10 лет, 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Сушкин Олег, 10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(5 чел.), 8-11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Калмыков Даниил, 8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Денис, 11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команда (5 чел.), 9-12 лет,</w:t>
            </w:r>
          </w:p>
          <w:p w:rsidR="00A25D1B" w:rsidRPr="006554FF" w:rsidRDefault="00A25D1B" w:rsidP="003E72F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</w:tc>
      </w:tr>
      <w:tr w:rsidR="00A25D1B" w:rsidRPr="006554FF" w:rsidTr="00A25D1B">
        <w:trPr>
          <w:trHeight w:val="84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Региональный конку</w:t>
            </w: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рс в сф</w:t>
            </w:r>
            <w:proofErr w:type="gram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ере естественных наук, г. Тула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Медведев Никита, 13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Диплом участника – Медведев Денис, 16 лет,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</w:tc>
      </w:tr>
    </w:tbl>
    <w:p w:rsidR="00A25D1B" w:rsidRDefault="00A25D1B" w:rsidP="006554FF">
      <w:pPr>
        <w:pStyle w:val="a8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E72" w:rsidRPr="006554FF" w:rsidRDefault="00061E72" w:rsidP="006554FF">
      <w:pPr>
        <w:pStyle w:val="a8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1B" w:rsidRPr="006554FF" w:rsidRDefault="00A25D1B" w:rsidP="003E72F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Городской уровень:</w:t>
      </w:r>
    </w:p>
    <w:p w:rsidR="00A25D1B" w:rsidRPr="006554FF" w:rsidRDefault="00FD65B0" w:rsidP="003E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коли</w:t>
      </w:r>
      <w:r w:rsidR="00A25D1B" w:rsidRPr="006554FF">
        <w:rPr>
          <w:rFonts w:ascii="Times New Roman" w:hAnsi="Times New Roman" w:cs="Times New Roman"/>
          <w:sz w:val="24"/>
          <w:szCs w:val="24"/>
        </w:rPr>
        <w:t xml:space="preserve">чество мероприятий – </w:t>
      </w:r>
      <w:r w:rsidR="00A25D1B" w:rsidRPr="006554FF">
        <w:rPr>
          <w:rFonts w:ascii="Times New Roman" w:hAnsi="Times New Roman" w:cs="Times New Roman"/>
          <w:b/>
          <w:sz w:val="24"/>
          <w:szCs w:val="24"/>
        </w:rPr>
        <w:t>2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8</w:t>
      </w:r>
      <w:r w:rsidR="00A25D1B" w:rsidRPr="006554FF">
        <w:rPr>
          <w:rFonts w:ascii="Times New Roman" w:hAnsi="Times New Roman" w:cs="Times New Roman"/>
          <w:sz w:val="24"/>
          <w:szCs w:val="24"/>
        </w:rPr>
        <w:t xml:space="preserve">;                                          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548</w:t>
      </w:r>
      <w:r w:rsidRPr="006554FF">
        <w:rPr>
          <w:rFonts w:ascii="Times New Roman" w:hAnsi="Times New Roman" w:cs="Times New Roman"/>
          <w:sz w:val="24"/>
          <w:szCs w:val="24"/>
        </w:rPr>
        <w:t xml:space="preserve">;                                         </w:t>
      </w:r>
    </w:p>
    <w:p w:rsidR="00A25D1B" w:rsidRPr="006554FF" w:rsidRDefault="00A25D1B" w:rsidP="003E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количество победителей/призеров – 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65</w:t>
      </w:r>
      <w:r w:rsidRPr="006554FF">
        <w:rPr>
          <w:rFonts w:ascii="Times New Roman" w:hAnsi="Times New Roman" w:cs="Times New Roman"/>
          <w:b/>
          <w:sz w:val="24"/>
          <w:szCs w:val="24"/>
        </w:rPr>
        <w:t>/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7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8                     </w:t>
      </w:r>
    </w:p>
    <w:p w:rsidR="00A25D1B" w:rsidRDefault="00A25D1B" w:rsidP="006554F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61E72" w:rsidRPr="006554FF" w:rsidRDefault="00061E72" w:rsidP="006554F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1B" w:rsidRPr="006554FF" w:rsidRDefault="00A25D1B" w:rsidP="006554F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и участие </w:t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Центра: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778"/>
        <w:gridCol w:w="1806"/>
        <w:gridCol w:w="2116"/>
        <w:gridCol w:w="3218"/>
      </w:tblGrid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55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(1-3 место) и участие в конкурсах, фамилия, имя, возраст, педагог</w:t>
            </w:r>
            <w:proofErr w:type="gramEnd"/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Показательные выступления авиамоделистов в рамках фестиваля «Тульские крылья», посвященного Дню Воздушного флота, на аэродроме в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технический праздник «Серебряные крылья», посвященный Дню Воздушного Флота России, г. Тула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proofErr w:type="gramEnd"/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10 чел.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 (экскурсия по техническим мастерским, лабораториям и учебным кабинетам).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01. – 10.09. 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Развлекательно-познавательная программа для детей 5-6 лет «Путешествие в страну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Техноград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недели открытых дверей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– 05.09.2015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технический праздник «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Техноград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город будущего», посвященный Дню Тульской области и Дню города-героя Тулы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proofErr w:type="gramEnd"/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9 чел. СЮТ)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«Юное дарование города-героя Тулы» в рамках празднования Дня Тульской области и Дню города-героя Тулы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Федор, 13 лет – свидетельство о присвоении звания «Юное дарование города-героя Тулы», 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Кузнеченко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городского НОУ «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Наукоград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5 чел.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научные чтения младших школьников «Шаг в науку»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 – 04.12.2015г.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5 чел.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городские </w:t>
            </w: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 по авиамоделям для закрытых помещений, посвященные героической обороне города Тулы в годы ВОВ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21.11.2015г.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Силаев Сергей, 13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(модель парашюта);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Сазонов Артем, 13 лет (модель планера);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Есина Арина, 10 лет (модель парашюта);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Сазонов Артем, 13 лет (модель парашюта);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Минута Евгений, 13 лет (модель вертолета);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команда (3 чел.), 10 – 13 лет;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(3 чел.), 10 – 13 лет,</w:t>
            </w:r>
          </w:p>
          <w:p w:rsidR="00A25D1B" w:rsidRPr="006554FF" w:rsidRDefault="00A25D1B" w:rsidP="003E72F9">
            <w:p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выставка-конкурс «Новогодняя феерия», г. Тула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21.12.2015г.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творческий коллектив (7 чел.), 8-10 лет,</w:t>
            </w:r>
          </w:p>
          <w:p w:rsidR="00A25D1B" w:rsidRPr="006554FF" w:rsidRDefault="00A25D1B" w:rsidP="00546689">
            <w:pPr>
              <w:spacing w:after="0" w:line="240" w:lineRule="auto"/>
              <w:ind w:left="482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Пешехонов Артём, 7 лет, </w:t>
            </w:r>
            <w:r w:rsidRPr="006554F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Гончарова Н.А.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творческий коллектив (5 чел.), 13 лет, </w:t>
            </w:r>
          </w:p>
          <w:p w:rsidR="00A25D1B" w:rsidRPr="006554FF" w:rsidRDefault="00A25D1B" w:rsidP="00546689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Юдина Д.С.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творческий коллектив (9 чел.) – 9 лет, </w:t>
            </w:r>
          </w:p>
          <w:p w:rsidR="00A25D1B" w:rsidRPr="006554FF" w:rsidRDefault="00A25D1B" w:rsidP="00546689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Исаева С.Ю.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Моргунова Маргарита, 6 лет, </w:t>
            </w:r>
          </w:p>
          <w:p w:rsidR="00A25D1B" w:rsidRPr="006554FF" w:rsidRDefault="00A25D1B" w:rsidP="00546689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Петракова И.Ю.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творческий коллектив (5 чел.), 8-9 лет, </w:t>
            </w:r>
          </w:p>
          <w:p w:rsidR="00A25D1B" w:rsidRPr="006554FF" w:rsidRDefault="00A25D1B" w:rsidP="00546689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Буракова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Кузнецов Ярослав, 5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546689">
            <w:p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Сидоров Егор, 5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Кузнецова О.Г.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дистанционный конкурс «Удивительный мир науки»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01.10.2015г. – 22.01.2016г.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pStyle w:val="a8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Чеченев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Никита, 11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Каширина Елизавета, 13 лет,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Павел, 17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Калмыков Данил, 8 лет,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– Чернова Екатерина, 12 лет, 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Королёва В.И.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праздник хоровой музыки «Серебряный камертон», г. Тула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коллектив, 8-12 лет (13 чел.), </w:t>
            </w:r>
          </w:p>
          <w:p w:rsidR="00A25D1B" w:rsidRPr="006554FF" w:rsidRDefault="00A25D1B" w:rsidP="006554FF">
            <w:pPr>
              <w:pStyle w:val="a8"/>
              <w:spacing w:line="240" w:lineRule="auto"/>
              <w:ind w:left="482" w:hanging="4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Гончарова Н.А. 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Именной стипендиат администрации города Тулы </w:t>
            </w:r>
          </w:p>
          <w:p w:rsidR="00A25D1B" w:rsidRPr="006554FF" w:rsidRDefault="00A25D1B" w:rsidP="0054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(по итогам года)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Тулы № 210 от 22.01.2016г.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Диплом именного стипендиата – Медведев Денис, 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городского НОУ «Наукоград», посвященное Дню российской науки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proofErr w:type="gramEnd"/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10 чел.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ГЦРиНТТД</w:t>
            </w:r>
            <w:proofErr w:type="spellEnd"/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соревнования по радиоэлектронике, посвященные Дню защитника Отечества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Брагин Лев, 11 лет,</w:t>
            </w: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Гладилин А.А.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233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Медведев Никита, 13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233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команда, 10-17 лет (4 чел.),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научные чтения школьников 5-7 классов «Шаг в науку»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proofErr w:type="gramEnd"/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5 чел.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ГЦРиНТТД</w:t>
            </w:r>
            <w:proofErr w:type="spellEnd"/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233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Никита, 13 лет,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233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Грубенко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Максим, 14 лет,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233" w:hanging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Улитин Данила, 11 лет,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Петракова И.Ю.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дистанционный конкурс творческих работ для детей-инвалидов «Пусть мир станет ярче!»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 – 14.04.2016г.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 (номинация «Изобразительное искусство»),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Юдина Д.С..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Зорин Сергей, 13 лет,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18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Лихачева Ангелина, 14 лет,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 (номинация «Декоративно-прикладное творчество»),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Буракова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городского НОУ «Наукоград» по теме «Прогулки по усадьбе Абрамцево», центральная библиотека им. Л.Н. Толстого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10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фестиваль технического творчества «Старт в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Перезагрузка», г. Тула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 – 19.04.2016г.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Гран-при – команда «Страйк»,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Гладилин А.А.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Каширина Елизавета, 13 лет (номинация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Чудесариум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Каширина Елизавета, 13 лет (номинация «Тульские мастера»),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Медведев Денис, 16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Павел, 18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В.А.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старшеклассников «Шаг в науку»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 06.04.2016г.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10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секционного заседания Попова Мария, 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 научно-практической конференции старшеклассников «Шаг в науку»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26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Благодарность – НОУ «Юный исследователь»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выставка технического и декоративно-прикладного творчества детей и подростков «Наследники Левши - 2016», посвященная 870-летию города Тулы и 220-летию образования Тульской губернии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21.04.2016г.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169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Каширина Елизавета, 13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Грубенко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Максим, 13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Павел, 17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Дегтярев Григорий,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Макаров Иван,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Григорьев Григорий,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Рогов Виктор Александрович.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Прянчиков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12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Зимаков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12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Савинский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Ривкин Роман, 16 лет; 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Грибков Г.Г.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Володичев Владислав,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Панов Александр,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Никифорова Варвара,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Армен, 13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Хланта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Иван, 14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Бугунистый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Денис, 12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 – Юдин Степан, 14 лет.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proofErr w:type="gram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</w:t>
            </w:r>
            <w:proofErr w:type="gram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А.А.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Казаков Кирилл,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Артемий,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Брагин Лев,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Гладилин А.А.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творческий кол-в «Твори, выдумывай, пробуй», 9-10 лет (12 чел.);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Буракова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Улитин Данила, 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Грамота – творческий кол-в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», 10-11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Петракова И.Ю. 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Курочкина Татьяна, 8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Исаева С.Ю.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Портнова Мария, 12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Королева В.И.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творческий кол-в «Волшебная кисть», 10 лет (12 чел.);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творческий кол-в «Мозаика», 8-11 лет (12 чел.);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Юдина Д.С.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Старостина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Елизавета, 12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 место – Кузьмина Анна, 9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10 лет;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</w:t>
            </w:r>
            <w:proofErr w:type="gram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кол-в «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5D1B" w:rsidRPr="006554FF" w:rsidRDefault="00A25D1B" w:rsidP="0054668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И.А.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gram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онлайн-викторина «Арсенал и щит России, город славы боевой», посвященная 870-летию города Тулы и 220-летию образования Тульской губернии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20.04.2016г.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15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Чеченев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Никита, 11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Макарищева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12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спортивно-технический праздник «Великий май – Победный май!», посвященный Дню Победы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06.05.2016г.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20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Чемпионат по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судоку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«Магический квадрат»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12.05.2016г.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16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Кизяев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Егор, 13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Дутлова Софья, 9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Марина И.Ю.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Слет победителей и призеров городской выставки технического и декоративно-прикладного творчества «Наследники Левши - 2016», посвященный 870-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Тулы и 220-летию образования Тульской губернии в рамках церемонии награждения победителей и призеров городского фестиваля «Старт в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Перезагрузка».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(из них 52 чел. «ГЦРиНТТДиЮ»)</w:t>
            </w:r>
          </w:p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Чемпионат города Тулы по </w:t>
            </w:r>
            <w:proofErr w:type="spellStart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ракетомодельному</w:t>
            </w:r>
            <w:proofErr w:type="spellEnd"/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14.05.2016г.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Сушкин Олег, 10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2 место – команда (3 чел.), 8-11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Казаков В.Л.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 w:rsidRPr="006554FF">
              <w:rPr>
                <w:rFonts w:ascii="Times New Roman" w:hAnsi="Times New Roman" w:cs="Times New Roman"/>
                <w:sz w:val="24"/>
                <w:szCs w:val="24"/>
              </w:rPr>
              <w:t xml:space="preserve"> Денис, 11 </w:t>
            </w:r>
            <w:r w:rsidRPr="0065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3 место – команда (3 чел.), 9-12 лет,</w:t>
            </w:r>
          </w:p>
          <w:p w:rsidR="00A25D1B" w:rsidRPr="006554FF" w:rsidRDefault="00A25D1B" w:rsidP="00546689">
            <w:pPr>
              <w:pStyle w:val="a8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Бешнов</w:t>
            </w:r>
            <w:proofErr w:type="spellEnd"/>
            <w:r w:rsidRPr="00655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К.Ю.</w:t>
            </w:r>
          </w:p>
        </w:tc>
      </w:tr>
      <w:tr w:rsidR="00A25D1B" w:rsidRPr="006554FF" w:rsidTr="00A25D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городского НОУ «Наукоград»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5D1B" w:rsidRPr="006554FF" w:rsidRDefault="00546689" w:rsidP="0054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15 чел. «ГЦРиНТТДиЮ»)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1B" w:rsidRPr="006554FF" w:rsidRDefault="00A25D1B" w:rsidP="006554FF">
            <w:pPr>
              <w:pStyle w:val="a8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25D1B" w:rsidRPr="006554FF" w:rsidRDefault="00A25D1B" w:rsidP="006554F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1B" w:rsidRPr="006554FF" w:rsidRDefault="007B3C76" w:rsidP="00655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="00A25D1B" w:rsidRPr="006554FF">
        <w:rPr>
          <w:rFonts w:ascii="Times New Roman" w:hAnsi="Times New Roman" w:cs="Times New Roman"/>
          <w:sz w:val="24"/>
          <w:szCs w:val="24"/>
        </w:rPr>
        <w:t>201</w:t>
      </w:r>
      <w:r w:rsidR="00F617F5" w:rsidRPr="006554FF">
        <w:rPr>
          <w:rFonts w:ascii="Times New Roman" w:hAnsi="Times New Roman" w:cs="Times New Roman"/>
          <w:sz w:val="24"/>
          <w:szCs w:val="24"/>
        </w:rPr>
        <w:t>5</w:t>
      </w:r>
      <w:r w:rsidR="00A25D1B" w:rsidRPr="006554FF">
        <w:rPr>
          <w:rFonts w:ascii="Times New Roman" w:hAnsi="Times New Roman" w:cs="Times New Roman"/>
          <w:sz w:val="24"/>
          <w:szCs w:val="24"/>
        </w:rPr>
        <w:t>-201</w:t>
      </w:r>
      <w:r w:rsidR="00F617F5" w:rsidRPr="006554FF">
        <w:rPr>
          <w:rFonts w:ascii="Times New Roman" w:hAnsi="Times New Roman" w:cs="Times New Roman"/>
          <w:sz w:val="24"/>
          <w:szCs w:val="24"/>
        </w:rPr>
        <w:t>6</w:t>
      </w:r>
      <w:r w:rsidR="00A25D1B" w:rsidRPr="006554FF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6554FF">
        <w:rPr>
          <w:rFonts w:ascii="Times New Roman" w:hAnsi="Times New Roman" w:cs="Times New Roman"/>
          <w:sz w:val="24"/>
          <w:szCs w:val="24"/>
        </w:rPr>
        <w:t>ом</w:t>
      </w:r>
      <w:r w:rsidR="00A25D1B" w:rsidRPr="006554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54FF">
        <w:rPr>
          <w:rFonts w:ascii="Times New Roman" w:hAnsi="Times New Roman" w:cs="Times New Roman"/>
          <w:sz w:val="24"/>
          <w:szCs w:val="24"/>
        </w:rPr>
        <w:t xml:space="preserve">у </w:t>
      </w:r>
      <w:r w:rsidR="00A501EA" w:rsidRPr="006554FF">
        <w:rPr>
          <w:rFonts w:ascii="Times New Roman" w:hAnsi="Times New Roman" w:cs="Times New Roman"/>
          <w:sz w:val="24"/>
          <w:szCs w:val="24"/>
        </w:rPr>
        <w:t>Городским ц</w:t>
      </w:r>
      <w:r w:rsidR="00546689">
        <w:rPr>
          <w:rFonts w:ascii="Times New Roman" w:hAnsi="Times New Roman" w:cs="Times New Roman"/>
          <w:sz w:val="24"/>
          <w:szCs w:val="24"/>
        </w:rPr>
        <w:t xml:space="preserve">ентром было </w:t>
      </w:r>
      <w:r w:rsidRPr="006554F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25D1B" w:rsidRPr="006554FF">
        <w:rPr>
          <w:rFonts w:ascii="Times New Roman" w:hAnsi="Times New Roman" w:cs="Times New Roman"/>
          <w:b/>
          <w:sz w:val="24"/>
          <w:szCs w:val="24"/>
        </w:rPr>
        <w:t>2</w:t>
      </w:r>
      <w:r w:rsidR="00F617F5" w:rsidRPr="006554FF">
        <w:rPr>
          <w:rFonts w:ascii="Times New Roman" w:hAnsi="Times New Roman" w:cs="Times New Roman"/>
          <w:b/>
          <w:sz w:val="24"/>
          <w:szCs w:val="24"/>
        </w:rPr>
        <w:t>4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мероприятия городского уровня.</w:t>
      </w:r>
    </w:p>
    <w:p w:rsidR="00A25D1B" w:rsidRPr="006554FF" w:rsidRDefault="00A25D1B" w:rsidP="006554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Анализ городских мероприятий:</w:t>
      </w:r>
    </w:p>
    <w:p w:rsidR="00A25D1B" w:rsidRPr="006554FF" w:rsidRDefault="00A25D1B" w:rsidP="005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bCs/>
          <w:i/>
          <w:sz w:val="24"/>
          <w:szCs w:val="24"/>
        </w:rPr>
        <w:t>17 августа 2015 года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педагоги </w:t>
      </w:r>
      <w:r w:rsidRPr="006554FF">
        <w:rPr>
          <w:rFonts w:ascii="Times New Roman" w:hAnsi="Times New Roman" w:cs="Times New Roman"/>
          <w:sz w:val="24"/>
          <w:szCs w:val="24"/>
        </w:rPr>
        <w:t>подготовили и провели спортивно-технический праздник </w:t>
      </w:r>
      <w:r w:rsidRPr="006554FF">
        <w:rPr>
          <w:rFonts w:ascii="Times New Roman" w:hAnsi="Times New Roman" w:cs="Times New Roman"/>
          <w:bCs/>
          <w:sz w:val="24"/>
          <w:szCs w:val="24"/>
        </w:rPr>
        <w:t>«Серебряные крылья»</w:t>
      </w:r>
      <w:r w:rsidRPr="006554FF">
        <w:rPr>
          <w:rFonts w:ascii="Times New Roman" w:hAnsi="Times New Roman" w:cs="Times New Roman"/>
          <w:sz w:val="24"/>
          <w:szCs w:val="24"/>
        </w:rPr>
        <w:t>, посвященный </w:t>
      </w:r>
      <w:r w:rsidRPr="006554FF">
        <w:rPr>
          <w:rFonts w:ascii="Times New Roman" w:hAnsi="Times New Roman" w:cs="Times New Roman"/>
          <w:bCs/>
          <w:sz w:val="24"/>
          <w:szCs w:val="24"/>
        </w:rPr>
        <w:t>Дню Воздушного Флота России</w:t>
      </w:r>
      <w:r w:rsidRPr="006554FF">
        <w:rPr>
          <w:rFonts w:ascii="Times New Roman" w:hAnsi="Times New Roman" w:cs="Times New Roman"/>
          <w:sz w:val="24"/>
          <w:szCs w:val="24"/>
        </w:rPr>
        <w:t xml:space="preserve">. Для детей была проведена экскурсия: ребята посетили все кабинеты, мастерские и лаборатории Городского центра, а также побывали на мастер-классах, где научились изготавливать самолеты, планеры и вертолеты из бумаги и подручных материалов. </w:t>
      </w:r>
    </w:p>
    <w:p w:rsidR="00A25D1B" w:rsidRPr="006554FF" w:rsidRDefault="00A25D1B" w:rsidP="005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Особое внимание ребят привлекли показательные выступления обучающихся детских объединений «Юный авиамоделист» и «Высший пилотаж» - дети с удовольствием наблюдали за исполнением фигур высшего пилотажа. Мероприятие посетили воспитанники МБДОУ № 5, МБОУНОШ № 29 и воспитанники Городского центра - всего 60 человек.</w:t>
      </w:r>
    </w:p>
    <w:p w:rsidR="00A25D1B" w:rsidRPr="006554FF" w:rsidRDefault="00A25D1B" w:rsidP="005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554FF">
        <w:rPr>
          <w:rFonts w:ascii="Times New Roman" w:hAnsi="Times New Roman" w:cs="Times New Roman"/>
          <w:i/>
          <w:sz w:val="24"/>
          <w:szCs w:val="24"/>
        </w:rPr>
        <w:t> </w:t>
      </w:r>
      <w:r w:rsidRPr="006554FF">
        <w:rPr>
          <w:rFonts w:ascii="Times New Roman" w:hAnsi="Times New Roman" w:cs="Times New Roman"/>
          <w:b/>
          <w:bCs/>
          <w:i/>
          <w:sz w:val="24"/>
          <w:szCs w:val="24"/>
        </w:rPr>
        <w:t>2 по 10</w:t>
      </w:r>
      <w:r w:rsidRPr="006554FF">
        <w:rPr>
          <w:rFonts w:ascii="Times New Roman" w:hAnsi="Times New Roman" w:cs="Times New Roman"/>
          <w:i/>
          <w:sz w:val="24"/>
          <w:szCs w:val="24"/>
        </w:rPr>
        <w:t> </w:t>
      </w:r>
      <w:r w:rsidRPr="006554FF">
        <w:rPr>
          <w:rFonts w:ascii="Times New Roman" w:hAnsi="Times New Roman" w:cs="Times New Roman"/>
          <w:b/>
          <w:bCs/>
          <w:i/>
          <w:sz w:val="24"/>
          <w:szCs w:val="24"/>
        </w:rPr>
        <w:t>сентября </w:t>
      </w:r>
      <w:r w:rsidRPr="006554FF">
        <w:rPr>
          <w:rFonts w:ascii="Times New Roman" w:hAnsi="Times New Roman" w:cs="Times New Roman"/>
          <w:sz w:val="24"/>
          <w:szCs w:val="24"/>
        </w:rPr>
        <w:t>прошли 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Дни открытых дверей</w:t>
      </w:r>
      <w:r w:rsidRPr="006554FF">
        <w:rPr>
          <w:rFonts w:ascii="Times New Roman" w:hAnsi="Times New Roman" w:cs="Times New Roman"/>
          <w:sz w:val="24"/>
          <w:szCs w:val="24"/>
        </w:rPr>
        <w:t>.    Для гостей были организованы экскурсии по техническим мастерским, лабораториям и учебным кабинетам. Мальчишки и девчонки познакомились с детскими объединениями и педагогами старейшего учреждения дополнительного образования. Каждый смог выбрать занятие себе по душе.</w:t>
      </w:r>
    </w:p>
    <w:p w:rsidR="00A25D1B" w:rsidRPr="006554FF" w:rsidRDefault="00A25D1B" w:rsidP="005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6554FF">
        <w:rPr>
          <w:rFonts w:ascii="Times New Roman" w:hAnsi="Times New Roman" w:cs="Times New Roman"/>
          <w:b/>
          <w:sz w:val="24"/>
          <w:szCs w:val="24"/>
        </w:rPr>
        <w:t>2 и 5 сентября 2015 года</w:t>
      </w:r>
      <w:r w:rsidRPr="006554FF">
        <w:rPr>
          <w:rFonts w:ascii="Times New Roman" w:hAnsi="Times New Roman" w:cs="Times New Roman"/>
          <w:sz w:val="24"/>
          <w:szCs w:val="24"/>
        </w:rPr>
        <w:t> для детей 5-6 лет была проведена развлекательно-познавательная программа 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Творчества»</w:t>
      </w:r>
      <w:r w:rsidRPr="006554FF">
        <w:rPr>
          <w:rFonts w:ascii="Times New Roman" w:hAnsi="Times New Roman" w:cs="Times New Roman"/>
          <w:sz w:val="24"/>
          <w:szCs w:val="24"/>
        </w:rPr>
        <w:t xml:space="preserve">. Ребята помогли Марье-Искуснице спасти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Технарика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, малыши выполнили сложные, но интересные задания: лепили из пластилина и соленого теста, научились изготавливать самолеты в технике «оригами», мастерили фигурки сказочных героев из бумаги и выучили стихи на английском языке.</w:t>
      </w:r>
    </w:p>
    <w:p w:rsidR="00A25D1B" w:rsidRPr="006554FF" w:rsidRDefault="00A25D1B" w:rsidP="005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      В Дни открытых дверей </w:t>
      </w:r>
      <w:r w:rsidR="00FF14B6" w:rsidRPr="006554FF">
        <w:rPr>
          <w:rFonts w:ascii="Times New Roman" w:hAnsi="Times New Roman" w:cs="Times New Roman"/>
          <w:sz w:val="24"/>
          <w:szCs w:val="24"/>
        </w:rPr>
        <w:t>Городской центр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посетили </w:t>
      </w:r>
      <w:r w:rsidRPr="006554FF">
        <w:rPr>
          <w:rFonts w:ascii="Times New Roman" w:hAnsi="Times New Roman" w:cs="Times New Roman"/>
          <w:bCs/>
          <w:sz w:val="24"/>
          <w:szCs w:val="24"/>
        </w:rPr>
        <w:t>1273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554FF">
        <w:rPr>
          <w:rFonts w:ascii="Times New Roman" w:hAnsi="Times New Roman" w:cs="Times New Roman"/>
          <w:sz w:val="24"/>
          <w:szCs w:val="24"/>
        </w:rPr>
        <w:t>человека: учащиеся школ № 10, 28, 53, 55, воспитанники детского сада № 107, дошкольники, родители и педагоги.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По традиции, в Комсомольском парке  12 сентября 2015г.</w:t>
      </w:r>
      <w:r w:rsidRPr="006554FF">
        <w:rPr>
          <w:rFonts w:ascii="Times New Roman" w:hAnsi="Times New Roman" w:cs="Times New Roman"/>
          <w:i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FF14B6" w:rsidRPr="006554FF">
        <w:rPr>
          <w:rFonts w:ascii="Times New Roman" w:hAnsi="Times New Roman" w:cs="Times New Roman"/>
          <w:sz w:val="24"/>
          <w:szCs w:val="24"/>
        </w:rPr>
        <w:t>Городского центра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провели городской технический праздник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Техноград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– город будущего», посвященный </w:t>
      </w:r>
      <w:r w:rsidR="00FF14B6" w:rsidRPr="006554FF">
        <w:rPr>
          <w:rFonts w:ascii="Times New Roman" w:hAnsi="Times New Roman" w:cs="Times New Roman"/>
          <w:sz w:val="24"/>
          <w:szCs w:val="24"/>
        </w:rPr>
        <w:t xml:space="preserve">Дню города-героя Тулы  и </w:t>
      </w:r>
      <w:r w:rsidRPr="006554FF">
        <w:rPr>
          <w:rFonts w:ascii="Times New Roman" w:hAnsi="Times New Roman" w:cs="Times New Roman"/>
          <w:sz w:val="24"/>
          <w:szCs w:val="24"/>
        </w:rPr>
        <w:t>Дню Тульской области для учащихся школ МБОУСОШ № 52 и 59.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D1B" w:rsidRPr="006554FF" w:rsidRDefault="00A25D1B" w:rsidP="0054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Проведению данного мероприятия предшествовала большая подготовительная работа: изготовлены флажки с эмблемой Дня города, материалы для  мастер-классов, подготовка музыкального  материала. </w:t>
      </w:r>
    </w:p>
    <w:p w:rsidR="00A25D1B" w:rsidRPr="006554FF" w:rsidRDefault="00A25D1B" w:rsidP="0054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Праздничная программа была открыта песней «Мы дети твои, Россия». Далее ведущая поздравила  всех ребят с праздником и предложила построить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Техноград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-  город будущего.  Дети приняли участие в следующих мастер-классах: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«Космодром», 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«Автопарк», 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«Лаборатория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андроидов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«Студия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«Планер»,</w:t>
      </w:r>
    </w:p>
    <w:p w:rsidR="00A25D1B" w:rsidRPr="006554FF" w:rsidRDefault="00A25D1B" w:rsidP="0054668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«Парусник».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Школьники  мастерили летательные аппараты, машины, роботов, а также архитектурные сооружения. По окончании праздника, на площадке возле сцены, мальчишки и девчонки создали город  будущего –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Техноград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На протяжении мероприятия все желающие могли  не только посмотреть показательные выступления юных авиамоделистов, но  и сами  запустить парашют и вертолет. </w:t>
      </w:r>
    </w:p>
    <w:p w:rsidR="00A25D1B" w:rsidRPr="006554FF" w:rsidRDefault="00A25D1B" w:rsidP="0054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В мероприятии приняли участие 83 человека</w:t>
      </w:r>
      <w:r w:rsidR="00FF14B6" w:rsidRPr="006554FF">
        <w:rPr>
          <w:rFonts w:ascii="Times New Roman" w:hAnsi="Times New Roman" w:cs="Times New Roman"/>
          <w:sz w:val="24"/>
          <w:szCs w:val="24"/>
        </w:rPr>
        <w:t>:</w:t>
      </w:r>
      <w:r w:rsidRPr="006554FF">
        <w:rPr>
          <w:rFonts w:ascii="Times New Roman" w:hAnsi="Times New Roman" w:cs="Times New Roman"/>
          <w:sz w:val="24"/>
          <w:szCs w:val="24"/>
        </w:rPr>
        <w:t xml:space="preserve">  дети, учащиеся, педагоги, родители. Проведенное  мероприятие получило положительный отзыв у детей, родителей и педагогов.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333333"/>
          <w:sz w:val="24"/>
          <w:szCs w:val="24"/>
        </w:rPr>
        <w:t xml:space="preserve">      </w:t>
      </w:r>
      <w:r w:rsidRPr="006554FF">
        <w:rPr>
          <w:rFonts w:ascii="Times New Roman" w:eastAsia="Calibri" w:hAnsi="Times New Roman" w:cs="Times New Roman"/>
          <w:b/>
          <w:i/>
          <w:sz w:val="24"/>
          <w:szCs w:val="24"/>
        </w:rPr>
        <w:t>С 01.10.2015г. по  22.01.2016г.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22B" w:rsidRPr="006554F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554FF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3322B" w:rsidRPr="006554FF">
        <w:rPr>
          <w:rFonts w:ascii="Times New Roman" w:eastAsia="Calibri" w:hAnsi="Times New Roman" w:cs="Times New Roman"/>
          <w:sz w:val="24"/>
          <w:szCs w:val="24"/>
        </w:rPr>
        <w:t>м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F3322B" w:rsidRPr="006554FF">
        <w:rPr>
          <w:rFonts w:ascii="Times New Roman" w:eastAsia="Calibri" w:hAnsi="Times New Roman" w:cs="Times New Roman"/>
          <w:sz w:val="24"/>
          <w:szCs w:val="24"/>
        </w:rPr>
        <w:t>е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проведен городской дистанционный конкурс «Удивительный мир науки» с целью  представления результатов самостоятельной учебно-познавательной и исследовательской деятельности обучающихся посредством IT-технологий.</w:t>
      </w:r>
      <w:r w:rsidRPr="006554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Конкурс проводился в трех возрастных категориях: 3 – 4классы, 5 – 7 классы, 8 – 11 классы. 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каждой номинации было представлено:</w:t>
      </w:r>
    </w:p>
    <w:p w:rsidR="00A25D1B" w:rsidRPr="006554FF" w:rsidRDefault="00A25D1B" w:rsidP="0054668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«Удивительный мир математики» - 30 работ;</w:t>
      </w:r>
    </w:p>
    <w:p w:rsidR="00A25D1B" w:rsidRPr="006554FF" w:rsidRDefault="00A25D1B" w:rsidP="0054668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«Удивительный мир филологии» - 30 работ;</w:t>
      </w:r>
    </w:p>
    <w:p w:rsidR="00A25D1B" w:rsidRPr="006554FF" w:rsidRDefault="00A25D1B" w:rsidP="0054668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медиамир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- 18 работ.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>В конкурсе приняло участие 78 школьников из 21 образовательного учреждения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(2014 – 2015г.г. 63 учащихся из 15 образовательных  учреждений).</w:t>
      </w:r>
      <w:r w:rsidRPr="006554FF">
        <w:rPr>
          <w:rFonts w:ascii="Times New Roman" w:hAnsi="Times New Roman" w:cs="Times New Roman"/>
          <w:sz w:val="24"/>
          <w:szCs w:val="24"/>
        </w:rPr>
        <w:t xml:space="preserve">  Сравнительный анализ показал, что увеличилось количество участников на 23% и образовательных учреждений на 40%.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>В состав оценочной комиссии вошли члены Совета городского НОУ «Наукоград», руководители научных обществ учащихся, педагогические работники школ, лицеев, гимназий и учреждений  дополнительного образования детей города.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Оценочная комиссия отметила разнообразие и актуальность представленных исследовательских проектов, оригинальность замысла и творческий подход к созданию конкурсных работ, высокий уровень качества созданных презентаций, видеофильмов и выявила победителей и призеров во всех номинациях с учетом возрастных категорий детей. </w:t>
      </w:r>
      <w:r w:rsidRPr="006554FF">
        <w:rPr>
          <w:rFonts w:ascii="Times New Roman" w:hAnsi="Times New Roman" w:cs="Times New Roman"/>
          <w:bCs/>
          <w:sz w:val="24"/>
          <w:szCs w:val="24"/>
        </w:rPr>
        <w:t>Д</w:t>
      </w:r>
      <w:r w:rsidRPr="006554FF">
        <w:rPr>
          <w:rFonts w:ascii="Times New Roman" w:hAnsi="Times New Roman" w:cs="Times New Roman"/>
          <w:sz w:val="24"/>
          <w:szCs w:val="24"/>
        </w:rPr>
        <w:t>ипломами управления образования администрации г. Тулы  были награждены 26 учащихся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 города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21 ноября 2015 г.</w:t>
      </w:r>
      <w:r w:rsidRPr="0065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на базе МБОУ «ЦО № 7» состоялись открытые городские соревнования по авиамоделям для закрытых помещений, посвященные героической обороне города   Тулы в годы ВОВ.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Основными целями проведения данных соревнований являлись: формирование и развитие потребностей учащихся в занятиях техническими видами спорта, популяризации авиамодельного спорта среди учащихся образовательных учреждений, выявления и поддержки детей с высокими способностями и интересом к техническому творчеству.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В соревнованиях приняли участие 69 юных спортсменов-авиамоделистов  из восьми образовательных учреждений (2014-2015г. 66 спортсменов из 9 образовательных учреждений города и области). Сравнительный анализ показал, что увеличилось количество участников на 4%,  но уменьшилось образовательных учреждений  на 11%. Данное снижение объясняется тем, что в этом учебном году, в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связи с  реорганизацией,  многие учреждения дополнительного образования были объединены.  Дипломами МБУДО «ГЦРиНТТДиЮ» г. Тулы, медалями и памятными подарками    были награждены 9 учащихся, 9-13 лет в личном зачете (из них 5  обучающихся Центра),  9 обучающихся, 14-18 лет,   а так же дипломами МБУДО «ГЦРиНТТДиЮ» г. Тулы и кубками награждены 3 команды,  занявшие призовые места (из них 2 команды Центра). На следующий год мы планируем расширить границы спортивно-технического пространства, привлекая большое количество команд к участию из других районов Тульской области.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 xml:space="preserve">В период  </w:t>
      </w:r>
      <w:r w:rsidRPr="006554FF">
        <w:rPr>
          <w:rFonts w:ascii="Times New Roman" w:hAnsi="Times New Roman" w:cs="Times New Roman"/>
          <w:b/>
          <w:sz w:val="24"/>
          <w:szCs w:val="24"/>
        </w:rPr>
        <w:t>с 14 по 21 декабря 2015 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была проведена городская выставка-конкурс «Новогодняя феерия» на базе Центра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554FF">
        <w:rPr>
          <w:rFonts w:ascii="Times New Roman" w:hAnsi="Times New Roman" w:cs="Times New Roman"/>
          <w:sz w:val="24"/>
          <w:szCs w:val="24"/>
        </w:rPr>
        <w:t xml:space="preserve"> целью формирования эстетической культуры подрастающего поколения на примерах традиционного и современного декоративно-прикладного творчества, выявления и поддержки одаренных детей, поиска педагогических идей по обновлению содержания дополнительного образования. В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>Выставке приняли участие 732 школьников из  50 образовательного учреждения города (2014–2015  г. – приняли участие 548 школьников из 31 образовательных учреждения города). Впервые участниками выставки стали дошкольники из центров образования.  Сравнительный анализ показал, что увеличилось количество участников на 33%, образовательных учреждений 61%. Выставка-конкурс проводилась с учетом 3-х возрастных категорий по 7 номинациям: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Новогодняя игрушка;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Новогодняя композиция;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Новогодняя маска;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Маскарадный костюм;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Символ года;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Новогодняя елка (дополнительная номинация);</w:t>
      </w:r>
    </w:p>
    <w:p w:rsidR="00A25D1B" w:rsidRPr="006554FF" w:rsidRDefault="00A25D1B" w:rsidP="0054668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Снеговик (дополнительная номинация).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 xml:space="preserve">В период выставки работала «Мастерская Деда Мороза», проведен мастер-класс «Технология изготовления новогодних сувениров из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биокерамики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 для детей, родителей и педагогов дополнительного образования.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2015 года в Тульском государственном музее оружия состоялось 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торжественное награждение победителей и призеров Выставки.  </w:t>
      </w:r>
      <w:r w:rsidRPr="006554FF">
        <w:rPr>
          <w:rFonts w:ascii="Times New Roman" w:hAnsi="Times New Roman" w:cs="Times New Roman"/>
          <w:sz w:val="24"/>
          <w:szCs w:val="24"/>
        </w:rPr>
        <w:t>Под великолепной елкой развернулось театрализованное действие: сказочные герои Зимушка-Зима, Пират, Полярная Звезда и Звездочёт поздравили гостей с наступающим праздником, провели новогоднюю викторину и помогли наградить школьников и педагогов. В исполнении обучающихся детских объединений «Возрождение» и «Гармония»  прозвучали веселые новогодние песни.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Дипломами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Тулы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были награждены более </w:t>
      </w:r>
      <w:r w:rsidRPr="006554FF">
        <w:rPr>
          <w:rFonts w:ascii="Times New Roman" w:hAnsi="Times New Roman" w:cs="Times New Roman"/>
          <w:b/>
          <w:sz w:val="24"/>
          <w:szCs w:val="24"/>
        </w:rPr>
        <w:t>70</w:t>
      </w:r>
      <w:r w:rsidRPr="006554FF">
        <w:rPr>
          <w:rFonts w:ascii="Times New Roman" w:hAnsi="Times New Roman" w:cs="Times New Roman"/>
          <w:sz w:val="24"/>
          <w:szCs w:val="24"/>
        </w:rPr>
        <w:t xml:space="preserve"> авторов лучших творческих работ. За оригинальность и мастерство исполнения новогодних игрушек, украшений, костюмов и композиций </w:t>
      </w:r>
      <w:r w:rsidRPr="006554FF">
        <w:rPr>
          <w:rFonts w:ascii="Times New Roman" w:hAnsi="Times New Roman" w:cs="Times New Roman"/>
          <w:b/>
          <w:sz w:val="24"/>
          <w:szCs w:val="24"/>
        </w:rPr>
        <w:t>25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участников выставки были удостоены дипломов Городского центра развития и научно-технического творчества детей и юношества.  Педагогам за подготовку победителей и призёров выставки были вручены благодарственные письма. Выставка продемонстрировала многообразие детских работ, мастерство учащихся  образовательных учреждений, высокий профессионализм и творческий поиск педагогов.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19 февраля 2016 г.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с целью  пропаганды радиотехнического творчества, развития практических навыков в области радиоэлектроники, патриотического воспитания,  выявления и поддержки одаренных детей в школах и учреждениях дополнительного образования детей в Городском центре  были проведены городские соревнования по радиоэлектронике, посвященные Дню защитника Отечества в рамках месячника оборонно-массовой работы.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 состав судейской коллегии вошли: ветеран боевых действий в Афганистане Фомичев М.М., заместитель директора института высокоточных систем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Тархов Н.С., заместитель директора института высокоточных систем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Тер-Данилов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Р.А., директор сервис-центра «Тройка» Иноземцев А.Ю., студенты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бывшие воспитанники радиотехнического кружка Станции юных техников и клуба «Электрон».  </w:t>
      </w:r>
      <w:r w:rsidR="00546689">
        <w:rPr>
          <w:rFonts w:ascii="Times New Roman" w:hAnsi="Times New Roman" w:cs="Times New Roman"/>
          <w:sz w:val="24"/>
          <w:szCs w:val="24"/>
        </w:rPr>
        <w:t>П</w:t>
      </w:r>
      <w:r w:rsidRPr="006554FF">
        <w:rPr>
          <w:rFonts w:ascii="Times New Roman" w:hAnsi="Times New Roman" w:cs="Times New Roman"/>
          <w:sz w:val="24"/>
          <w:szCs w:val="24"/>
        </w:rPr>
        <w:t xml:space="preserve">очетным гостем соревнований стал руководитель клуба научно-технического творчества молодежи «Электрон», Почетный гражданин города-героя Тулы Л.Д.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Состязания проводились по лично-командной системе и состояли из четырех конкурсов: «Скоростная пайка», 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Радиоэлементная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база», «Монтаж электротехнического устройства» и конкурса капитанов «Знатоки радиоэлектроники».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>В соревнованиях приняли участие 44 школьника из 7 общеобразовательных учреждений города (2014-2015уч. г. – 52 учащихся из 10  образовательных учреждений города), мы видим, что уменьшилось количество  участников на 15%,  образовательных учреждений на 30%.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554FF">
        <w:rPr>
          <w:rFonts w:ascii="Times New Roman" w:hAnsi="Times New Roman" w:cs="Times New Roman"/>
          <w:sz w:val="24"/>
          <w:szCs w:val="24"/>
        </w:rPr>
        <w:t>В состав судейской коллегии вошли педагоги дополнительного образования, бывшие воспитанники радиотехнического кружка Городского центра.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 xml:space="preserve">Дипломами  управления образования администрации г. Тулы были награждены 3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>команды (из них 1 команда Городского центра), занявшие призовые места и  12 учащихся в личном зачете (из них 2 воспитанника Городского центра). Командам,  которые не заняли призовых мест, были вручены дипломы Городского центра за участие в конкурсе.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Впервые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 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с 14 марта по 14 апреля 2016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Городской центр проводит г</w:t>
      </w:r>
      <w:r w:rsidRPr="006554FF">
        <w:rPr>
          <w:rFonts w:ascii="Times New Roman" w:hAnsi="Times New Roman" w:cs="Times New Roman"/>
          <w:bCs/>
          <w:sz w:val="24"/>
          <w:szCs w:val="24"/>
        </w:rPr>
        <w:t>ородской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>дистанционный конкурс творческих работ для детей-инвалидов «Пусть мир станет ярче!» с целью вовлечения детей-инвалидов в активную творческую деятельность и  их социализаци</w:t>
      </w:r>
      <w:r w:rsidR="003E5616" w:rsidRPr="006554FF">
        <w:rPr>
          <w:rFonts w:ascii="Times New Roman" w:hAnsi="Times New Roman" w:cs="Times New Roman"/>
          <w:bCs/>
          <w:sz w:val="24"/>
          <w:szCs w:val="24"/>
        </w:rPr>
        <w:t>ю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. Конкурс проводился с учетом 3-х возрастных групп – </w:t>
      </w:r>
      <w:r w:rsidRPr="006554FF">
        <w:rPr>
          <w:rFonts w:ascii="Times New Roman" w:hAnsi="Times New Roman" w:cs="Times New Roman"/>
          <w:sz w:val="24"/>
          <w:szCs w:val="24"/>
        </w:rPr>
        <w:t>5-9 лет, 10-14 лет, 15-18 лет, по двум номинациям:</w:t>
      </w:r>
    </w:p>
    <w:p w:rsidR="00A25D1B" w:rsidRPr="006554FF" w:rsidRDefault="00A25D1B" w:rsidP="0054668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изобразительное искусство;</w:t>
      </w:r>
    </w:p>
    <w:p w:rsidR="00A25D1B" w:rsidRPr="006554FF" w:rsidRDefault="00A25D1B" w:rsidP="0054668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декоративно-прикладное творчество.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В Конкурсе приняли участие 34 школьника из 9 образовательных учреждений.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bCs/>
          <w:sz w:val="24"/>
          <w:szCs w:val="24"/>
        </w:rPr>
        <w:t>Была создана фотогалереи на сайте</w:t>
      </w:r>
      <w:r w:rsidRPr="006554FF">
        <w:rPr>
          <w:rFonts w:ascii="Times New Roman" w:hAnsi="Times New Roman" w:cs="Times New Roman"/>
          <w:sz w:val="24"/>
          <w:szCs w:val="24"/>
        </w:rPr>
        <w:t xml:space="preserve"> МБУДО «ГЦРиНТТДиЮ» (Содружество юных техников) </w:t>
      </w:r>
      <w:hyperlink r:id="rId21" w:history="1">
        <w:r w:rsidRPr="006554FF">
          <w:rPr>
            <w:rStyle w:val="af7"/>
            <w:rFonts w:ascii="Times New Roman" w:hAnsi="Times New Roman" w:cs="Times New Roman"/>
            <w:b/>
            <w:bCs/>
            <w:sz w:val="24"/>
            <w:szCs w:val="24"/>
          </w:rPr>
          <w:t>http://syt-tula.ucoz.ru</w:t>
        </w:r>
      </w:hyperlink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и на официальной страничке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2" w:history="1">
        <w:r w:rsidRPr="006554FF">
          <w:rPr>
            <w:rStyle w:val="af7"/>
            <w:rFonts w:ascii="Times New Roman" w:hAnsi="Times New Roman" w:cs="Times New Roman"/>
            <w:b/>
            <w:bCs/>
            <w:sz w:val="24"/>
            <w:szCs w:val="24"/>
          </w:rPr>
          <w:t>https://vk.com/public103944579</w:t>
        </w:r>
      </w:hyperlink>
      <w:r w:rsidRPr="006554FF">
        <w:rPr>
          <w:rFonts w:ascii="Times New Roman" w:hAnsi="Times New Roman" w:cs="Times New Roman"/>
          <w:bCs/>
          <w:sz w:val="24"/>
          <w:szCs w:val="24"/>
        </w:rPr>
        <w:t>),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>где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>любой желающий мог проголосовать за интересную  работу.</w:t>
      </w:r>
      <w:proofErr w:type="gram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 Дипломами Городского центра были награждены 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автора лучших творческих работ, а 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sz w:val="24"/>
          <w:szCs w:val="24"/>
        </w:rPr>
        <w:t>2 ребенка, набравшие наибольшее количество голосов,  были удостоены  Приза зрительских симпатий.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b/>
          <w:i/>
          <w:sz w:val="24"/>
          <w:szCs w:val="24"/>
        </w:rPr>
        <w:t>С 14 по 21 апреля 2016г.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3B7" w:rsidRPr="006554FF">
        <w:rPr>
          <w:rFonts w:ascii="Times New Roman" w:hAnsi="Times New Roman" w:cs="Times New Roman"/>
          <w:sz w:val="24"/>
          <w:szCs w:val="24"/>
        </w:rPr>
        <w:t>с</w:t>
      </w:r>
      <w:r w:rsidRPr="006554FF">
        <w:rPr>
          <w:rFonts w:ascii="Times New Roman" w:hAnsi="Times New Roman" w:cs="Times New Roman"/>
          <w:sz w:val="24"/>
          <w:szCs w:val="24"/>
        </w:rPr>
        <w:t xml:space="preserve"> целью создания условий для реализации муниципальной программы муниципального образования город Тула «Развитие образования на 2014 – 2020 годы», Концепции общенациональной системы выявления и поддержки молодых талантов,  реализации муниципального проекта «Одаренные дети», содействия творческому росту школьников в области технического и декоративно-прикладного творчества,  воспитания подрастающего поколения в духе патриотизма и культурных традиций России и Тульского края</w:t>
      </w:r>
      <w:proofErr w:type="gramEnd"/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в Городском центре работала  городская выставка технического и декоративно-прикладного творчества детей и подростков «Наследники Левши-2016», посвященная 870-летию города Тулы и 220-летию образования Тульской губернии.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Выставка проводилась по 2 направлениям: научно-техническое </w:t>
      </w:r>
      <w:r w:rsidR="002E13B7"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творчество. В выставке приняло участие  473 школьника из 19 образовательных учреждений города</w:t>
      </w:r>
      <w:r w:rsidR="002E13B7" w:rsidRPr="006554FF">
        <w:rPr>
          <w:rFonts w:ascii="Times New Roman" w:hAnsi="Times New Roman" w:cs="Times New Roman"/>
          <w:sz w:val="24"/>
          <w:szCs w:val="24"/>
        </w:rPr>
        <w:t xml:space="preserve">. </w:t>
      </w:r>
      <w:r w:rsidRPr="006554FF">
        <w:rPr>
          <w:rFonts w:ascii="Times New Roman" w:hAnsi="Times New Roman" w:cs="Times New Roman"/>
          <w:sz w:val="24"/>
          <w:szCs w:val="24"/>
          <w:lang w:eastAsia="x-none"/>
        </w:rPr>
        <w:t xml:space="preserve">В период </w:t>
      </w:r>
      <w:r w:rsidR="002E13B7" w:rsidRPr="006554FF">
        <w:rPr>
          <w:rFonts w:ascii="Times New Roman" w:hAnsi="Times New Roman" w:cs="Times New Roman"/>
          <w:sz w:val="24"/>
          <w:szCs w:val="24"/>
          <w:lang w:eastAsia="x-none"/>
        </w:rPr>
        <w:t>работы в</w:t>
      </w:r>
      <w:r w:rsidRPr="006554FF">
        <w:rPr>
          <w:rFonts w:ascii="Times New Roman" w:hAnsi="Times New Roman" w:cs="Times New Roman"/>
          <w:sz w:val="24"/>
          <w:szCs w:val="24"/>
          <w:lang w:eastAsia="x-none"/>
        </w:rPr>
        <w:t>ыставки были проведены на городском уровне мастер-классы для педагогов дополнительного образования по начально-техническому моделированию и декоративно-прикладному творчеству.</w:t>
      </w:r>
    </w:p>
    <w:p w:rsidR="00A25D1B" w:rsidRPr="006554FF" w:rsidRDefault="00A25D1B" w:rsidP="00546689">
      <w:pPr>
        <w:pStyle w:val="a3"/>
        <w:ind w:firstLine="0"/>
        <w:rPr>
          <w:bCs/>
        </w:rPr>
      </w:pPr>
      <w:r w:rsidRPr="006554FF">
        <w:rPr>
          <w:bCs/>
          <w:color w:val="FF0000"/>
        </w:rPr>
        <w:t xml:space="preserve"> </w:t>
      </w:r>
      <w:r w:rsidRPr="006554FF">
        <w:rPr>
          <w:bCs/>
          <w:color w:val="FF0000"/>
        </w:rPr>
        <w:tab/>
      </w:r>
      <w:proofErr w:type="gramStart"/>
      <w:r w:rsidRPr="006554FF">
        <w:t xml:space="preserve">В состав экспертных комиссий вошли преподаватели Тульского государственного университета, педагогические работники  учреждений дополнительного образования, народный мастер РФ по тульской городской игрушке, </w:t>
      </w:r>
      <w:r w:rsidR="007A4FE5" w:rsidRPr="006554FF">
        <w:t xml:space="preserve">которые </w:t>
      </w:r>
      <w:r w:rsidRPr="006554FF">
        <w:t>оценил</w:t>
      </w:r>
      <w:r w:rsidR="007A4FE5" w:rsidRPr="006554FF">
        <w:t>и</w:t>
      </w:r>
      <w:r w:rsidRPr="006554FF">
        <w:t xml:space="preserve"> высокий уровень мастерства, оригинальность и эстетичность представленных экспонатов и </w:t>
      </w:r>
      <w:r w:rsidRPr="006554FF">
        <w:rPr>
          <w:bCs/>
        </w:rPr>
        <w:t>выявил</w:t>
      </w:r>
      <w:r w:rsidR="007A4FE5" w:rsidRPr="006554FF">
        <w:rPr>
          <w:bCs/>
        </w:rPr>
        <w:t>и</w:t>
      </w:r>
      <w:r w:rsidRPr="006554FF">
        <w:rPr>
          <w:bCs/>
        </w:rPr>
        <w:t xml:space="preserve"> победителей и призеров по всем направлениям  выставки с учетом трех возрастных категорий детей</w:t>
      </w:r>
      <w:r w:rsidR="00546689">
        <w:rPr>
          <w:bCs/>
          <w:color w:val="FF0000"/>
        </w:rPr>
        <w:t xml:space="preserve"> </w:t>
      </w:r>
      <w:r w:rsidRPr="006554FF">
        <w:rPr>
          <w:bCs/>
        </w:rPr>
        <w:t>6-10</w:t>
      </w:r>
      <w:r w:rsidRPr="006554FF">
        <w:rPr>
          <w:b/>
          <w:bCs/>
          <w:i/>
        </w:rPr>
        <w:t xml:space="preserve"> </w:t>
      </w:r>
      <w:r w:rsidRPr="006554FF">
        <w:rPr>
          <w:bCs/>
        </w:rPr>
        <w:t>лет,</w:t>
      </w:r>
      <w:r w:rsidRPr="006554FF">
        <w:t xml:space="preserve"> </w:t>
      </w:r>
      <w:r w:rsidRPr="006554FF">
        <w:rPr>
          <w:bCs/>
        </w:rPr>
        <w:t>11 – 14 лет,  15-18 лет.</w:t>
      </w:r>
      <w:proofErr w:type="gramEnd"/>
      <w:r w:rsidRPr="006554FF">
        <w:rPr>
          <w:bCs/>
          <w:color w:val="FF0000"/>
        </w:rPr>
        <w:t xml:space="preserve"> </w:t>
      </w:r>
      <w:r w:rsidRPr="006554FF">
        <w:rPr>
          <w:bCs/>
        </w:rPr>
        <w:t>Выставка прошла на высоком организационном уровне, продемонстрировала разнообразие  техник и технологий выполнения работ, мастерство учащихся, высокий профессионализм и творческий поиск педагогических идей по обновлению содержания дополнительного образования детей и получила положительные отзывы учащихся, педагогов и родителей.</w:t>
      </w:r>
    </w:p>
    <w:p w:rsidR="00A25D1B" w:rsidRPr="006554FF" w:rsidRDefault="00A25D1B" w:rsidP="006554FF">
      <w:pPr>
        <w:pStyle w:val="a3"/>
        <w:ind w:firstLine="0"/>
      </w:pPr>
      <w:r w:rsidRPr="006554FF">
        <w:rPr>
          <w:bCs/>
          <w:color w:val="FF0000"/>
        </w:rPr>
        <w:tab/>
      </w:r>
      <w:r w:rsidRPr="006554FF">
        <w:rPr>
          <w:b/>
          <w:color w:val="FF0000"/>
        </w:rPr>
        <w:tab/>
      </w:r>
      <w:proofErr w:type="gramStart"/>
      <w:r w:rsidRPr="006554FF">
        <w:rPr>
          <w:b/>
        </w:rPr>
        <w:t>С 18 по 20 апреля 2016г.</w:t>
      </w:r>
      <w:r w:rsidR="00546689">
        <w:t xml:space="preserve"> была проведена </w:t>
      </w:r>
      <w:r w:rsidRPr="006554FF">
        <w:t>городская онлайн-викторина «Арсенал и щит России, город славы боевой», посвященная 870-летию города Тулы и 220-летию образования Тульской губернии с целью формирования гражданского сознания и ценностного отношения  детей и молодежи к истории России, активизации интереса к прошлому и настоящему Тульского края.</w:t>
      </w:r>
      <w:proofErr w:type="gramEnd"/>
    </w:p>
    <w:p w:rsidR="00A25D1B" w:rsidRPr="006554FF" w:rsidRDefault="00A25D1B" w:rsidP="0054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eastAsia="Calibri" w:hAnsi="Times New Roman" w:cs="Times New Roman"/>
          <w:sz w:val="24"/>
          <w:szCs w:val="24"/>
        </w:rPr>
        <w:t>В викторине приняли участие </w:t>
      </w:r>
      <w:r w:rsidRPr="006554FF">
        <w:rPr>
          <w:rFonts w:ascii="Times New Roman" w:eastAsia="Calibri" w:hAnsi="Times New Roman" w:cs="Times New Roman"/>
          <w:bCs/>
          <w:sz w:val="24"/>
          <w:szCs w:val="24"/>
        </w:rPr>
        <w:t>256</w:t>
      </w:r>
      <w:r w:rsidRPr="006554FF">
        <w:rPr>
          <w:rFonts w:ascii="Times New Roman" w:eastAsia="Calibri" w:hAnsi="Times New Roman" w:cs="Times New Roman"/>
          <w:sz w:val="24"/>
          <w:szCs w:val="24"/>
        </w:rPr>
        <w:t> школьников из </w:t>
      </w:r>
      <w:r w:rsidRPr="006554FF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6554FF">
        <w:rPr>
          <w:rFonts w:ascii="Times New Roman" w:eastAsia="Calibri" w:hAnsi="Times New Roman" w:cs="Times New Roman"/>
          <w:sz w:val="24"/>
          <w:szCs w:val="24"/>
        </w:rPr>
        <w:t> образовательных учреждений:</w:t>
      </w:r>
    </w:p>
    <w:p w:rsidR="00A25D1B" w:rsidRPr="006554FF" w:rsidRDefault="00A25D1B" w:rsidP="00546689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sz w:val="24"/>
          <w:szCs w:val="24"/>
        </w:rPr>
        <w:t>162 учащихся 1 – 4 классов;</w:t>
      </w:r>
    </w:p>
    <w:p w:rsidR="00A25D1B" w:rsidRPr="006554FF" w:rsidRDefault="00A25D1B" w:rsidP="006554FF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sz w:val="24"/>
          <w:szCs w:val="24"/>
        </w:rPr>
        <w:t>61 учащийся 5 – 7 классов;</w:t>
      </w:r>
    </w:p>
    <w:p w:rsidR="00A25D1B" w:rsidRPr="006554FF" w:rsidRDefault="00A25D1B" w:rsidP="006554FF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sz w:val="24"/>
          <w:szCs w:val="24"/>
        </w:rPr>
        <w:t>33 учащихся 8 – 11 классов.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eastAsia="Calibri" w:hAnsi="Times New Roman" w:cs="Times New Roman"/>
          <w:sz w:val="24"/>
          <w:szCs w:val="24"/>
        </w:rPr>
        <w:t>Участники викторины продемонстрировали высокий уровень знаний истории, культуры и природы родного города и края.</w:t>
      </w:r>
      <w:r w:rsidR="0054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eastAsia="Calibri" w:hAnsi="Times New Roman" w:cs="Times New Roman"/>
          <w:sz w:val="24"/>
          <w:szCs w:val="24"/>
        </w:rPr>
        <w:t>Награждение победителей и призеров состоялось </w:t>
      </w:r>
      <w:r w:rsidRPr="006554FF">
        <w:rPr>
          <w:rFonts w:ascii="Times New Roman" w:eastAsia="Calibri" w:hAnsi="Times New Roman" w:cs="Times New Roman"/>
          <w:bCs/>
          <w:sz w:val="24"/>
          <w:szCs w:val="24"/>
        </w:rPr>
        <w:t xml:space="preserve">17 мая </w:t>
      </w:r>
      <w:r w:rsidRPr="006554F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2016 года  </w:t>
      </w:r>
      <w:r w:rsidRPr="006554FF">
        <w:rPr>
          <w:rFonts w:ascii="Times New Roman" w:eastAsia="Calibri" w:hAnsi="Times New Roman" w:cs="Times New Roman"/>
          <w:sz w:val="24"/>
          <w:szCs w:val="24"/>
        </w:rPr>
        <w:t>на </w:t>
      </w:r>
      <w:r w:rsidRPr="006554FF">
        <w:rPr>
          <w:rFonts w:ascii="Times New Roman" w:eastAsia="Calibri" w:hAnsi="Times New Roman" w:cs="Times New Roman"/>
          <w:bCs/>
          <w:iCs/>
          <w:sz w:val="24"/>
          <w:szCs w:val="24"/>
        </w:rPr>
        <w:t>городском слёте победителей и призеров «Наследники Левши – 2016»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 в </w:t>
      </w:r>
      <w:r w:rsidR="00720839" w:rsidRPr="006554FF">
        <w:rPr>
          <w:rFonts w:ascii="Times New Roman" w:eastAsia="Calibri" w:hAnsi="Times New Roman" w:cs="Times New Roman"/>
          <w:sz w:val="24"/>
          <w:szCs w:val="24"/>
        </w:rPr>
        <w:t>м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олодежном центре «Родина» г. Тулы. 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Традиционно, накануне Дня Победы</w:t>
      </w:r>
      <w:r w:rsidRPr="006554FF">
        <w:rPr>
          <w:rFonts w:ascii="Times New Roman" w:hAnsi="Times New Roman" w:cs="Times New Roman"/>
          <w:sz w:val="24"/>
          <w:szCs w:val="24"/>
        </w:rPr>
        <w:t xml:space="preserve">, Городской центр проводит  праздничные мероприятия для школьников с целью формирования активной гражданской позиции, положительного отношения к поиску новых знаний и расширения кругозора и этот год не стал исключением: 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6 мая 2015 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Комсомольском парке был организован и проведен городской спортивно – технический  праздник «Великий май – Победный Май!», в котором приняли участие более 100 человек.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   В центре Комсомольского парка развернулось захватывающее действо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-</w:t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554FF">
        <w:rPr>
          <w:rFonts w:ascii="Times New Roman" w:hAnsi="Times New Roman" w:cs="Times New Roman"/>
          <w:b/>
          <w:bCs/>
          <w:sz w:val="24"/>
          <w:szCs w:val="24"/>
        </w:rPr>
        <w:t>оенно-спортивная игра «Тропой разведчика». </w:t>
      </w:r>
      <w:r w:rsidRPr="006554FF">
        <w:rPr>
          <w:rFonts w:ascii="Times New Roman" w:hAnsi="Times New Roman" w:cs="Times New Roman"/>
          <w:sz w:val="24"/>
          <w:szCs w:val="24"/>
        </w:rPr>
        <w:t>Перед юными разведчиками из отрядов «Звезда», «Истребители», «Танкисты» и «Артиллеристы» была поставлена цель – по карте найти тайное место, где спрятан флаг отряда. В ходе военных операций дети расшифровывали секретные данные, спасали раненого, доставляя его с поля боя в военный госпиталь, ловко переправлялись на другой «берег реки», проявили смекалку и сообразительность в знаниях военного дела.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   Одновременно работали военно-конструкторские площадки: «Танк Т-34», «Самолет-истребитель» и «Катер-разведчик», где все желающие смогли научиться изготавливать модели техники времен Великой Отечественной войны. Большой интерес у участников праздника вызвала выставка стендовых моделей военной техники и показательные выступления юных авиамоделистов Городского центра. Все посетители парка могли принять участие в конкурсе рисунков «Салют Победы».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   Заключительным этапом праздника стал концерт обучающихся детского объединения «Возрождение» Городского центра и музыкальный марафон «Песни военных лет». 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ab/>
        <w:t xml:space="preserve">Впервые </w:t>
      </w:r>
      <w:r w:rsidRPr="006554FF">
        <w:rPr>
          <w:rFonts w:ascii="Times New Roman" w:hAnsi="Times New Roman" w:cs="Times New Roman"/>
          <w:sz w:val="24"/>
          <w:szCs w:val="24"/>
        </w:rPr>
        <w:t>Городской центр пров</w:t>
      </w:r>
      <w:r w:rsidR="0063111B" w:rsidRPr="006554FF">
        <w:rPr>
          <w:rFonts w:ascii="Times New Roman" w:hAnsi="Times New Roman" w:cs="Times New Roman"/>
          <w:sz w:val="24"/>
          <w:szCs w:val="24"/>
        </w:rPr>
        <w:t>ел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городской чемпионат по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судоку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«Магический квадрат» с целью выявления  профильных творческих способностей, создания условий для развития культуры интеллектуальной деятельности школьников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ab/>
        <w:t>Чемпионат проводится по трем возрастным категориям: 7 – 10 лет, 11 – 14 лет, 15 – 18 лет. В чемпионате принял участие 71 школьник из 11 образовательных организаций города.  Победители и призеры были награждены дипломами Городского центра 19 мая на заседании городского НОУ «Наукоград», а остальные  школьники, принявшие участие в чемпионате</w:t>
      </w:r>
      <w:r w:rsidR="0063111B" w:rsidRPr="006554FF">
        <w:rPr>
          <w:rFonts w:ascii="Times New Roman" w:hAnsi="Times New Roman" w:cs="Times New Roman"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6554FF">
        <w:rPr>
          <w:rFonts w:ascii="Times New Roman" w:hAnsi="Times New Roman" w:cs="Times New Roman"/>
          <w:bCs/>
          <w:sz w:val="24"/>
          <w:szCs w:val="24"/>
        </w:rPr>
        <w:t>свидетельство участника в электронном виде</w:t>
      </w:r>
      <w:r w:rsidRPr="00655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D1B" w:rsidRPr="006554FF" w:rsidRDefault="00A25D1B" w:rsidP="0054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 xml:space="preserve">17 мая 2016 года 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DE0DF1" w:rsidRPr="006554FF">
        <w:rPr>
          <w:rFonts w:ascii="Times New Roman" w:hAnsi="Times New Roman" w:cs="Times New Roman"/>
          <w:bCs/>
          <w:sz w:val="24"/>
          <w:szCs w:val="24"/>
        </w:rPr>
        <w:t>м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олодежном центре  «Родина»  состоялся слет победителей и призеров  </w:t>
      </w:r>
      <w:r w:rsidR="00DE0DF1" w:rsidRPr="006554FF">
        <w:rPr>
          <w:rFonts w:ascii="Times New Roman" w:hAnsi="Times New Roman" w:cs="Times New Roman"/>
          <w:bCs/>
          <w:sz w:val="24"/>
          <w:szCs w:val="24"/>
        </w:rPr>
        <w:t xml:space="preserve">городской выставки 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«Наследники Левши - 2016»  в рамках церемонии награждения победителей и призеров городского фестиваля «Старт в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техномир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. Перезагрузка». </w:t>
      </w:r>
      <w:r w:rsidRPr="006554FF">
        <w:rPr>
          <w:rFonts w:ascii="Times New Roman" w:hAnsi="Times New Roman" w:cs="Times New Roman"/>
          <w:sz w:val="24"/>
          <w:szCs w:val="24"/>
        </w:rPr>
        <w:t>Дипломами управления образования администрации г. Тулы были награждены 98 учащихся и 6 коллективов образовательных учреждений. За высокий уровень исполнения и оригинальность творческой работы 30 участников  и 3 творческих коллектива выставки были удостоены дипломов Городского</w:t>
      </w:r>
      <w:r w:rsidR="00DE0DF1" w:rsidRPr="006554FF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      Перед торжественным награждением участники слета приняли участие в мастер-классах. Почетные гости поздравили победителей, призеров и пожелали им удачи в  дальнейшей творческой деятельности и достижения высоких результатов. </w:t>
      </w:r>
    </w:p>
    <w:p w:rsidR="00A25D1B" w:rsidRPr="006554FF" w:rsidRDefault="00A25D1B" w:rsidP="00546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Восьмой год подряд</w:t>
      </w:r>
      <w:r w:rsidRPr="006554FF">
        <w:rPr>
          <w:rFonts w:ascii="Times New Roman" w:hAnsi="Times New Roman" w:cs="Times New Roman"/>
          <w:sz w:val="24"/>
          <w:szCs w:val="24"/>
        </w:rPr>
        <w:t xml:space="preserve">  проводится Открытый чемпионат г. Тулы по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ракетомодельному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спорту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(14 мая 2016 г.)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при поддержке Тульской областной общественной организации «Федерация авиамодельного спорта».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В Чемпионате принял участие 29 юных спортсменов-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ракетомоделистов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из 6 образовательных учреждений города и области (2014-2015 г. – 30 юных спортсменов из 7 образовательных учреждений).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Сравнительный анализ показал, что уменьшилось количество участников на 3% и число образовательных учреждений на 14%.  Целевые установки проведения Чемпионата были направлены на активизацию работы и совершенствование форм по военно-патриотическому воспитанию детей, стимулированию интереса школьников к занятиям техническим творчеством, выявлении и поддержки одаренных детей.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Данные соревнования проводились в соответствии с Рекомендациями по обеспечению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>безопасности и профилактике травматизма при занятиях физической культурой и спортом, утвержденными приказом комитета РФ по физической культуре № 44 от 01.04.1993 г., требованиями действующих Правил  и дополнений к ним, принятых в 2001 – 2008 и  2012 гг.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25D1B" w:rsidRPr="006554FF" w:rsidRDefault="00A25D1B" w:rsidP="00546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По результатам Чемпионата дипломами </w:t>
      </w:r>
      <w:r w:rsidR="0092652E" w:rsidRPr="006554FF">
        <w:rPr>
          <w:rFonts w:ascii="Times New Roman" w:hAnsi="Times New Roman" w:cs="Times New Roman"/>
          <w:sz w:val="24"/>
          <w:szCs w:val="24"/>
        </w:rPr>
        <w:t xml:space="preserve">Городского центра </w:t>
      </w:r>
      <w:r w:rsidRPr="006554FF">
        <w:rPr>
          <w:rFonts w:ascii="Times New Roman" w:hAnsi="Times New Roman" w:cs="Times New Roman"/>
          <w:sz w:val="24"/>
          <w:szCs w:val="24"/>
        </w:rPr>
        <w:t>и медалями были награждены 9 школьников (из них 2 обучающихся Городского центра) в личном зачете и  3 команды</w:t>
      </w:r>
      <w:r w:rsidR="0092652E" w:rsidRPr="006554FF">
        <w:rPr>
          <w:rFonts w:ascii="Times New Roman" w:hAnsi="Times New Roman" w:cs="Times New Roman"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занявшие призовые места (из них 2 команды Городского центра). 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Остальным командам были вручены дипломы за участие в соревновании. Это стимулирует школьников к дальнейшим занятиям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ракетомоделизмом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развивает у них самооценку и стремление к повышению своего спортивного мастерства. Чемпионат продемонстрировал лучшие достижения учащихся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ракетомодельных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детских объединений города Тулы и области, результаты школьников по освоению образовательных программ, повышение спортивного мастерства и обмен опытом детей и педагогов по конструированию, изготовлению и эксплуатации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ракетомоделей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546689" w:rsidRDefault="00A25D1B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51B3C"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551B3C" w:rsidRPr="006554FF">
        <w:rPr>
          <w:rFonts w:ascii="Times New Roman" w:hAnsi="Times New Roman" w:cs="Times New Roman"/>
          <w:sz w:val="24"/>
          <w:szCs w:val="24"/>
        </w:rPr>
        <w:t>о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проведении и результатах </w:t>
      </w:r>
      <w:r w:rsidR="00551B3C" w:rsidRPr="006554FF">
        <w:rPr>
          <w:rFonts w:ascii="Times New Roman" w:hAnsi="Times New Roman" w:cs="Times New Roman"/>
          <w:sz w:val="24"/>
          <w:szCs w:val="24"/>
        </w:rPr>
        <w:t xml:space="preserve">городских мероприятий систематически </w:t>
      </w:r>
      <w:r w:rsidRPr="006554FF">
        <w:rPr>
          <w:rFonts w:ascii="Times New Roman" w:hAnsi="Times New Roman" w:cs="Times New Roman"/>
          <w:sz w:val="24"/>
          <w:szCs w:val="24"/>
        </w:rPr>
        <w:t xml:space="preserve">размещались на </w:t>
      </w:r>
      <w:r w:rsidRPr="006554FF">
        <w:rPr>
          <w:rFonts w:ascii="Times New Roman" w:hAnsi="Times New Roman" w:cs="Times New Roman"/>
          <w:bCs/>
          <w:sz w:val="24"/>
          <w:szCs w:val="24"/>
        </w:rPr>
        <w:t>сайт</w:t>
      </w:r>
      <w:r w:rsidR="00177398" w:rsidRPr="006554FF">
        <w:rPr>
          <w:rFonts w:ascii="Times New Roman" w:hAnsi="Times New Roman" w:cs="Times New Roman"/>
          <w:bCs/>
          <w:sz w:val="24"/>
          <w:szCs w:val="24"/>
        </w:rPr>
        <w:t>ах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r w:rsidR="00551B3C" w:rsidRPr="006554F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551B3C" w:rsidRPr="006554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1B3C" w:rsidRPr="006554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B3C" w:rsidRPr="006554FF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551B3C"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="00177398" w:rsidRPr="006554FF">
        <w:rPr>
          <w:rFonts w:ascii="Times New Roman" w:hAnsi="Times New Roman" w:cs="Times New Roman"/>
          <w:sz w:val="24"/>
          <w:szCs w:val="24"/>
        </w:rPr>
        <w:t>Городского центра</w:t>
      </w:r>
      <w:r w:rsidRPr="006554FF">
        <w:rPr>
          <w:rFonts w:ascii="Times New Roman" w:hAnsi="Times New Roman" w:cs="Times New Roman"/>
          <w:sz w:val="24"/>
          <w:szCs w:val="24"/>
        </w:rPr>
        <w:t>» (</w:t>
      </w:r>
      <w:r w:rsidR="00551B3C" w:rsidRPr="006554FF">
        <w:rPr>
          <w:rFonts w:ascii="Times New Roman" w:hAnsi="Times New Roman" w:cs="Times New Roman"/>
          <w:sz w:val="24"/>
          <w:szCs w:val="24"/>
        </w:rPr>
        <w:t>«</w:t>
      </w:r>
      <w:r w:rsidRPr="006554FF">
        <w:rPr>
          <w:rFonts w:ascii="Times New Roman" w:hAnsi="Times New Roman" w:cs="Times New Roman"/>
          <w:sz w:val="24"/>
          <w:szCs w:val="24"/>
        </w:rPr>
        <w:t>Содружество юных техников</w:t>
      </w:r>
      <w:r w:rsidR="00551B3C" w:rsidRPr="006554FF">
        <w:rPr>
          <w:rFonts w:ascii="Times New Roman" w:hAnsi="Times New Roman" w:cs="Times New Roman"/>
          <w:sz w:val="24"/>
          <w:szCs w:val="24"/>
        </w:rPr>
        <w:t>») и в СМИ</w:t>
      </w:r>
      <w:r w:rsidR="00546689">
        <w:rPr>
          <w:rFonts w:ascii="Times New Roman" w:hAnsi="Times New Roman" w:cs="Times New Roman"/>
          <w:sz w:val="24"/>
          <w:szCs w:val="24"/>
        </w:rPr>
        <w:t>.</w:t>
      </w:r>
    </w:p>
    <w:p w:rsidR="00561F51" w:rsidRPr="006554FF" w:rsidRDefault="00546689" w:rsidP="0054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F51" w:rsidRPr="006554FF">
        <w:rPr>
          <w:rFonts w:ascii="Times New Roman" w:hAnsi="Times New Roman" w:cs="Times New Roman"/>
          <w:sz w:val="24"/>
          <w:szCs w:val="24"/>
        </w:rPr>
        <w:t xml:space="preserve">Воспитательная работа проводилась </w:t>
      </w:r>
      <w:r w:rsidR="008649B8" w:rsidRPr="006554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6BB5" w:rsidRPr="006554FF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="008649B8" w:rsidRPr="006554FF">
        <w:rPr>
          <w:rFonts w:ascii="Times New Roman" w:hAnsi="Times New Roman" w:cs="Times New Roman"/>
          <w:sz w:val="24"/>
          <w:szCs w:val="24"/>
        </w:rPr>
        <w:t>планом</w:t>
      </w:r>
      <w:r w:rsidR="008E6BB5" w:rsidRPr="006554F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47ED0" w:rsidRPr="006554FF">
        <w:rPr>
          <w:rFonts w:ascii="Times New Roman" w:hAnsi="Times New Roman" w:cs="Times New Roman"/>
          <w:sz w:val="24"/>
          <w:szCs w:val="24"/>
        </w:rPr>
        <w:t xml:space="preserve">на 2015-2016 учебный год. </w:t>
      </w:r>
      <w:r w:rsidR="008E6BB5" w:rsidRPr="006554FF">
        <w:rPr>
          <w:rFonts w:ascii="Times New Roman" w:hAnsi="Times New Roman" w:cs="Times New Roman"/>
          <w:sz w:val="24"/>
          <w:szCs w:val="24"/>
        </w:rPr>
        <w:t>(Приложение 1) .</w:t>
      </w:r>
    </w:p>
    <w:p w:rsidR="00406C11" w:rsidRPr="006554FF" w:rsidRDefault="007456A6" w:rsidP="0054668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724021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2B7E65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формационно</w:t>
      </w:r>
      <w:r w:rsidR="006A78A2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7E65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6A78A2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7E65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</w:t>
      </w:r>
      <w:r w:rsidR="006A78A2"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ая  деятельность</w:t>
      </w:r>
    </w:p>
    <w:p w:rsidR="00406C11" w:rsidRPr="006554FF" w:rsidRDefault="00406C11" w:rsidP="0054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6554FF">
        <w:rPr>
          <w:rFonts w:ascii="Times New Roman" w:hAnsi="Times New Roman" w:cs="Times New Roman"/>
          <w:sz w:val="24"/>
          <w:szCs w:val="24"/>
        </w:rPr>
        <w:t xml:space="preserve"> деятельности информационно-методического отдела является 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образовательной деятельности учреждения через повышение профессионального уровня, </w:t>
      </w:r>
      <w:r w:rsidRPr="006554FF">
        <w:rPr>
          <w:rFonts w:ascii="Times New Roman" w:hAnsi="Times New Roman" w:cs="Times New Roman"/>
          <w:sz w:val="24"/>
          <w:szCs w:val="24"/>
        </w:rPr>
        <w:t xml:space="preserve">мастерства и компетентности педагогических работников, внедрение оптимальных  форм, методов и технологий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с учетом возраста  обучающихся, их интересов и потребностей.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2015 – 2016 учебном году были поставлены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следующие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406C11" w:rsidRPr="006554FF" w:rsidRDefault="00406C11" w:rsidP="006554FF">
      <w:pPr>
        <w:pStyle w:val="af9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Оказание информационно – методической поддержки всем участникам образовательного процесса в условиях внедрения и реализации ФГОС. </w:t>
      </w:r>
    </w:p>
    <w:p w:rsidR="00406C11" w:rsidRPr="006554FF" w:rsidRDefault="00406C11" w:rsidP="006554FF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Создание условий для совершенствования профессионализма и педагогического мастерства, организация методического обеспечения и инновационной деятельности.</w:t>
      </w:r>
    </w:p>
    <w:p w:rsidR="00406C11" w:rsidRPr="006554FF" w:rsidRDefault="00406C11" w:rsidP="006554FF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eastAsia="Calibri" w:hAnsi="Times New Roman"/>
          <w:sz w:val="24"/>
          <w:szCs w:val="24"/>
        </w:rPr>
        <w:t>Совершенствование системы мониторинга  состояния и динамики образовательной  и воспитательной деятельности с целью выявления и поддержки высокомотивированных и одаренных детей в детских объединениях</w:t>
      </w:r>
      <w:r w:rsidRPr="006554FF">
        <w:rPr>
          <w:rFonts w:ascii="Times New Roman" w:hAnsi="Times New Roman"/>
          <w:sz w:val="24"/>
          <w:szCs w:val="24"/>
        </w:rPr>
        <w:t xml:space="preserve">. </w:t>
      </w:r>
    </w:p>
    <w:p w:rsidR="00406C11" w:rsidRPr="00546689" w:rsidRDefault="00406C11" w:rsidP="006554FF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Формирование информационной культуры и </w:t>
      </w:r>
      <w:proofErr w:type="spellStart"/>
      <w:r w:rsidRPr="006554FF">
        <w:rPr>
          <w:rFonts w:ascii="Times New Roman" w:hAnsi="Times New Roman"/>
          <w:sz w:val="24"/>
          <w:szCs w:val="24"/>
        </w:rPr>
        <w:t>медиакомпетентности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  всех участников образовательно-воспитательного процесса.</w:t>
      </w:r>
    </w:p>
    <w:p w:rsidR="00406C11" w:rsidRPr="006554FF" w:rsidRDefault="00406C11" w:rsidP="006554FF">
      <w:pPr>
        <w:pStyle w:val="af9"/>
        <w:ind w:firstLine="540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Реализация поставленных задач решалась через работу методического объединения, изучение передового педагогического опыта, курсовое обучение и участие педагогических работников в семинарах, конференциях, </w:t>
      </w:r>
      <w:proofErr w:type="spellStart"/>
      <w:r w:rsidRPr="006554F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6554FF">
        <w:rPr>
          <w:rFonts w:ascii="Times New Roman" w:hAnsi="Times New Roman"/>
          <w:sz w:val="24"/>
          <w:szCs w:val="24"/>
        </w:rPr>
        <w:t>, оказание консультативной помощи.</w:t>
      </w:r>
    </w:p>
    <w:p w:rsidR="00406C11" w:rsidRPr="006554FF" w:rsidRDefault="00406C11" w:rsidP="006554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</w:t>
      </w:r>
    </w:p>
    <w:p w:rsidR="00406C11" w:rsidRPr="00546689" w:rsidRDefault="00406C11" w:rsidP="00546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и ра</w:t>
      </w:r>
      <w:r w:rsidR="00546689">
        <w:rPr>
          <w:rFonts w:ascii="Times New Roman" w:hAnsi="Times New Roman" w:cs="Times New Roman"/>
          <w:b/>
          <w:sz w:val="24"/>
          <w:szCs w:val="24"/>
        </w:rPr>
        <w:t>бота с начинающими педагогами</w:t>
      </w:r>
    </w:p>
    <w:p w:rsidR="00406C11" w:rsidRPr="006554FF" w:rsidRDefault="00406C11" w:rsidP="006554FF">
      <w:pPr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Организационно-педагогическая деятельность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ИМО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прежде всего предполагает создание условий для развития профессиональной компетентности, повышения квалификации кадров, для удовлетворения информационных, учебно-методических, организационно-педагогических и образовательных потребностей педагогических работников учреждения.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планирование и утверждение педагогическим советом программ детских объединений, положений о проведении конкурсов, выставок, соревнований, научных чтений и научно-практической конференции.</w:t>
      </w:r>
    </w:p>
    <w:p w:rsidR="00406C11" w:rsidRPr="006554FF" w:rsidRDefault="00406C11" w:rsidP="006554FF">
      <w:pPr>
        <w:pStyle w:val="a8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16.02.2016 на базе МБУДО «Городской центр развития и научно-технического творчества детей и юношества» состоялся областной научно-методический семинар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«Школьная компания – одна из форм организации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работы». В рамках семинара состоялось выступление заместителя по УВР Ермаковой Е. Н. на тему «Дополнительное образование как ресурс профессионального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самопределения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школьника», педагогами Городского центра Роговым В. А.,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Бешновым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К. Ю. и Казаковым В. Л. были проведены мастер-классы,  педагогом Гладилиным А. А. была подготовлена интерактивная выставка «Робототехника».</w:t>
      </w:r>
    </w:p>
    <w:p w:rsidR="00406C11" w:rsidRPr="006554FF" w:rsidRDefault="00406C11" w:rsidP="006554FF">
      <w:pPr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 течение 2015 – 2016 учебного года  были подготовлены и проведены 36 мастер-классов для педагогов и учащихся общеобразовательных учреждений  и организаций дополнительного образования г. Тулы: в период проведения Недели открытых дверей Недели науки и техники, спортивно-технического праздника «Серебряные крылья», посвященного  Дню Воздушного Флота России,  городского технического праздника 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Техноград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– город будущего, посвященного Дню города и  Дню Тульской  области, городского спортивно-технического праздника «Великий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май – Победный май!», работы городских выставок «Новогодняя феерия» и «Наследники Левши», городского фес</w:t>
      </w:r>
      <w:r w:rsidR="00546689">
        <w:rPr>
          <w:rFonts w:ascii="Times New Roman" w:hAnsi="Times New Roman" w:cs="Times New Roman"/>
          <w:sz w:val="24"/>
          <w:szCs w:val="24"/>
        </w:rPr>
        <w:t xml:space="preserve">тиваля технического творчества </w:t>
      </w:r>
      <w:r w:rsidRPr="006554FF">
        <w:rPr>
          <w:rFonts w:ascii="Times New Roman" w:hAnsi="Times New Roman" w:cs="Times New Roman"/>
          <w:sz w:val="24"/>
          <w:szCs w:val="24"/>
        </w:rPr>
        <w:t xml:space="preserve">«Старт в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. Перезагрузка», проведения церемонии награждения победителей и призеров фестиваля и выставки.  </w:t>
      </w:r>
    </w:p>
    <w:p w:rsidR="00406C11" w:rsidRPr="006554FF" w:rsidRDefault="00406C11" w:rsidP="006554FF">
      <w:pPr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компетенции педагогов и обмена опытом в течение учебного года работала «Педагогическая гостиная»: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занятий и мероприятий, мастер-классы, совместная работа над сценариями мероприятий и др. В рамках «Педагогической гостиной» педагогами были проведены 7 мастер-классов и 5 консультационных встреч.</w:t>
      </w:r>
    </w:p>
    <w:p w:rsidR="00406C11" w:rsidRPr="006554FF" w:rsidRDefault="00406C11" w:rsidP="006554FF">
      <w:pPr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right="20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noProof/>
          <w:sz w:val="24"/>
          <w:szCs w:val="24"/>
          <w:lang w:eastAsia="ru-RU"/>
        </w:rPr>
        <w:drawing>
          <wp:inline distT="0" distB="0" distL="0" distR="0" wp14:anchorId="622DE546" wp14:editId="15C18BDE">
            <wp:extent cx="3124200" cy="2647950"/>
            <wp:effectExtent l="19050" t="1905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11" w:rsidRPr="006554FF" w:rsidRDefault="00406C11" w:rsidP="006554FF">
      <w:pPr>
        <w:spacing w:after="0" w:line="240" w:lineRule="auto"/>
        <w:ind w:right="20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С целью повышения профессионально-личностной компетентности педагогических работников Городского центра (Пузакова, 48) и оценки результатов их профессиональной деятельности, выявления и поддержки креативных педагогических работников, владеющих современными образовательными и воспитательными технологиями, создания условий для творческого профессионального общения в период с 1 апреля по 24 мая 2016 года был проведен конкурс профессионального мастерства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«Педагогическая идея».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конкурсе приняли участие 14 педагогических работников учреждения. Представленные на конкурс работы пополнили банк лучшего педагогического опыта  «Творческая лаборатория» и вошли в каталог лучших разработок «Панорама педагогических идей».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Для оказания помощи начинающим педагогам дополнительного образования в профессиональной адаптации, повышения методического уровня преподавания и стимулирования мотивации творческого саморазвития молодых педагогов была организована работа «Школы молодого педагога».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Функционирование  «Школы молодого педагога» координировала заместитель директора по УВР Ермакова Е. Н. Занятия  проходили один раз в месяц,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занятия -  2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часа. Специалисты информационно-методического отдела проводили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консалтинг-часы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для молодых педагогов по вопросам</w:t>
      </w:r>
      <w:r w:rsidRPr="006554FF">
        <w:rPr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организации образовательного и воспитательного процесса в детском объединении.</w:t>
      </w:r>
    </w:p>
    <w:p w:rsidR="00406C11" w:rsidRPr="006554FF" w:rsidRDefault="00406C11" w:rsidP="006554F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осуществлялось методическое сопровождение и оказание практической помощи молодому специалисту Кузнецовой О. Г., педагогу Юдиной Д. С. в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предаттестационный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период и  начинающему педагогу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Бешнову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К. Ю.</w:t>
      </w:r>
    </w:p>
    <w:p w:rsidR="00406C11" w:rsidRPr="006554FF" w:rsidRDefault="00406C11" w:rsidP="006554F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Для слушателей ШМП были организованы посещения занятий и воспитательных мероприятий опытных педагогов: детского объединения «Основы дизайна», педагог Королева В. И. – 2 занятия, студии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», педагог Петракова И. Ю. – 2 занятия, мастерской начального технического моделирования «Твори, выдумывай, пробуй!», педагог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И. А. – 1 занятие, мероприятия, посвященные Дню народного единства и Дню матери, педагог Марина И. Ю. </w:t>
      </w:r>
      <w:proofErr w:type="gramEnd"/>
    </w:p>
    <w:p w:rsidR="00406C11" w:rsidRPr="006554FF" w:rsidRDefault="00406C11" w:rsidP="006554F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Была оказана методическая помощь в подготовке и оформлении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портфолио педагогу Юдиной Д. С., методисту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А, педагогу-организатору Кузнецовой О. Г.  в аттестационный период. Педагогу Королевой В. И. оказывалась помощь в подборе материалов и оформлении итоговой работы для курсов повышения квалификации; в подготовке конкурсных работ педагогу-организатору Кузнецовой О. Г. – для муниципального конкурса «Перспективный менеджер образования», педагогу Мариной И. Ю. – для регионального этапа Всероссийского конкурса «Педагогический дебют - 2016».</w:t>
      </w:r>
    </w:p>
    <w:p w:rsidR="00406C11" w:rsidRPr="006554FF" w:rsidRDefault="00406C11" w:rsidP="006554F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Для всех педагогов проводились как индивидуальные, так и групповые консультации по вопросам организации образовательной деятельности,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мероприятий, учебно-исследовательской деятельности обучающихся.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546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Информационно-пропагандистская и инновационная деятельность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информационно – пропагандистском направлении деятельности ИМО, помимо систематизации и распространения методических знаний, обобщения и пропаганды лучшего педагогического опыта, взаимодействия со средствами массовой информации, пополнения банка данных по актуальным вопросам дополнительного образования детей, осуществлялось постоянное  обновление информации на  сайте Городского центра. 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феврале 2016 года был создан информационно-образовательный сайт «Содружество юных техников», на котором размещено более 100 информационных блоков. </w:t>
      </w:r>
    </w:p>
    <w:p w:rsidR="00406C11" w:rsidRPr="006554FF" w:rsidRDefault="00406C11" w:rsidP="006554FF">
      <w:pPr>
        <w:pStyle w:val="c20"/>
        <w:spacing w:before="0" w:beforeAutospacing="0" w:after="0" w:afterAutospacing="0"/>
        <w:ind w:firstLine="567"/>
        <w:jc w:val="both"/>
      </w:pPr>
      <w:r w:rsidRPr="006554FF">
        <w:t>В течение учебного года банк данных по вопросам дополнительного образования и электронная библиотека образовательных программ регулярно пополнялась информационными и методическими материалами из лучшего педагогического опыта педагогов дополнительного образования РФ:</w:t>
      </w:r>
    </w:p>
    <w:p w:rsidR="00406C11" w:rsidRPr="006554FF" w:rsidRDefault="00406C11" w:rsidP="006554FF">
      <w:pPr>
        <w:pStyle w:val="c20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rStyle w:val="c21"/>
          <w:color w:val="000000"/>
        </w:rPr>
      </w:pPr>
      <w:r w:rsidRPr="006554FF">
        <w:rPr>
          <w:bCs/>
          <w:color w:val="000000"/>
        </w:rPr>
        <w:t xml:space="preserve">Методические рекомендации по разработке и оформлению программы дополнительного образования детей </w:t>
      </w:r>
      <w:r w:rsidRPr="006554FF">
        <w:rPr>
          <w:rStyle w:val="c21"/>
          <w:bCs/>
          <w:color w:val="000000"/>
        </w:rPr>
        <w:t>в соответствии</w:t>
      </w:r>
      <w:r w:rsidRPr="006554FF">
        <w:rPr>
          <w:color w:val="000000"/>
        </w:rPr>
        <w:t xml:space="preserve"> </w:t>
      </w:r>
      <w:r w:rsidRPr="006554FF">
        <w:rPr>
          <w:rStyle w:val="c21"/>
          <w:bCs/>
          <w:color w:val="000000"/>
        </w:rPr>
        <w:t xml:space="preserve">с </w:t>
      </w:r>
      <w:r w:rsidRPr="006554FF">
        <w:rPr>
          <w:color w:val="000000"/>
          <w:shd w:val="clear" w:color="auto" w:fill="FFFFFF"/>
        </w:rPr>
        <w:t>Федеральным законом Российской Федерации от 29 декабря 2012 г. № 273-ФЗ «Об образовании в Российской Федерации», П</w:t>
      </w:r>
      <w:r w:rsidRPr="006554FF">
        <w:rPr>
          <w:rStyle w:val="c21"/>
          <w:bCs/>
          <w:color w:val="000000"/>
        </w:rPr>
        <w:t>риложение к письму Департамента молодежной политики, воспитания</w:t>
      </w:r>
      <w:r w:rsidRPr="006554FF">
        <w:rPr>
          <w:color w:val="000000"/>
        </w:rPr>
        <w:t xml:space="preserve"> </w:t>
      </w:r>
      <w:r w:rsidRPr="006554FF">
        <w:rPr>
          <w:rStyle w:val="c21"/>
          <w:bCs/>
          <w:color w:val="000000"/>
        </w:rPr>
        <w:t xml:space="preserve">и социальной поддержки детей </w:t>
      </w:r>
      <w:proofErr w:type="spellStart"/>
      <w:r w:rsidRPr="006554FF">
        <w:rPr>
          <w:rStyle w:val="c21"/>
          <w:bCs/>
          <w:color w:val="000000"/>
        </w:rPr>
        <w:t>Минобрнауки</w:t>
      </w:r>
      <w:proofErr w:type="spellEnd"/>
      <w:r w:rsidRPr="006554FF">
        <w:rPr>
          <w:rStyle w:val="c21"/>
          <w:bCs/>
          <w:color w:val="000000"/>
        </w:rPr>
        <w:t xml:space="preserve"> РФ</w:t>
      </w:r>
      <w:r w:rsidRPr="006554FF">
        <w:rPr>
          <w:color w:val="000000"/>
        </w:rPr>
        <w:t xml:space="preserve"> </w:t>
      </w:r>
      <w:proofErr w:type="spellStart"/>
      <w:proofErr w:type="gramStart"/>
      <w:r w:rsidRPr="006554FF">
        <w:rPr>
          <w:rStyle w:val="c21"/>
          <w:bCs/>
          <w:color w:val="000000"/>
        </w:rPr>
        <w:t>o</w:t>
      </w:r>
      <w:proofErr w:type="gramEnd"/>
      <w:r w:rsidRPr="006554FF">
        <w:rPr>
          <w:rStyle w:val="c21"/>
          <w:bCs/>
          <w:color w:val="000000"/>
        </w:rPr>
        <w:t>т</w:t>
      </w:r>
      <w:proofErr w:type="spellEnd"/>
      <w:r w:rsidRPr="006554FF">
        <w:rPr>
          <w:rStyle w:val="c21"/>
          <w:bCs/>
          <w:color w:val="000000"/>
        </w:rPr>
        <w:t xml:space="preserve"> 11.12.2006 №06-1844;</w:t>
      </w:r>
    </w:p>
    <w:p w:rsidR="00406C11" w:rsidRPr="006554FF" w:rsidRDefault="00406C11" w:rsidP="006554FF">
      <w:pPr>
        <w:pStyle w:val="c20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6554FF">
        <w:t>Нормативно-правовые документы по организации работы с одаренными детьми и поддержки талантливой молодёжи;</w:t>
      </w:r>
    </w:p>
    <w:p w:rsidR="00406C11" w:rsidRPr="006554FF" w:rsidRDefault="00406C11" w:rsidP="006554FF">
      <w:pPr>
        <w:pStyle w:val="a8"/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406C11" w:rsidRPr="006554FF" w:rsidRDefault="00406C11" w:rsidP="006554FF">
      <w:pPr>
        <w:pStyle w:val="a8"/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Российской Федерации от 8 сентября 2015 № 613н);</w:t>
      </w:r>
    </w:p>
    <w:p w:rsidR="00406C11" w:rsidRPr="006554FF" w:rsidRDefault="00406C11" w:rsidP="006554FF">
      <w:pPr>
        <w:pStyle w:val="a8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проектированиею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общеразвивающих программ (включая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программы) 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РФ, АНОДПО «Открытое образование», Москва, 2015</w:t>
      </w:r>
      <w:proofErr w:type="gramStart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C11" w:rsidRPr="006554FF" w:rsidRDefault="00406C11" w:rsidP="006554FF">
      <w:pPr>
        <w:pStyle w:val="a8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и авторские программы по техническому и  декоративно-прикладному творчеству и др. </w:t>
      </w: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Ознакомление педагогов с методическими разработками проводилось регулярно во время индивидуальных консультаций и через электронную рассылку.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Десять педагогических работников Городского центра  имеют персональные  сайты, страницы или  блоги на всероссийских педагогических сайтах. Все педагоги активно используют свои страницы: размещают собственные разработки, мастер-классы,  фотоматериалы, делятся опытом педагогической деятельности с педагогами РФ и стран ближнего зарубежья.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Распространение лучшего педагогического опыта осуществлялось через публикации:</w:t>
      </w:r>
    </w:p>
    <w:p w:rsidR="00406C11" w:rsidRPr="006554FF" w:rsidRDefault="00406C11" w:rsidP="006554FF">
      <w:pPr>
        <w:pStyle w:val="a8"/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 – методическая разработка «Программа профессиональных проб для подростков по направлению «Научно – техническая и исследовательская деятельность (18.09.2015);</w:t>
      </w:r>
    </w:p>
    <w:p w:rsidR="00406C11" w:rsidRPr="006554FF" w:rsidRDefault="00406C11" w:rsidP="006554FF">
      <w:pPr>
        <w:pStyle w:val="a8"/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Петракова И. Ю. - методическая разработка «Индивидуальный образовательный маршрут»  (сайт «Время Знаний», 18.09.2015); методическая разработка «Конспект занятия по рисованию «В мире сказок и чудес» (сайт «Время знаний», 29.10.2015);</w:t>
      </w:r>
    </w:p>
    <w:p w:rsidR="00406C11" w:rsidRPr="006554FF" w:rsidRDefault="00406C11" w:rsidP="006554FF">
      <w:pPr>
        <w:pStyle w:val="a8"/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Юдина Д. С. - методические разработки «Дополнительная общеобразовательная программа детского объединения «Мозаика», «Отчет о мероприятии «Во славу Великой Победы!», «Конспект занятия «Летний пейзаж «Русские просторы» (сайт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20.11.2015);</w:t>
      </w:r>
    </w:p>
    <w:p w:rsidR="00406C11" w:rsidRPr="006554FF" w:rsidRDefault="00406C11" w:rsidP="006554FF">
      <w:pPr>
        <w:pStyle w:val="a8"/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Котенева С. В. - методическая разработка «Учебно-исследовательская деятельность: этапы, рекомендации, типовые ошибки» (сайт публикаций научного и учебно-методического материала  «Электронный журнал «Научная среда», 26.11.2015);</w:t>
      </w:r>
    </w:p>
    <w:p w:rsidR="00406C11" w:rsidRPr="006554FF" w:rsidRDefault="00406C11" w:rsidP="006554FF">
      <w:pPr>
        <w:pStyle w:val="a8"/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Марина И. Ю. – методическая разработка «Конспект занятия «Рамка для фотографий в технике оригами» (сайт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17.05.2016).</w:t>
      </w: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11" w:rsidRPr="00546689" w:rsidRDefault="00406C11" w:rsidP="00546689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4FF">
        <w:rPr>
          <w:rFonts w:ascii="Times New Roman" w:hAnsi="Times New Roman" w:cs="Times New Roman"/>
          <w:b/>
          <w:sz w:val="24"/>
          <w:szCs w:val="24"/>
        </w:rPr>
        <w:t>Диагнос</w:t>
      </w:r>
      <w:r w:rsidR="00546689">
        <w:rPr>
          <w:rFonts w:ascii="Times New Roman" w:hAnsi="Times New Roman" w:cs="Times New Roman"/>
          <w:b/>
          <w:sz w:val="24"/>
          <w:szCs w:val="24"/>
        </w:rPr>
        <w:t>тико</w:t>
      </w:r>
      <w:proofErr w:type="spellEnd"/>
      <w:r w:rsidR="00546689">
        <w:rPr>
          <w:rFonts w:ascii="Times New Roman" w:hAnsi="Times New Roman" w:cs="Times New Roman"/>
          <w:b/>
          <w:sz w:val="24"/>
          <w:szCs w:val="24"/>
        </w:rPr>
        <w:t>-аналитическая деятельность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Педагогическая диагностика – это совокупность приемов контроля и оценки, направленных на решение задач оптимизации учебного процесса, дифференцированного подхода к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, а также совершенствования дополнительных программ и методов педагогического воздействия. Диагностика  и анализ педагогической деятельности обеспечивают изучение учебно-воспитательного процесса, способствуют выявлению предпосылок, условий и результатов педагогического процесса в целях его оптимизации и обоснования его результатов.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Разработка предложений по модернизации деятельности и выявлению внутренних педагогических резервов для повышения качества организации учебно-воспитательного процесса в учреждении осуществлялась на основе анализа мнений и предложений педагогов, высказываемых на собраниях педагогических работников, педагогических совещаниях, заседаниях МО и персональных консультационных собеседованиях. Так была предложена педагогами  и  введена в деятельность такая форма работы по обмену опытом как «Педагогическая гостиная».  Обсуждается и разрабатывается идея по созданию творческих групп педагогов «КИТ» (Компетенция, Инициатива, Творчество).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 детских объединений 1-го года обучения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процессе дополнительного образования,  и включает: с</w:t>
      </w:r>
      <w:r w:rsidRPr="006554FF">
        <w:rPr>
          <w:rFonts w:ascii="Times New Roman" w:hAnsi="Times New Roman" w:cs="Times New Roman"/>
          <w:bCs/>
          <w:sz w:val="24"/>
          <w:szCs w:val="24"/>
        </w:rPr>
        <w:t>истематическое отслеживание уровня интеллектуального, творческого и личностного роста каждого обучающегося</w:t>
      </w:r>
      <w:r w:rsidRPr="006554FF">
        <w:rPr>
          <w:rFonts w:ascii="Times New Roman" w:hAnsi="Times New Roman" w:cs="Times New Roman"/>
          <w:sz w:val="24"/>
          <w:szCs w:val="24"/>
        </w:rPr>
        <w:t>, о</w:t>
      </w:r>
      <w:r w:rsidRPr="006554FF">
        <w:rPr>
          <w:rFonts w:ascii="Times New Roman" w:hAnsi="Times New Roman" w:cs="Times New Roman"/>
          <w:bCs/>
          <w:sz w:val="24"/>
          <w:szCs w:val="24"/>
        </w:rPr>
        <w:t>рганизация помощи детям, имеющим проблемы социальной адаптации в детском коллективе.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Этапы сопровождения обучающегося первого года обучения педагогами:</w:t>
      </w:r>
    </w:p>
    <w:p w:rsidR="00406C11" w:rsidRPr="006554FF" w:rsidRDefault="00406C11" w:rsidP="006554FF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lastRenderedPageBreak/>
        <w:t>диагностика  и изучение динамики развития уровня образованности и личностного развития и воспитанности (заполнение  и анализ таблиц оценки результативности образовательной деятельности);</w:t>
      </w:r>
    </w:p>
    <w:p w:rsidR="00406C11" w:rsidRPr="006554FF" w:rsidRDefault="00406C11" w:rsidP="006554FF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прогнозирование трудностей, которые могут возникнуть у воспитанников детского объединения,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 и психолого-педагогическая поддержка обучающихся на этапе адаптации (использование технологии  дифференцированного подхода к каждому ребенку, оказание педагогической помощи </w:t>
      </w:r>
      <w:proofErr w:type="gramStart"/>
      <w:r w:rsidRPr="006554F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6554FF">
        <w:rPr>
          <w:rFonts w:ascii="Times New Roman" w:hAnsi="Times New Roman" w:cs="Times New Roman"/>
          <w:bCs/>
          <w:sz w:val="24"/>
          <w:szCs w:val="24"/>
        </w:rPr>
        <w:t xml:space="preserve"> с проблемой социализации);</w:t>
      </w:r>
    </w:p>
    <w:p w:rsidR="00406C11" w:rsidRPr="006554FF" w:rsidRDefault="00406C11" w:rsidP="006554FF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консультирование родителей по проблеме социализации ребенка в новом коллективе (сообщения на родительских собраниях, индивидуальные беседы с родителями воспитанников).</w:t>
      </w:r>
    </w:p>
    <w:p w:rsidR="00406C11" w:rsidRPr="00546689" w:rsidRDefault="00406C11" w:rsidP="00546689">
      <w:pPr>
        <w:pStyle w:val="3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Работа ИМО по реализации данного направления работы направлена на создание и регулярное пополнение банка лекционно-методических материалов в помощь педагогическим работникам учреждения.</w:t>
      </w:r>
    </w:p>
    <w:p w:rsidR="00406C11" w:rsidRPr="006554FF" w:rsidRDefault="00406C11" w:rsidP="0054668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6C11" w:rsidRPr="00546689" w:rsidRDefault="00406C11" w:rsidP="00546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Контрольно-диагностическая</w:t>
      </w:r>
      <w:r w:rsidR="00546689">
        <w:rPr>
          <w:rFonts w:ascii="Times New Roman" w:hAnsi="Times New Roman" w:cs="Times New Roman"/>
          <w:b/>
          <w:sz w:val="24"/>
          <w:szCs w:val="24"/>
        </w:rPr>
        <w:t xml:space="preserve"> и координационная деятельность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С целью  оказания методической помощи, диагностического исследования применяемых педагогических технологий   были организованы посещение занятий педагогов: Юдиной Д. С.,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Бешнова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К. Ю. (октябрь 2015),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Г. Г., Кузнецовой О. Г. (ноябрь 2015), 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Бураковой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И. А., Королевой В. И.(декабрь 2015), Казакова В. Л., Мариной И. Ю. (январь 2016), Петраковой И. Ю.,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Кузнеченко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М. А.(март 2016), Рогова В. А. (апрель 2016).  В результате диагностического анализа были разработаны и доведены до сведения педагогов рекомендации по использованию современных педагогических технологий на занятиях в детских объединениях.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 целью изучения форм и методов организации воспитательных мероприятий, использования педагогики сотрудничества, развития творческой активности обучающихся, создания комфортной психологической обстановки в детском коллективе, а также проверки соблюдения ОТ, ППБ и санитарно-гигиенических требований при проведении массовых мероприятий в течение учебного года методистами были посещены 3 мероприятия общих для нескольких детских объединений. Анализ проведенных мероприятий показал достаточно высокий уровень организации, воспитательную направленность и новизну творческих разработок педагогов.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Все материалы в виде конспектов занятий и подробных сценарных планов мероприятий пополнили банк лучшего педагогического опыта «Творческая мастерская»   и могут быть использованы в работе другими педагогами.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 рамках реализации муниципального образовательного проекта «Наукоград» ИМО осуществлялась: разработка положений городских научных чтений и научно-практической конференции «Шаг в науку»; разработка тестовых заданий и положений о проведении городского дистанционного конкурса «Удивительный мир науки» и городской онлайн-викторины «Арсенал и щит России, город славы боевой», посвященной 870-летию города Тулы и 220-летию образования Тульской губернии;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подготовка и проведение заседаний городского НОУ «Наукоград»; помощь в сборе информационного материала и оформлении учебно-исследовательских проектов для обучающихся детских объединений в процессе подготовки к научно-исследовательским олимпиадам, конкурсам, чтениям и конференциям; научно - методическое обеспечение НТОУ «Юный исследователь». </w:t>
      </w:r>
    </w:p>
    <w:p w:rsidR="00406C11" w:rsidRPr="006554FF" w:rsidRDefault="00406C11" w:rsidP="0054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406C11" w:rsidRPr="006554FF" w:rsidRDefault="00406C11" w:rsidP="0054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течение 2015 – 2016 учебного года было проведено анкетирование:</w:t>
      </w:r>
    </w:p>
    <w:p w:rsidR="00406C11" w:rsidRPr="006554FF" w:rsidRDefault="00406C11" w:rsidP="006554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обучающихся  -  опрос «Социально-педагогическая адаптация обучающихся первого года обучения в детских объединениях» (сентябрь, октябрь 2015);</w:t>
      </w:r>
    </w:p>
    <w:p w:rsidR="00406C11" w:rsidRPr="006554FF" w:rsidRDefault="00406C11" w:rsidP="006554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педагогов  -  опрос «</w:t>
      </w:r>
      <w:r w:rsidRPr="006554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Самоанализ профессионального и личностного роста педагога» </w:t>
      </w:r>
      <w:r w:rsidRPr="006554FF">
        <w:rPr>
          <w:rFonts w:ascii="Times New Roman" w:hAnsi="Times New Roman" w:cs="Times New Roman"/>
          <w:sz w:val="24"/>
          <w:szCs w:val="24"/>
        </w:rPr>
        <w:t>(январь 2016);</w:t>
      </w:r>
    </w:p>
    <w:p w:rsidR="00406C11" w:rsidRPr="006554FF" w:rsidRDefault="00406C11" w:rsidP="006554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родителей - опрос «Организация образовательного досуга ребенка»  (апрель, май 2016).</w:t>
      </w: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По результатам анкетирования составлены аналитические справки, на основе которых разработаны рекомендации по совершенствованию образовательной и воспитательной деятельности учреждения.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Проверка и анализ дополнительных образовательных программ позволили оценить уровень методической работы педагогов: использование современных образовательных технологий, применение основных принципов обучения (индивидуальности, доступности, преемственности, результативности), знание основных форм и методов обучения, организация методов контроля и управления образовательным процессом, привлечение современных средств обучения (ИКТ, мультимедийные проекторы, интерактивная доска, компьютерные телекоммуникации,  образовательные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вэб-квесты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-сайты).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Замечания и разработанные рекомендации по совершенствованию программ детских объединений обсуждались на педагогическом совещании, заседании методического совета и заседании МО.</w:t>
      </w: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Диагн</w:t>
      </w:r>
      <w:r w:rsidRPr="006554FF">
        <w:rPr>
          <w:rFonts w:ascii="Times New Roman" w:hAnsi="Times New Roman" w:cs="Times New Roman"/>
          <w:color w:val="000000"/>
          <w:sz w:val="24"/>
          <w:szCs w:val="24"/>
        </w:rPr>
        <w:t>остика в дополнительном образовании выполняет важную роль. Она даёт возможность создавать более благоприятные условия для развития интересов ребёнка, темпов, уровня, объёма восприятия и усвоения необходимого материала. Использование диагностики позволяет не только спрогнозировать дальнейший ход образовательного и воспитательного процесса, но и сделать его более эффективным, повысить качественный уровень обучения, заинтересовать обучающихся и активизировать их познавательную деятельность.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В соответствии с Положением об аттестации обучающихся, с целью определения успешности освоения обучающимися  содержания образовательных программ было проведено диагностическое исследование уровня теоретической подготовки</w:t>
      </w:r>
      <w:r w:rsidRPr="006554FF">
        <w:rPr>
          <w:rFonts w:ascii="Times New Roman" w:hAnsi="Times New Roman" w:cs="Times New Roman"/>
          <w:sz w:val="24"/>
          <w:szCs w:val="24"/>
        </w:rPr>
        <w:t xml:space="preserve">, </w:t>
      </w:r>
      <w:r w:rsidRPr="006554FF">
        <w:rPr>
          <w:rFonts w:ascii="Times New Roman" w:hAnsi="Times New Roman"/>
          <w:sz w:val="24"/>
          <w:szCs w:val="24"/>
        </w:rPr>
        <w:t xml:space="preserve">степени </w:t>
      </w:r>
      <w:proofErr w:type="spellStart"/>
      <w:r w:rsidRPr="006554F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 практических умений и навыков, уровня личностного развития и воспитанности на стартовом, промежуточном и итоговом этапах образовательного процесса</w:t>
      </w:r>
      <w:proofErr w:type="gramStart"/>
      <w:r w:rsidRPr="006554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06C11" w:rsidRPr="006554FF" w:rsidRDefault="00406C11" w:rsidP="006554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Стартовый этап:</w:t>
      </w:r>
    </w:p>
    <w:p w:rsidR="00406C11" w:rsidRPr="006554FF" w:rsidRDefault="00406C11" w:rsidP="006554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период – сентябрь – октябрь 2015;</w:t>
      </w:r>
    </w:p>
    <w:p w:rsidR="00406C11" w:rsidRPr="006554FF" w:rsidRDefault="00406C11" w:rsidP="006554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цель – определение уровня подготовки детей в начале цикла обучения.</w:t>
      </w:r>
    </w:p>
    <w:p w:rsidR="00406C11" w:rsidRPr="006554FF" w:rsidRDefault="00406C11" w:rsidP="006554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Промежуточный этап:</w:t>
      </w:r>
    </w:p>
    <w:p w:rsidR="00406C11" w:rsidRPr="006554FF" w:rsidRDefault="00406C11" w:rsidP="006554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период – декабрь –  январь 2015;</w:t>
      </w:r>
    </w:p>
    <w:p w:rsidR="00406C11" w:rsidRPr="006554FF" w:rsidRDefault="00406C11" w:rsidP="006554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цель – подведение промежуточных итогов образовательного процесса. </w:t>
      </w:r>
    </w:p>
    <w:p w:rsidR="00406C11" w:rsidRPr="006554FF" w:rsidRDefault="00406C11" w:rsidP="006554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Итоговый этап:</w:t>
      </w:r>
    </w:p>
    <w:p w:rsidR="00406C11" w:rsidRPr="006554FF" w:rsidRDefault="00406C11" w:rsidP="006554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период –  май 2016 г;</w:t>
      </w:r>
    </w:p>
    <w:p w:rsidR="00406C11" w:rsidRPr="006554FF" w:rsidRDefault="00406C11" w:rsidP="006554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цель – подведение итогов обучения с последующим анализом.</w:t>
      </w:r>
    </w:p>
    <w:p w:rsidR="00406C11" w:rsidRPr="00061E72" w:rsidRDefault="00546689" w:rsidP="0006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C11" w:rsidRPr="006554FF">
        <w:rPr>
          <w:rFonts w:ascii="Times New Roman" w:hAnsi="Times New Roman"/>
          <w:sz w:val="24"/>
          <w:szCs w:val="24"/>
        </w:rPr>
        <w:t>Руководителями детских объединений были заполнены диагностические таблицы, получе</w:t>
      </w:r>
      <w:r w:rsidR="00061E72">
        <w:rPr>
          <w:rFonts w:ascii="Times New Roman" w:hAnsi="Times New Roman"/>
          <w:sz w:val="24"/>
          <w:szCs w:val="24"/>
        </w:rPr>
        <w:t>нные данные изучены и обобщены.</w:t>
      </w:r>
    </w:p>
    <w:p w:rsidR="00406C11" w:rsidRPr="006554FF" w:rsidRDefault="00061E72" w:rsidP="00061E7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Стартовый этап</w:t>
      </w:r>
    </w:p>
    <w:p w:rsidR="00406C11" w:rsidRPr="006554FF" w:rsidRDefault="00406C11" w:rsidP="006554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54FF">
        <w:rPr>
          <w:rFonts w:ascii="Times New Roman" w:hAnsi="Times New Roman"/>
          <w:b/>
          <w:i/>
          <w:sz w:val="24"/>
          <w:szCs w:val="24"/>
        </w:rPr>
        <w:t>Уровень образованности</w:t>
      </w:r>
    </w:p>
    <w:p w:rsidR="00406C11" w:rsidRPr="006554FF" w:rsidRDefault="00406C11" w:rsidP="00655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C11" w:rsidRPr="006554FF" w:rsidRDefault="00061E72" w:rsidP="006554F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 wp14:anchorId="4E104C6B" wp14:editId="62509290">
            <wp:simplePos x="0" y="0"/>
            <wp:positionH relativeFrom="column">
              <wp:posOffset>148590</wp:posOffset>
            </wp:positionH>
            <wp:positionV relativeFrom="paragraph">
              <wp:posOffset>16510</wp:posOffset>
            </wp:positionV>
            <wp:extent cx="2486025" cy="2009775"/>
            <wp:effectExtent l="19050" t="19050" r="9525" b="9525"/>
            <wp:wrapThrough wrapText="bothSides">
              <wp:wrapPolygon edited="0">
                <wp:start x="-166" y="-205"/>
                <wp:lineTo x="-166" y="21498"/>
                <wp:lineTo x="21517" y="21498"/>
                <wp:lineTo x="21517" y="-205"/>
                <wp:lineTo x="-166" y="-205"/>
              </wp:wrapPolygon>
            </wp:wrapThrough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C11"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75017" wp14:editId="0F287D51">
            <wp:extent cx="2343150" cy="2009775"/>
            <wp:effectExtent l="19050" t="1905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06C11" w:rsidRPr="006554FF" w:rsidRDefault="00406C11" w:rsidP="006554FF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При сравнении показателей диагностики по теоретической и практической подготовленности обучающихся можно отметить, что количество обучающихся с высоким уровнем освоения незначительно уменьшилось (на 2 %) по сравнению с прошлым учебным годом. Педагоги оценили уровень освоения дополнительной программой как низкий у 42 % воспитанников (в 2014-2015 учебном году – 38 %), что можно объяснить значительным увеличением количества детей первого года обучения, в том числе дошкольников.</w:t>
      </w:r>
    </w:p>
    <w:p w:rsidR="00F47ED0" w:rsidRPr="006554FF" w:rsidRDefault="00F47ED0" w:rsidP="006554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54FF">
        <w:rPr>
          <w:rFonts w:ascii="Times New Roman" w:hAnsi="Times New Roman"/>
          <w:b/>
          <w:i/>
          <w:sz w:val="24"/>
          <w:szCs w:val="24"/>
        </w:rPr>
        <w:t>Уровень личностного развития и воспитанности</w:t>
      </w:r>
    </w:p>
    <w:p w:rsidR="00406C11" w:rsidRPr="006554FF" w:rsidRDefault="00061E72" w:rsidP="006554FF">
      <w:pPr>
        <w:tabs>
          <w:tab w:val="left" w:pos="1320"/>
          <w:tab w:val="left" w:pos="1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4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043658AD" wp14:editId="33F48B49">
            <wp:simplePos x="0" y="0"/>
            <wp:positionH relativeFrom="column">
              <wp:posOffset>34290</wp:posOffset>
            </wp:positionH>
            <wp:positionV relativeFrom="paragraph">
              <wp:posOffset>279400</wp:posOffset>
            </wp:positionV>
            <wp:extent cx="2714625" cy="2276475"/>
            <wp:effectExtent l="19050" t="19050" r="9525" b="9525"/>
            <wp:wrapTight wrapText="bothSides">
              <wp:wrapPolygon edited="0">
                <wp:start x="-152" y="-181"/>
                <wp:lineTo x="-152" y="21510"/>
                <wp:lineTo x="21524" y="21510"/>
                <wp:lineTo x="21524" y="-181"/>
                <wp:lineTo x="-152" y="-181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11" w:rsidRPr="006554FF" w:rsidRDefault="00406C11" w:rsidP="006554FF">
      <w:pPr>
        <w:tabs>
          <w:tab w:val="left" w:pos="1320"/>
          <w:tab w:val="left" w:pos="1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4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14F8B2AE" wp14:editId="23EB77BB">
            <wp:simplePos x="0" y="0"/>
            <wp:positionH relativeFrom="column">
              <wp:posOffset>495935</wp:posOffset>
            </wp:positionH>
            <wp:positionV relativeFrom="paragraph">
              <wp:posOffset>127000</wp:posOffset>
            </wp:positionV>
            <wp:extent cx="2676525" cy="2257425"/>
            <wp:effectExtent l="19050" t="19050" r="9525" b="9525"/>
            <wp:wrapTight wrapText="bothSides">
              <wp:wrapPolygon edited="0">
                <wp:start x="-154" y="-182"/>
                <wp:lineTo x="-154" y="21509"/>
                <wp:lineTo x="21523" y="21509"/>
                <wp:lineTo x="21523" y="-182"/>
                <wp:lineTo x="-154" y="-182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11" w:rsidRPr="006554FF" w:rsidRDefault="00406C11" w:rsidP="006554FF">
      <w:pPr>
        <w:pStyle w:val="a8"/>
        <w:spacing w:after="0" w:line="240" w:lineRule="auto"/>
        <w:ind w:left="0" w:right="-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Результаты диагностического исследования показали, что количество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с низким уровнем  личностного развития и воспитанности в начале 2015 – 2016 учебного года снизилось на 13 % по сравнению с прошлым учебным годом.</w:t>
      </w:r>
    </w:p>
    <w:p w:rsidR="00406C11" w:rsidRPr="006554FF" w:rsidRDefault="00406C11" w:rsidP="006554FF">
      <w:pPr>
        <w:pStyle w:val="a8"/>
        <w:spacing w:after="0" w:line="240" w:lineRule="auto"/>
        <w:ind w:left="0" w:right="-1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При детальном рассмотрении можно сделать вывод, что невысокие показатели уровня личностного развития объясняются низким и средним  уровнем 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организационно-волевых  </w:t>
      </w:r>
      <w:r w:rsidRPr="006554FF">
        <w:rPr>
          <w:rFonts w:ascii="Times New Roman" w:hAnsi="Times New Roman" w:cs="Times New Roman"/>
          <w:bCs/>
          <w:i/>
          <w:sz w:val="24"/>
          <w:szCs w:val="24"/>
        </w:rPr>
        <w:t xml:space="preserve">(терпение, целеустремленность, самоконтроль) </w:t>
      </w:r>
      <w:r w:rsidRPr="006554FF">
        <w:rPr>
          <w:rFonts w:ascii="Times New Roman" w:hAnsi="Times New Roman" w:cs="Times New Roman"/>
          <w:bCs/>
          <w:sz w:val="24"/>
          <w:szCs w:val="24"/>
        </w:rPr>
        <w:t>и ориентационных качеств</w:t>
      </w:r>
      <w:r w:rsidRPr="006554F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Pr="006554FF">
        <w:rPr>
          <w:rFonts w:ascii="Times New Roman" w:hAnsi="Times New Roman" w:cs="Times New Roman"/>
          <w:i/>
          <w:iCs/>
          <w:sz w:val="24"/>
          <w:szCs w:val="24"/>
        </w:rPr>
        <w:t xml:space="preserve">самооценка, интерес к занятиям в детском объединении) </w:t>
      </w:r>
      <w:r w:rsidRPr="006554FF">
        <w:rPr>
          <w:rFonts w:ascii="Times New Roman" w:hAnsi="Times New Roman" w:cs="Times New Roman"/>
          <w:iCs/>
          <w:sz w:val="24"/>
          <w:szCs w:val="24"/>
        </w:rPr>
        <w:t>воспитанников первого года обучения и естественного снижения этих качеств у детей, занимающихся в детских объединениях ни один год, после летних каникул в начале учебного года.</w:t>
      </w:r>
      <w:proofErr w:type="gramEnd"/>
      <w:r w:rsidRPr="006554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>Поведенческие качества</w:t>
      </w:r>
      <w:r w:rsidRPr="006554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i/>
          <w:iCs/>
          <w:sz w:val="24"/>
          <w:szCs w:val="24"/>
        </w:rPr>
        <w:t>(культура поведения,</w:t>
      </w:r>
      <w:r w:rsidRPr="006554FF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Pr="006554FF">
        <w:rPr>
          <w:rFonts w:ascii="Times New Roman" w:hAnsi="Times New Roman" w:cs="Times New Roman"/>
          <w:bCs/>
          <w:i/>
          <w:iCs/>
          <w:sz w:val="24"/>
          <w:szCs w:val="24"/>
        </w:rPr>
        <w:t>онфликтность</w:t>
      </w:r>
      <w:r w:rsidRPr="006554FF">
        <w:rPr>
          <w:rFonts w:ascii="Times New Roman" w:hAnsi="Times New Roman" w:cs="Times New Roman"/>
          <w:bCs/>
          <w:i/>
          <w:sz w:val="24"/>
          <w:szCs w:val="24"/>
        </w:rPr>
        <w:t xml:space="preserve">, коммуникативные качества, </w:t>
      </w:r>
      <w:r w:rsidRPr="006554FF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6554FF">
        <w:rPr>
          <w:rFonts w:ascii="Times New Roman" w:hAnsi="Times New Roman" w:cs="Times New Roman"/>
          <w:i/>
          <w:sz w:val="24"/>
          <w:szCs w:val="24"/>
        </w:rPr>
        <w:t>тношение ребенка к совместной деятельности детского объединения</w:t>
      </w:r>
      <w:r w:rsidRPr="006554FF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Pr="006554FF">
        <w:rPr>
          <w:rFonts w:ascii="Times New Roman" w:hAnsi="Times New Roman" w:cs="Times New Roman"/>
          <w:bCs/>
          <w:sz w:val="24"/>
          <w:szCs w:val="24"/>
        </w:rPr>
        <w:t>у большинства</w:t>
      </w:r>
      <w:r w:rsidRPr="006554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 оценили на высоком и среднем уровне.</w:t>
      </w:r>
    </w:p>
    <w:p w:rsidR="00406C11" w:rsidRPr="006554FF" w:rsidRDefault="00406C11" w:rsidP="006554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6C11" w:rsidRPr="006554FF" w:rsidRDefault="00546689" w:rsidP="006554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Промежуточный этап</w:t>
      </w:r>
    </w:p>
    <w:p w:rsidR="00406C11" w:rsidRPr="006554FF" w:rsidRDefault="00546689" w:rsidP="005466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образованности</w:t>
      </w:r>
    </w:p>
    <w:p w:rsidR="00406C11" w:rsidRPr="006554FF" w:rsidRDefault="00406C11" w:rsidP="006554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4FF">
        <w:rPr>
          <w:rFonts w:ascii="Times New Roman" w:hAnsi="Times New Roman"/>
          <w:sz w:val="24"/>
          <w:szCs w:val="24"/>
        </w:rPr>
        <w:t xml:space="preserve">В 2014 - 2015 учебном году программа за 1 полугодие обучающимися освоена на 77 %.  По результатам диагностического исследования в 2015 – 2016 учебном году выявлено, что на промежуточном этапе более 92%, обучающихся освоили программу на высоком и среднем уровне, что свидетельствует о профессиональной компетентности педагогов, использовании активных методов обучения, современных педагогических технологий, применяющемся личностно-ориентированным подходе к обучающимся. </w:t>
      </w:r>
      <w:proofErr w:type="gramEnd"/>
    </w:p>
    <w:p w:rsidR="00406C11" w:rsidRPr="006554FF" w:rsidRDefault="00406C11" w:rsidP="0065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5B742D30" wp14:editId="12F65E6F">
            <wp:simplePos x="0" y="0"/>
            <wp:positionH relativeFrom="column">
              <wp:posOffset>2971800</wp:posOffset>
            </wp:positionH>
            <wp:positionV relativeFrom="paragraph">
              <wp:posOffset>-339090</wp:posOffset>
            </wp:positionV>
            <wp:extent cx="2861310" cy="3200400"/>
            <wp:effectExtent l="19050" t="19050" r="15240" b="19050"/>
            <wp:wrapThrough wrapText="bothSides">
              <wp:wrapPolygon edited="0">
                <wp:start x="-144" y="-129"/>
                <wp:lineTo x="-144" y="21600"/>
                <wp:lineTo x="21571" y="21600"/>
                <wp:lineTo x="21571" y="-129"/>
                <wp:lineTo x="-144" y="-129"/>
              </wp:wrapPolygon>
            </wp:wrapThrough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 wp14:anchorId="1091938E" wp14:editId="3BD67026">
            <wp:simplePos x="0" y="0"/>
            <wp:positionH relativeFrom="column">
              <wp:posOffset>-81915</wp:posOffset>
            </wp:positionH>
            <wp:positionV relativeFrom="paragraph">
              <wp:posOffset>-342900</wp:posOffset>
            </wp:positionV>
            <wp:extent cx="2718435" cy="3200400"/>
            <wp:effectExtent l="38100" t="19050" r="24765" b="19050"/>
            <wp:wrapThrough wrapText="bothSides">
              <wp:wrapPolygon edited="0">
                <wp:start x="-303" y="-129"/>
                <wp:lineTo x="-303" y="21600"/>
                <wp:lineTo x="21645" y="21600"/>
                <wp:lineTo x="21645" y="-129"/>
                <wp:lineTo x="-303" y="-129"/>
              </wp:wrapPolygon>
            </wp:wrapThrough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11" w:rsidRPr="006554FF" w:rsidRDefault="00406C11" w:rsidP="006554F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554FF">
        <w:rPr>
          <w:rFonts w:ascii="Times New Roman" w:hAnsi="Times New Roman"/>
          <w:b/>
          <w:i/>
          <w:sz w:val="24"/>
          <w:szCs w:val="24"/>
        </w:rPr>
        <w:t>Итоговый этап</w:t>
      </w:r>
    </w:p>
    <w:p w:rsidR="00406C11" w:rsidRPr="006554FF" w:rsidRDefault="00406C11" w:rsidP="006554F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554FF">
        <w:rPr>
          <w:rFonts w:ascii="Times New Roman" w:hAnsi="Times New Roman"/>
          <w:b/>
          <w:i/>
          <w:sz w:val="24"/>
          <w:szCs w:val="24"/>
        </w:rPr>
        <w:t>Уровень образованности</w:t>
      </w:r>
    </w:p>
    <w:p w:rsidR="00406C11" w:rsidRPr="006554FF" w:rsidRDefault="00406C11" w:rsidP="006554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 wp14:anchorId="2C99392C" wp14:editId="0D331EE2">
            <wp:simplePos x="0" y="0"/>
            <wp:positionH relativeFrom="column">
              <wp:posOffset>3089910</wp:posOffset>
            </wp:positionH>
            <wp:positionV relativeFrom="paragraph">
              <wp:posOffset>283845</wp:posOffset>
            </wp:positionV>
            <wp:extent cx="2861310" cy="3200400"/>
            <wp:effectExtent l="19050" t="19050" r="15240" b="19050"/>
            <wp:wrapThrough wrapText="bothSides">
              <wp:wrapPolygon edited="0">
                <wp:start x="-144" y="-129"/>
                <wp:lineTo x="-144" y="21600"/>
                <wp:lineTo x="21571" y="21600"/>
                <wp:lineTo x="21571" y="-129"/>
                <wp:lineTo x="-144" y="-129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 wp14:anchorId="7D348C08" wp14:editId="63ECF72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2718435" cy="3200400"/>
            <wp:effectExtent l="57150" t="19050" r="24765" b="19050"/>
            <wp:wrapThrough wrapText="bothSides">
              <wp:wrapPolygon edited="0">
                <wp:start x="-454" y="-129"/>
                <wp:lineTo x="-454" y="21600"/>
                <wp:lineTo x="21645" y="21600"/>
                <wp:lineTo x="21645" y="-129"/>
                <wp:lineTo x="-454" y="-129"/>
              </wp:wrapPolygon>
            </wp:wrapThrough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11" w:rsidRPr="006554FF" w:rsidRDefault="00406C11" w:rsidP="006554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В итоговом диагностическом исследовании 2015 – 2016 учебного года приняли участие </w:t>
      </w:r>
      <w:r w:rsidRPr="006554FF">
        <w:rPr>
          <w:rFonts w:ascii="Times New Roman" w:hAnsi="Times New Roman" w:cs="Times New Roman"/>
          <w:sz w:val="24"/>
          <w:szCs w:val="24"/>
        </w:rPr>
        <w:t xml:space="preserve">955 обучающихся, 77 групп, 17 педагогов.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>Разное количество детей на начало и конец учебного года объясняется тем, что в первом полугодии были дополнительно приняты обучающиеся в детские объединения.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Уровень образованности по сравнению с 2014 – 2015 учебным годом вырос на 1,4 % (99,1 %), что говорит о практически полном освоении обучающимися дополнительных общеобразовательных программ. Хорошая результативность </w:t>
      </w:r>
      <w:r w:rsidRPr="006554FF">
        <w:rPr>
          <w:rFonts w:ascii="Times New Roman" w:hAnsi="Times New Roman"/>
          <w:sz w:val="24"/>
          <w:szCs w:val="24"/>
        </w:rPr>
        <w:t>подтверждается успешным участием воспитанников в конкурсах, соревнованиях, выставках разного уровня</w:t>
      </w:r>
      <w:r w:rsidRPr="00655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11" w:rsidRPr="006554FF" w:rsidRDefault="00406C11" w:rsidP="00655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E72" w:rsidRDefault="00061E72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1E72" w:rsidRDefault="00061E72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1E72" w:rsidRDefault="00061E72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554FF">
        <w:rPr>
          <w:rFonts w:ascii="Times New Roman" w:hAnsi="Times New Roman"/>
          <w:b/>
          <w:i/>
          <w:sz w:val="24"/>
          <w:szCs w:val="24"/>
        </w:rPr>
        <w:lastRenderedPageBreak/>
        <w:t>Уровень личностного развития и воспитанности</w:t>
      </w:r>
    </w:p>
    <w:p w:rsidR="00406C11" w:rsidRPr="006554FF" w:rsidRDefault="00406C11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554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 wp14:anchorId="69288C18" wp14:editId="53935839">
            <wp:simplePos x="0" y="0"/>
            <wp:positionH relativeFrom="column">
              <wp:posOffset>3048000</wp:posOffset>
            </wp:positionH>
            <wp:positionV relativeFrom="paragraph">
              <wp:posOffset>12065</wp:posOffset>
            </wp:positionV>
            <wp:extent cx="2861310" cy="3200400"/>
            <wp:effectExtent l="19050" t="19050" r="15240" b="19050"/>
            <wp:wrapTight wrapText="bothSides">
              <wp:wrapPolygon edited="0">
                <wp:start x="-144" y="-129"/>
                <wp:lineTo x="-144" y="21600"/>
                <wp:lineTo x="21571" y="21600"/>
                <wp:lineTo x="21571" y="-129"/>
                <wp:lineTo x="-144" y="-129"/>
              </wp:wrapPolygon>
            </wp:wrapTight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 wp14:anchorId="56AC64F0" wp14:editId="2EA92A0C">
            <wp:simplePos x="0" y="0"/>
            <wp:positionH relativeFrom="column">
              <wp:posOffset>226695</wp:posOffset>
            </wp:positionH>
            <wp:positionV relativeFrom="paragraph">
              <wp:posOffset>17145</wp:posOffset>
            </wp:positionV>
            <wp:extent cx="2718435" cy="3200400"/>
            <wp:effectExtent l="38100" t="19050" r="24765" b="19050"/>
            <wp:wrapTight wrapText="bothSides">
              <wp:wrapPolygon edited="0">
                <wp:start x="-303" y="-129"/>
                <wp:lineTo x="-303" y="21600"/>
                <wp:lineTo x="21645" y="21600"/>
                <wp:lineTo x="21645" y="-129"/>
                <wp:lineTo x="-303" y="-129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11" w:rsidRPr="006554FF" w:rsidRDefault="00406C11" w:rsidP="006554FF">
      <w:pPr>
        <w:pStyle w:val="rtejustify"/>
        <w:spacing w:before="0" w:beforeAutospacing="0" w:after="0" w:afterAutospacing="0"/>
        <w:ind w:firstLine="540"/>
        <w:jc w:val="both"/>
        <w:rPr>
          <w:iCs/>
        </w:rPr>
      </w:pPr>
      <w:r w:rsidRPr="006554FF">
        <w:t xml:space="preserve">Поэтапное достижение ожидаемого результата личностного развития ребенка – основная цель воспитательной деятельности в учреждении. Итоговая оценка </w:t>
      </w:r>
      <w:r w:rsidRPr="006554FF">
        <w:rPr>
          <w:bCs/>
        </w:rPr>
        <w:t>организационно-волевых,</w:t>
      </w:r>
      <w:r w:rsidRPr="006554FF">
        <w:rPr>
          <w:bCs/>
          <w:i/>
        </w:rPr>
        <w:t xml:space="preserve"> </w:t>
      </w:r>
      <w:r w:rsidRPr="006554FF">
        <w:rPr>
          <w:bCs/>
        </w:rPr>
        <w:t>ориентационных качеств</w:t>
      </w:r>
      <w:r w:rsidRPr="006554FF">
        <w:rPr>
          <w:bCs/>
          <w:i/>
        </w:rPr>
        <w:t xml:space="preserve"> </w:t>
      </w:r>
      <w:r w:rsidRPr="006554FF">
        <w:rPr>
          <w:iCs/>
        </w:rPr>
        <w:t>и воспитанности</w:t>
      </w:r>
      <w:r w:rsidRPr="006554FF">
        <w:rPr>
          <w:i/>
          <w:iCs/>
        </w:rPr>
        <w:t xml:space="preserve"> </w:t>
      </w:r>
      <w:r w:rsidRPr="006554FF">
        <w:rPr>
          <w:iCs/>
        </w:rPr>
        <w:t xml:space="preserve">обучающихся показала значительные позитивные изменения в детских коллективах в течение учебного года (в среднем на 20% по сравнению с началом года). </w:t>
      </w:r>
    </w:p>
    <w:p w:rsidR="00406C11" w:rsidRPr="006554FF" w:rsidRDefault="00406C11" w:rsidP="006554FF">
      <w:pPr>
        <w:pStyle w:val="rtejustify"/>
        <w:spacing w:before="0" w:beforeAutospacing="0" w:after="0" w:afterAutospacing="0"/>
        <w:ind w:firstLine="540"/>
        <w:jc w:val="both"/>
        <w:rPr>
          <w:color w:val="000000"/>
        </w:rPr>
      </w:pPr>
      <w:r w:rsidRPr="006554FF">
        <w:rPr>
          <w:iCs/>
        </w:rPr>
        <w:t xml:space="preserve">Диагностические исследования позволили </w:t>
      </w:r>
      <w:r w:rsidRPr="006554FF">
        <w:rPr>
          <w:color w:val="000000"/>
        </w:rPr>
        <w:t>отметить положительную динамику в сравнении с прошлым учебным годом и сделать вывод, что процесс развития личности каждого ребенка и детского коллектива в целом в учреждении не только педагогически управляем, но и носит поступательный, развивающийся характер.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Уровень результативности участия в конкурсных мероприятиях – показатель активности предъявления результатов обучения и достижений обучающихся детских объединений.  Большинство воспитанников детских объединений (76 %) принимали участие и становились призерами в выставках творческих работ в учреждении, в мероприятиях городского и областного уровня.  Стали победителями в мероприятиях, в том числе всероссийских и международных, около 12 % обучающихся. Достаточно большое количество детей представляли свои работы только во время выставок и  праздников в детском объединении и учреждении (более 12 %). Это можно объяснить преобладанием групп первого года обучения. В основном, только к концу учебного года знания и умения ребят достигают уровня, достойного представления своих работ и участия в конкурсах и соревнованиях. </w:t>
      </w:r>
    </w:p>
    <w:p w:rsidR="00406C11" w:rsidRPr="006554FF" w:rsidRDefault="00406C11" w:rsidP="00655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В целом данные мониторинга образованности и личностного развития воспитанников свидетельствуют о стабильности  работы педагогического коллектива. </w:t>
      </w:r>
      <w:proofErr w:type="gramStart"/>
      <w:r w:rsidRPr="006554FF">
        <w:rPr>
          <w:rFonts w:ascii="Times New Roman" w:hAnsi="Times New Roman"/>
          <w:sz w:val="24"/>
          <w:szCs w:val="24"/>
        </w:rPr>
        <w:t>Грамотно составленные и адаптированные к контингенту обучающихся дополнительные программы, скорректированные  планы воспитательной  работы, использование методических рекомендаций и разработок, подготовленных методистами отдела, позволили добиться полного освоения программы и повысить уровень личностного развития детей.</w:t>
      </w:r>
      <w:proofErr w:type="gramEnd"/>
    </w:p>
    <w:p w:rsidR="00406C11" w:rsidRPr="006554FF" w:rsidRDefault="00406C11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72" w:rsidRDefault="00061E72" w:rsidP="00655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72" w:rsidRDefault="00061E72" w:rsidP="00655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lastRenderedPageBreak/>
        <w:t>Повышение педагогического мастерства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Одной из форм профессионально-личностного совершенствования педагогов является аттестация. В текущем году  были аттестованы </w:t>
      </w:r>
      <w:r w:rsidR="00AC1B65" w:rsidRPr="006554FF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 </w:t>
      </w:r>
      <w:r w:rsidRPr="006554FF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работника: педагог дополнительного образования Юдина Д. С., методист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 и педагог-организатор Кузнецова О. Г.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профессионального мастерства педагогические работники </w:t>
      </w:r>
      <w:r w:rsidR="005705D9" w:rsidRPr="006554FF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6554FF">
        <w:rPr>
          <w:rFonts w:ascii="Times New Roman" w:hAnsi="Times New Roman" w:cs="Times New Roman"/>
          <w:sz w:val="24"/>
          <w:szCs w:val="24"/>
        </w:rPr>
        <w:t xml:space="preserve">обучались на курсах, участвовали в семинарах, конференциях,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 Методист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 прошла обучение на дистанционных курсах «Технологии эффективного управления организацией смен в системе отдыха и оздоровления детей и молодёжи Российской Федерации», ГБПОУ г. Москвы "Воробьевы горы" (17.03 -  20.09.2015).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Педагоги Марина И. Ю. и Юдина Д. С. обучаются на курсах переподготовки «Педагог дополнительного образования» в ИПК и ППРО ТО.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Педагог дополнительного образования Королева В. И.  прошла обучение на курсах повышения квалификации «Приоритеты развития качества дополнительного образования детей» в ИПК и ППРО ТО (28.10.2015 - 16.03.2016).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Педагог Марина И. Ю. прошла обучение на дистанционных курсах по методике развития творческих способностей детей на уроках технологии и изобразительного искусства «Творческая мастерская» на дидактическом интернет-сайте «Страна мастеров» (02.10 -14.11.2015).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Дистанционные курсы «Активные методы обучения» (Инновационный образовательный центр «Мой университет», факультет технологий интерактивного обучения) прошла заведующая ИМО Котенева С. В. (01 – 11.12.2015).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2015 -2016 учебном году  педагогические работники приняли участие:</w:t>
      </w:r>
    </w:p>
    <w:p w:rsidR="00406C11" w:rsidRPr="006554FF" w:rsidRDefault="006C728B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406C11" w:rsidRPr="006554FF">
        <w:rPr>
          <w:rFonts w:ascii="Times New Roman" w:hAnsi="Times New Roman" w:cs="Times New Roman"/>
          <w:sz w:val="24"/>
          <w:szCs w:val="24"/>
        </w:rPr>
        <w:t xml:space="preserve">августовского педагогического совещания работников образования Тульской области по теме «Реализация концепций филологического образования и математического образования как фактор повышения качества образования» - </w:t>
      </w:r>
      <w:r w:rsidRPr="006554FF">
        <w:rPr>
          <w:rFonts w:ascii="Times New Roman" w:hAnsi="Times New Roman" w:cs="Times New Roman"/>
          <w:sz w:val="24"/>
          <w:szCs w:val="24"/>
        </w:rPr>
        <w:t xml:space="preserve">Гумилевская Н.В., Ермакова Е.Н.,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406C11"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="00406C11" w:rsidRPr="006554FF">
        <w:rPr>
          <w:rFonts w:ascii="Times New Roman" w:hAnsi="Times New Roman" w:cs="Times New Roman"/>
          <w:sz w:val="24"/>
          <w:szCs w:val="24"/>
        </w:rPr>
        <w:t xml:space="preserve"> Е. А.</w:t>
      </w:r>
      <w:r w:rsidRPr="006554FF">
        <w:rPr>
          <w:rFonts w:ascii="Times New Roman" w:hAnsi="Times New Roman" w:cs="Times New Roman"/>
          <w:sz w:val="24"/>
          <w:szCs w:val="24"/>
        </w:rPr>
        <w:t>, Кузнецова О.Г.</w:t>
      </w:r>
      <w:r w:rsidR="00406C11" w:rsidRPr="006554FF">
        <w:rPr>
          <w:rFonts w:ascii="Times New Roman" w:hAnsi="Times New Roman" w:cs="Times New Roman"/>
          <w:sz w:val="24"/>
          <w:szCs w:val="24"/>
        </w:rPr>
        <w:t xml:space="preserve"> (26.08.2015);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областном семинаре «Дистанционные конкурсы как условие развития доступной среды» - заведующая ИМО Котенева С. В., методист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 (25.09.2015);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в инструктивно – методическом совещании «Планирование совместной работы на 2015/2016 учебный год» - </w:t>
      </w:r>
      <w:r w:rsidRPr="006554FF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 (15.10.2015);</w:t>
      </w:r>
      <w:r w:rsidRPr="006554F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областном круглом столе «Дополнительное образование как ресурс профессионального самоопределения ребенка» - заместитель директора по УВР Ермакова Е. Н., заведующая ИМО Котенева С. В. (30.10.2015);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="00206042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>еждународной дистанционной конференции «Красота рукодельная» - педагог Марина И. Ю.(19.11.2015);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Cs/>
          <w:sz w:val="24"/>
          <w:szCs w:val="24"/>
        </w:rPr>
        <w:t xml:space="preserve">в областной научно – практической конференции «Межведомственное взаимодействие образовательных организаций и социальных институтов региона в развитии профилактического антинаркотического пространства» - </w:t>
      </w:r>
      <w:r w:rsidRPr="006554FF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А.(19.11.2015);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областном семинаре-практикуме «Подготовка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к робототехническим олимпиадам, соревнованиям и фестивалям» - заместитель директора Гумилевская Н.В., педагог Гладилин А.А. (23.11.2015;)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«Совершенствование качества дополнительных общеразвивающих программ» -  заместитель директора Гумилевская Н. В., заместитель директора по УВР Ермакова Е. Н., заведующая ИМО Котенева С. В., методисты Гончарова Н. А.,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 (22.01.2016);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в областном научно-методическом семинаре «Школьная компания – одна из форм организации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работы в ОУ» - заместитель директора Гумилевская Н. В., заместитель директора по УВР Ермакова Е. Н., заведующая ИМО Котенева С. В., методисты Гончарова н. А.,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Цельмер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Е. А., педагог-организатор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>Кузнецова О. Г., педагоги Королева В. И., Петракова И. Ю., Марина И. Ю., Юдина Д. С.</w:t>
      </w:r>
      <w:r w:rsidR="004504B3" w:rsidRPr="00655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4B3" w:rsidRPr="006554FF">
        <w:rPr>
          <w:rFonts w:ascii="Times New Roman" w:hAnsi="Times New Roman" w:cs="Times New Roman"/>
          <w:sz w:val="24"/>
          <w:szCs w:val="24"/>
        </w:rPr>
        <w:t>Бешнов</w:t>
      </w:r>
      <w:proofErr w:type="spellEnd"/>
      <w:r w:rsidR="004504B3" w:rsidRPr="006554FF">
        <w:rPr>
          <w:rFonts w:ascii="Times New Roman" w:hAnsi="Times New Roman" w:cs="Times New Roman"/>
          <w:sz w:val="24"/>
          <w:szCs w:val="24"/>
        </w:rPr>
        <w:t xml:space="preserve"> К.Ю., Казаков В.</w:t>
      </w:r>
      <w:proofErr w:type="gramEnd"/>
      <w:r w:rsidR="004504B3" w:rsidRPr="006554FF">
        <w:rPr>
          <w:rFonts w:ascii="Times New Roman" w:hAnsi="Times New Roman" w:cs="Times New Roman"/>
          <w:sz w:val="24"/>
          <w:szCs w:val="24"/>
        </w:rPr>
        <w:t>Л., Рогов В.А., Гладилин А.А.</w:t>
      </w:r>
      <w:r w:rsidRPr="006554FF">
        <w:rPr>
          <w:rFonts w:ascii="Times New Roman" w:hAnsi="Times New Roman" w:cs="Times New Roman"/>
          <w:sz w:val="24"/>
          <w:szCs w:val="24"/>
        </w:rPr>
        <w:t xml:space="preserve"> (16.02.2016);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="004504B3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 xml:space="preserve">еждународной дистанционной конференции 9-ой сессии Университета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«Февральские искры» - педагог Марина И. Ю. (01-21.02.2016);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504B3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>еждународной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онлайн-конференции «Живопись. Секреты мастеров. Февральские встречи» - педагог Петракова И. Ю.(15.02 – 05.03.2016);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504B3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>еждународной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онлайн-конференции «Живопись. Секреты мастеров. Весеннее настроение» - педагог Петракова И. Ю.(18.04 – 08.05.2016);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504B3" w:rsidRPr="006554FF">
        <w:rPr>
          <w:rFonts w:ascii="Times New Roman" w:hAnsi="Times New Roman" w:cs="Times New Roman"/>
          <w:sz w:val="24"/>
          <w:szCs w:val="24"/>
        </w:rPr>
        <w:t>м</w:t>
      </w:r>
      <w:r w:rsidRPr="006554FF">
        <w:rPr>
          <w:rFonts w:ascii="Times New Roman" w:hAnsi="Times New Roman" w:cs="Times New Roman"/>
          <w:sz w:val="24"/>
          <w:szCs w:val="24"/>
        </w:rPr>
        <w:t>еждународной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онлайн-конференции «Живопись. Секреты мастеров. Стильные штучки» - педагог Петракова И. Ю.(19.05 – 08.06.2016);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областном семинаре «Методика преподавания робототехники в средней школе» на базе ФГБОУ ВПО «Тульский государственный педагогический университет им. Л. Н. Толстого» - заведующая ИМО Котенева С. В., педагог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Бешнов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К. Ю.(29.04.2016);</w:t>
      </w:r>
    </w:p>
    <w:p w:rsidR="00406C11" w:rsidRPr="006554FF" w:rsidRDefault="00406C11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«Опыт апробации независимой оценки профессиональных компетенций будущих педагогов» - заместитель директора Гумилевская Н. В., заместитель директора по УВР Ермакова Е. Н., заведующая ИМО Котенева С. В., педагог-организатор Кузнецова О. Г. (25.05.2016)</w:t>
      </w:r>
      <w:r w:rsidR="005F7F7D" w:rsidRPr="006554FF">
        <w:rPr>
          <w:rFonts w:ascii="Times New Roman" w:hAnsi="Times New Roman" w:cs="Times New Roman"/>
          <w:sz w:val="24"/>
          <w:szCs w:val="24"/>
        </w:rPr>
        <w:t>;</w:t>
      </w:r>
    </w:p>
    <w:p w:rsidR="005F7F7D" w:rsidRPr="006554FF" w:rsidRDefault="005F7F7D" w:rsidP="006554FF">
      <w:pPr>
        <w:pStyle w:val="a8"/>
        <w:numPr>
          <w:ilvl w:val="0"/>
          <w:numId w:val="5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международной онлайн-конференции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Фоами</w:t>
      </w:r>
      <w:r w:rsidR="00E547A8" w:rsidRPr="006554FF">
        <w:rPr>
          <w:rFonts w:ascii="Times New Roman" w:hAnsi="Times New Roman" w:cs="Times New Roman"/>
          <w:sz w:val="24"/>
          <w:szCs w:val="24"/>
        </w:rPr>
        <w:t>р</w:t>
      </w:r>
      <w:r w:rsidRPr="006554FF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. Секреты мастеров» - педагог Петракова И.Ю.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10-28.05.2016).</w:t>
      </w:r>
    </w:p>
    <w:p w:rsidR="000E0998" w:rsidRPr="006554FF" w:rsidRDefault="000E0998" w:rsidP="006554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Педагогический совет  играет важную роль в повышении уровня профессиональной компетенции всех категорий работников, реализует государственную политику по вопросам образования, направляет деятельность педагогического коллектива на совершенствование образовательного процесса и способствует внедрению в практику инновационных технологий и передового педагогического опыта. Всего в течение года их проведено три.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Были рассмотрены актуальные вопросы образования и воспитания, изучалась нормативно-правовая база по различным направления, утверждались дополнительные общеобразовательные программы, заслушивались результаты тематических проверок и многое другое. </w:t>
      </w:r>
      <w:proofErr w:type="gramEnd"/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Методический совет является постоянно действующим органом, избираемым из числа опытных педагогов, методистов, заместителей директора.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Работа методического совета направлена на руководство методической деятельностью, содействие комплексному развитию образовательной организации через развитие научно-методического обеспечения образовательного процесса, инноваций, научно-исследовательской работы педагогического коллектива, совершенствование используемых и внедрение новых форм, методов и средств обучения и воспитания в образовательную деятельность, а так же передового опыта, информационных технологий, направленных на развитие общих и специальных компетенций обучающихся, создание условий для системы непрерывного педагогического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самообразования, организации и осуществления повышения квалификации педагогических и руководящих работников. Основные формы работы методического совета: тематические и проблемные семинары</w:t>
      </w:r>
      <w:r w:rsidR="006B2062" w:rsidRPr="006554FF">
        <w:rPr>
          <w:rFonts w:ascii="Times New Roman" w:hAnsi="Times New Roman" w:cs="Times New Roman"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практикумы</w:t>
      </w:r>
      <w:r w:rsidR="006B2062" w:rsidRPr="006554FF">
        <w:rPr>
          <w:rFonts w:ascii="Times New Roman" w:hAnsi="Times New Roman" w:cs="Times New Roman"/>
          <w:sz w:val="24"/>
          <w:szCs w:val="24"/>
        </w:rPr>
        <w:t>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6B2062" w:rsidRPr="006554FF">
        <w:rPr>
          <w:rFonts w:ascii="Times New Roman" w:hAnsi="Times New Roman" w:cs="Times New Roman"/>
          <w:sz w:val="24"/>
          <w:szCs w:val="24"/>
        </w:rPr>
        <w:t>, круглые столы по обмену опытом,</w:t>
      </w:r>
      <w:r w:rsidRPr="006554FF">
        <w:rPr>
          <w:rFonts w:ascii="Times New Roman" w:hAnsi="Times New Roman" w:cs="Times New Roman"/>
          <w:sz w:val="24"/>
          <w:szCs w:val="24"/>
        </w:rPr>
        <w:t xml:space="preserve"> лекции, доклады и дискуссии по методике обучения и воспитания, вопросам общей педагогики и психологии.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 2015 – 2016 учебном году состоялись три заседания методического совета по следующим темам:</w:t>
      </w:r>
    </w:p>
    <w:p w:rsidR="00406C11" w:rsidRPr="006554FF" w:rsidRDefault="00406C11" w:rsidP="006554FF">
      <w:pPr>
        <w:pStyle w:val="a8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«Перспективы развития учреждения дополнительного образования в условиях инновационной образовательной среды. Стратегические ориентиры на 2015-2016 учебный год» (сентябрь 2015);</w:t>
      </w:r>
    </w:p>
    <w:p w:rsidR="00406C11" w:rsidRPr="006554FF" w:rsidRDefault="00406C11" w:rsidP="006554FF">
      <w:pPr>
        <w:pStyle w:val="a8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«Организация интегрированного образовательного пространства в условиях межведомственного и внутрисетевого взаимодействия учреждения дополнительного образования и организаций профессионального образования. Проблемы и перспективы объединения ресурсов в сфере непрерывного образования»  (декабрь 2015);</w:t>
      </w:r>
    </w:p>
    <w:p w:rsidR="00406C11" w:rsidRPr="006554FF" w:rsidRDefault="00406C11" w:rsidP="006554FF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«Дополнительное образование как индивидуальная образовательная траектория с опережающим характером, вариативностью и предоставлением широкого спектра образовательных услуг»  (май 2016).</w:t>
      </w:r>
    </w:p>
    <w:p w:rsidR="00406C11" w:rsidRPr="006554FF" w:rsidRDefault="00406C11" w:rsidP="006554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C11" w:rsidRPr="006554FF" w:rsidRDefault="00406C11" w:rsidP="00655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Работа методического объединения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2015 - 2016 учебном году согласно плану состоялись 3 заседания методических объединений.                           </w:t>
      </w: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Их тематика была разнообразна:   </w:t>
      </w:r>
    </w:p>
    <w:p w:rsidR="00406C11" w:rsidRPr="006554FF" w:rsidRDefault="00406C11" w:rsidP="006554FF">
      <w:pPr>
        <w:pStyle w:val="a8"/>
        <w:numPr>
          <w:ilvl w:val="3"/>
          <w:numId w:val="5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«Организация процесса самообразования педагогических работников в 2015 - 2016 учебном году» (09.09.2015)</w:t>
      </w:r>
    </w:p>
    <w:p w:rsidR="00406C11" w:rsidRPr="006554FF" w:rsidRDefault="00406C11" w:rsidP="006554FF">
      <w:pPr>
        <w:pStyle w:val="a8"/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Согласование и утверждение плана работы МО на 2015 – 2016 учебный год</w:t>
      </w:r>
    </w:p>
    <w:p w:rsidR="00406C11" w:rsidRPr="006554FF" w:rsidRDefault="00406C11" w:rsidP="006554FF">
      <w:pPr>
        <w:pStyle w:val="a8"/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по самообразованию педагогов дополнительного образования</w:t>
      </w:r>
    </w:p>
    <w:p w:rsidR="00406C11" w:rsidRPr="006554FF" w:rsidRDefault="00406C11" w:rsidP="006554FF">
      <w:pPr>
        <w:pStyle w:val="a8"/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Формирование потребности в здоровом образе жизни посредством использования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образовательной и воспитательной деятельности</w:t>
      </w:r>
      <w:r w:rsidR="002D2B13" w:rsidRPr="006554FF">
        <w:rPr>
          <w:rFonts w:ascii="Times New Roman" w:hAnsi="Times New Roman" w:cs="Times New Roman"/>
          <w:sz w:val="24"/>
          <w:szCs w:val="24"/>
        </w:rPr>
        <w:t>.</w:t>
      </w:r>
    </w:p>
    <w:p w:rsidR="00406C11" w:rsidRPr="006554FF" w:rsidRDefault="00406C11" w:rsidP="006554FF">
      <w:pPr>
        <w:pStyle w:val="a8"/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как один из компонентов образовательного результата реализации дополнительной общеразвивающей программы (формирование, система оценки). </w:t>
      </w:r>
    </w:p>
    <w:p w:rsidR="00406C11" w:rsidRPr="006554FF" w:rsidRDefault="00406C11" w:rsidP="006554FF">
      <w:pPr>
        <w:pStyle w:val="a8"/>
        <w:numPr>
          <w:ilvl w:val="3"/>
          <w:numId w:val="5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Педагогические диалоги «Профессиональный стандарт педагога дополнительного образования: требования к квалификации и критерии объективной оценки деятельности педагога» (13.01.16) </w:t>
      </w:r>
    </w:p>
    <w:p w:rsidR="00406C11" w:rsidRPr="006554FF" w:rsidRDefault="00406C11" w:rsidP="006554FF">
      <w:pPr>
        <w:pStyle w:val="a8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Знакомство с содержанием и обсуждение профессионального стандарта педагога дополнительного образования» (приказ Министерства труда и социальной защиты РФ от 08.09.15 № 613-н)</w:t>
      </w:r>
    </w:p>
    <w:p w:rsidR="00406C11" w:rsidRPr="006554FF" w:rsidRDefault="00406C11" w:rsidP="006554FF">
      <w:pPr>
        <w:pStyle w:val="a8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Анализ анкетирования «Самоанализ (самодиагностика)   профессионального и личностного роста педагога дополнительного образования»</w:t>
      </w:r>
    </w:p>
    <w:p w:rsidR="00406C11" w:rsidRPr="006554FF" w:rsidRDefault="00406C11" w:rsidP="006554FF">
      <w:pPr>
        <w:pStyle w:val="a8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Реализация интегративных дополнительных программ (обмен опытом)</w:t>
      </w:r>
    </w:p>
    <w:p w:rsidR="00406C11" w:rsidRPr="006554FF" w:rsidRDefault="00406C11" w:rsidP="006554FF">
      <w:pPr>
        <w:pStyle w:val="a8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Открытые занятия: обсуждение, рекомендации  (обмен опытом)</w:t>
      </w:r>
    </w:p>
    <w:p w:rsidR="00406C11" w:rsidRPr="006554FF" w:rsidRDefault="00406C11" w:rsidP="006554FF">
      <w:pPr>
        <w:pStyle w:val="a8"/>
        <w:numPr>
          <w:ilvl w:val="3"/>
          <w:numId w:val="5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«Подведение итогов работы МО за 2015 – 2016 учебный год» (26.05.2016)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Подведение итогов работы МО за учебный год. 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Итоги конкурса профессионального мастерства педагогических работников «Педагогическая идея - 2016». 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Отчеты по темам самообразования:</w:t>
      </w:r>
    </w:p>
    <w:p w:rsidR="00406C11" w:rsidRPr="006554FF" w:rsidRDefault="00406C11" w:rsidP="006554F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- Гончарова Н. А.;</w:t>
      </w:r>
    </w:p>
    <w:p w:rsidR="00406C11" w:rsidRPr="006554FF" w:rsidRDefault="00406C11" w:rsidP="006554F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И. А.;</w:t>
      </w:r>
    </w:p>
    <w:p w:rsidR="00406C11" w:rsidRPr="006554FF" w:rsidRDefault="00406C11" w:rsidP="006554F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- Королева В. И.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Планирование работы МО на 2016 – 2017 учебный год, анализ мнений и предложений педагогических работников 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Итоги работы «Педагогической гостиной – 2015-2016». </w:t>
      </w:r>
    </w:p>
    <w:p w:rsidR="00406C11" w:rsidRPr="006554FF" w:rsidRDefault="00406C11" w:rsidP="006554FF">
      <w:pPr>
        <w:pStyle w:val="a8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Обсуждение размещения лучших разработок в каталоге «Панорама педагогических идей». </w:t>
      </w:r>
    </w:p>
    <w:p w:rsidR="00406C11" w:rsidRPr="006554FF" w:rsidRDefault="00406C11" w:rsidP="006554FF">
      <w:pPr>
        <w:pStyle w:val="a8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11" w:rsidRPr="006554FF" w:rsidRDefault="00406C11" w:rsidP="00061E72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коллектива</w:t>
      </w:r>
    </w:p>
    <w:p w:rsidR="00406C11" w:rsidRPr="006554FF" w:rsidRDefault="00406C11" w:rsidP="0006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 учреждения принимали участие в профессиональных конкурсах различного уровня: </w:t>
      </w:r>
    </w:p>
    <w:p w:rsidR="00406C11" w:rsidRPr="006554FF" w:rsidRDefault="00406C11" w:rsidP="00061E72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14 педагогических работников приняли участие в конкурсе профессионального мастерства «Педагогическая идея»;</w:t>
      </w:r>
    </w:p>
    <w:p w:rsidR="00406C11" w:rsidRPr="006554FF" w:rsidRDefault="00406C11" w:rsidP="00061E72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Гумилевская Н. В. , Ермакова Е. Н., Филиппов В. Д., Грибков Г. Г. – 3 место в региональном этапе XII Всероссийской акции «Спорт – альтернатива пагубным привычкам» (15 – 29.01.2016);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Кузнеченко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 М. А.– участие в региональном этапе XII Всероссийской акции «Спорт – альтернатива пагубным привычкам» (15 – 29.01.2016);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Гончарова Н. А. – 1 место во Всероссийском дистанционном конкурсе «Лучший сценарий праздника» (29.01.2016);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sz w:val="24"/>
          <w:szCs w:val="24"/>
        </w:rPr>
        <w:t>Марина И. Ю. – 2 место в региональном этапе Всероссийского конкурса «Педагогический дебют - 2016» (21.09 – 11.12.2015);</w:t>
      </w:r>
      <w:r w:rsidRPr="006554FF">
        <w:rPr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диплом за творческое отношение к традициям в III Межрегиональном фестивале-конкурсе мастеров декоративно-прикладного творчества «Мастера в соловьином крае» (в технике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), г. Курск, (25 – 26.09.2015); 3 место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Талантовик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«Творческие работы и методические разработки педагогов» (19.05.2016);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6554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54FF">
        <w:rPr>
          <w:rFonts w:ascii="Times New Roman" w:hAnsi="Times New Roman" w:cs="Times New Roman"/>
          <w:sz w:val="24"/>
          <w:szCs w:val="24"/>
        </w:rPr>
        <w:t xml:space="preserve"> степени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АртОбзор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«Сценарии праздников и мероприятий» (30.05.2016);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Королева В. И. - лауреат </w:t>
      </w:r>
      <w:r w:rsidRPr="006554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54FF">
        <w:rPr>
          <w:rFonts w:ascii="Times New Roman" w:hAnsi="Times New Roman" w:cs="Times New Roman"/>
          <w:sz w:val="24"/>
          <w:szCs w:val="24"/>
        </w:rPr>
        <w:t xml:space="preserve"> степени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АртОбзор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 в номинации «Педагог.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Педагогика» (30.05.2016); 1 место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Дипломкин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«Мое рукоделие» (30.05.2016); 1 место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Рисовалкин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«Творческие работы и методические разработки педагогов» (30.05.2016); 3 место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Талантовик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«Мое рукоделие» (30.05.2016); 3 место в дистанционном Международном творческом конкурсе «Победита» в номинации «Мое рукоделие» (30.05.2016);</w:t>
      </w:r>
      <w:proofErr w:type="gramEnd"/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Кузнецова О. Г.  – 1 место в муниципальном конкурсе «Перспективный менеджер образования» в номинации «Будущий руководитель учреждения дополнительного образования»; 2 место в </w:t>
      </w:r>
      <w:r w:rsidRPr="006554F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554FF">
        <w:rPr>
          <w:rFonts w:ascii="Times New Roman" w:hAnsi="Times New Roman" w:cs="Times New Roman"/>
          <w:sz w:val="24"/>
          <w:szCs w:val="24"/>
        </w:rPr>
        <w:t xml:space="preserve"> дистанционном международном конкурсе «Ты - гений», номинация «Сценарии праздников и мероприятий»  (октябрь 2015); 1 место во Всероссийском дистанционном конкурсе «Ты - гений», номинация «Сценарии праздников и мероприятий»  (ноябрь 2015); лауреат </w:t>
      </w:r>
      <w:r w:rsidRPr="006554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54FF">
        <w:rPr>
          <w:rFonts w:ascii="Times New Roman" w:hAnsi="Times New Roman" w:cs="Times New Roman"/>
          <w:sz w:val="24"/>
          <w:szCs w:val="24"/>
        </w:rPr>
        <w:t xml:space="preserve"> степени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АртОбзор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«Творческие работы и методические разработки педагогов» (30.05.2016); 1 место в дистанционном Международном творческом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Талантовик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«Сценарии праздников» (30.05.2016);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Петракова И. Ю. – 1 место во Всероссийской онлайн-олимпиаде «Портфолио участников образовательного процесса как средство мотивации личностного роста», сайт «Институт развития педагогического мастерства» (31.05.2016);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Юдина Д. С. – 3 место во Всероссийском дистанционном конкурсе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 в номинации «Декоративно-прикладное творчество» (18.03.2016);</w:t>
      </w:r>
    </w:p>
    <w:p w:rsidR="00406C11" w:rsidRPr="006554FF" w:rsidRDefault="00406C11" w:rsidP="006554FF">
      <w:pPr>
        <w:pStyle w:val="a8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Юдина Д. С., Марина И. Ю.  – участие в городской выставке технического и декоративно-прикладного творчества детей и подростков «Наследники Левши - 2016» (апрель 2016).</w:t>
      </w:r>
    </w:p>
    <w:p w:rsidR="00406C11" w:rsidRPr="006554FF" w:rsidRDefault="00406C11" w:rsidP="006554FF">
      <w:pPr>
        <w:pStyle w:val="a8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6C11" w:rsidRPr="006554FF" w:rsidRDefault="00406C11" w:rsidP="006554F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noProof/>
          <w:sz w:val="24"/>
          <w:szCs w:val="24"/>
          <w:lang w:eastAsia="ru-RU"/>
        </w:rPr>
        <w:drawing>
          <wp:inline distT="0" distB="0" distL="0" distR="0" wp14:anchorId="5EC0B73C" wp14:editId="22425376">
            <wp:extent cx="3705225" cy="2295525"/>
            <wp:effectExtent l="19050" t="1905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06C11" w:rsidRPr="006554FF" w:rsidRDefault="00406C11" w:rsidP="006554F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6C11" w:rsidRPr="006554FF" w:rsidRDefault="00406C11" w:rsidP="006554F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>В 2015- 2016 учебном году количество педагогов, принимавших участие в профессиональных конкурсах, немного уменьшилось (40 участников – 2014 – 2015 учебном году, 36 – в 2015 – 2016 учебном году). За подготовку обучающихся - участников, призеров и победителей в творческих и интеллектуальных конкурсах, соревнованиях, выставках различного уровня педагоги Городского центра получили более 20 благодарственных писем.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2015 – 2016 учебном году работа информационно-методического отдела была организована в соответствии с утвержденным планом по всем направлениям деятельности. </w:t>
      </w:r>
    </w:p>
    <w:p w:rsidR="00406C11" w:rsidRPr="006554FF" w:rsidRDefault="00406C11" w:rsidP="0065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На основании анализа деятельности в дальнейшем ИМО планирует решать следующие задачи:</w:t>
      </w:r>
    </w:p>
    <w:p w:rsidR="00406C11" w:rsidRPr="006554FF" w:rsidRDefault="00406C11" w:rsidP="006554FF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разрабатывать методические рекомендации по актуальным вопросам образовательной практики;</w:t>
      </w:r>
    </w:p>
    <w:p w:rsidR="00406C11" w:rsidRPr="006554FF" w:rsidRDefault="00406C11" w:rsidP="006554FF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способствовать развитию педагога как творческой личности, переключению его с репродуктивного типа деятельности на самостоятельный поиск методических решений, разработку авторских инновационных методик и реализующих их средств обучения;</w:t>
      </w:r>
    </w:p>
    <w:p w:rsidR="007456A6" w:rsidRPr="006554FF" w:rsidRDefault="00406C11" w:rsidP="006554FF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выявлять, распространять и тиражировать положительный педагогический опыт работников учреждения в печатных изданиях различного уровня и сети Интернет.</w:t>
      </w:r>
    </w:p>
    <w:p w:rsidR="00836574" w:rsidRPr="006554FF" w:rsidRDefault="00836574" w:rsidP="006554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Организационно-управленческая деятельность</w:t>
      </w:r>
    </w:p>
    <w:p w:rsidR="00836574" w:rsidRPr="006554FF" w:rsidRDefault="00836574" w:rsidP="0065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Контрольно-регулирующая деятельность, как одно из управленческих действий, обеспечивает обратную связь и позволяет своевременно реагировать на происходящие изменения с целью их корректировки и </w:t>
      </w:r>
      <w:r w:rsidRPr="006554FF">
        <w:rPr>
          <w:rFonts w:ascii="Times New Roman" w:hAnsi="Times New Roman" w:cs="Times New Roman"/>
          <w:color w:val="000000"/>
          <w:sz w:val="24"/>
          <w:szCs w:val="24"/>
        </w:rPr>
        <w:t>создает необходимые условия для постоянного совершенствования и поступательного движения вперёд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4FF">
        <w:rPr>
          <w:rFonts w:ascii="Times New Roman" w:hAnsi="Times New Roman" w:cs="Times New Roman"/>
          <w:sz w:val="24"/>
          <w:szCs w:val="24"/>
        </w:rPr>
        <w:t>В соответствии с Положением о КРД</w:t>
      </w:r>
      <w:r w:rsidR="00B23EA2" w:rsidRPr="006554FF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был составлен план на 201</w:t>
      </w:r>
      <w:r w:rsidR="00B23EA2" w:rsidRPr="006554FF">
        <w:rPr>
          <w:rFonts w:ascii="Times New Roman" w:hAnsi="Times New Roman" w:cs="Times New Roman"/>
          <w:sz w:val="24"/>
          <w:szCs w:val="24"/>
        </w:rPr>
        <w:t>5</w:t>
      </w:r>
      <w:r w:rsidRPr="006554FF">
        <w:rPr>
          <w:rFonts w:ascii="Times New Roman" w:hAnsi="Times New Roman" w:cs="Times New Roman"/>
          <w:sz w:val="24"/>
          <w:szCs w:val="24"/>
        </w:rPr>
        <w:t>-201</w:t>
      </w:r>
      <w:r w:rsidR="00B23EA2" w:rsidRPr="006554FF">
        <w:rPr>
          <w:rFonts w:ascii="Times New Roman" w:hAnsi="Times New Roman" w:cs="Times New Roman"/>
          <w:sz w:val="24"/>
          <w:szCs w:val="24"/>
        </w:rPr>
        <w:t>6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учебный год, план выхода на занятия и план-график открытых занятий педагогов. На основании этих документов администрацией  осуществлялся контроль. План по проведению контроля охватывает все направления деятельности: образовательную, воспитательную, оргмассовую, методическую, а также соблюдение правил ОТ, санитарно-гигиенических норм и противопожарной безопасности в детских объединениях. </w:t>
      </w:r>
    </w:p>
    <w:p w:rsidR="00836574" w:rsidRPr="006554FF" w:rsidRDefault="00836574" w:rsidP="006554F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554FF">
        <w:rPr>
          <w:rFonts w:ascii="Times New Roman" w:hAnsi="Times New Roman" w:cs="Times New Roman"/>
        </w:rPr>
        <w:t xml:space="preserve">Согласно плану администрацией были осуществлены выходы на занятия к педагогам детских объединений и массовые мероприятия. </w:t>
      </w:r>
      <w:proofErr w:type="gramStart"/>
      <w:r w:rsidRPr="006554FF">
        <w:rPr>
          <w:rFonts w:ascii="Times New Roman" w:hAnsi="Times New Roman" w:cs="Times New Roman"/>
        </w:rPr>
        <w:t xml:space="preserve">В течение учебного года были проведены </w:t>
      </w:r>
      <w:r w:rsidR="00036E23" w:rsidRPr="006554FF">
        <w:rPr>
          <w:rFonts w:ascii="Times New Roman" w:hAnsi="Times New Roman" w:cs="Times New Roman"/>
        </w:rPr>
        <w:t>5</w:t>
      </w:r>
      <w:r w:rsidRPr="006554FF">
        <w:rPr>
          <w:rFonts w:ascii="Times New Roman" w:hAnsi="Times New Roman" w:cs="Times New Roman"/>
        </w:rPr>
        <w:t xml:space="preserve"> тематических провер</w:t>
      </w:r>
      <w:r w:rsidR="00036E23" w:rsidRPr="006554FF">
        <w:rPr>
          <w:rFonts w:ascii="Times New Roman" w:hAnsi="Times New Roman" w:cs="Times New Roman"/>
        </w:rPr>
        <w:t xml:space="preserve">ок: в октябре  по результатам комплектования учебных групп, </w:t>
      </w:r>
      <w:r w:rsidR="00942B4C" w:rsidRPr="006554FF">
        <w:rPr>
          <w:rFonts w:ascii="Times New Roman" w:hAnsi="Times New Roman" w:cs="Times New Roman"/>
        </w:rPr>
        <w:t>в январе – контроль сохранности контингента обучающихся во 2-ом полугодии, в феврале – контроль выполнени</w:t>
      </w:r>
      <w:r w:rsidR="00BA26B9" w:rsidRPr="006554FF">
        <w:rPr>
          <w:rFonts w:ascii="Times New Roman" w:hAnsi="Times New Roman" w:cs="Times New Roman"/>
        </w:rPr>
        <w:t>я</w:t>
      </w:r>
      <w:r w:rsidR="00942B4C" w:rsidRPr="006554FF">
        <w:rPr>
          <w:rFonts w:ascii="Times New Roman" w:hAnsi="Times New Roman" w:cs="Times New Roman"/>
        </w:rPr>
        <w:t xml:space="preserve"> дополнительных общеобразовательных программ в 1-ом полугодии, в феврале-марте – </w:t>
      </w:r>
      <w:r w:rsidR="00BA26B9" w:rsidRPr="006554FF">
        <w:rPr>
          <w:rFonts w:ascii="Times New Roman" w:hAnsi="Times New Roman" w:cs="Times New Roman"/>
        </w:rPr>
        <w:t xml:space="preserve">контроль </w:t>
      </w:r>
      <w:r w:rsidR="00942B4C" w:rsidRPr="006554FF">
        <w:rPr>
          <w:rFonts w:ascii="Times New Roman" w:hAnsi="Times New Roman" w:cs="Times New Roman"/>
        </w:rPr>
        <w:t>организаци</w:t>
      </w:r>
      <w:r w:rsidR="00BA26B9" w:rsidRPr="006554FF">
        <w:rPr>
          <w:rFonts w:ascii="Times New Roman" w:hAnsi="Times New Roman" w:cs="Times New Roman"/>
        </w:rPr>
        <w:t>и</w:t>
      </w:r>
      <w:r w:rsidR="00942B4C" w:rsidRPr="006554FF">
        <w:rPr>
          <w:rFonts w:ascii="Times New Roman" w:hAnsi="Times New Roman" w:cs="Times New Roman"/>
        </w:rPr>
        <w:t xml:space="preserve"> индивидуального обучения детей, в апреле – контроль выполнения правил ОТ и санитарно-гигиенических требований при проведении занятий.</w:t>
      </w:r>
      <w:proofErr w:type="gramEnd"/>
      <w:r w:rsidR="00942B4C" w:rsidRPr="006554FF">
        <w:rPr>
          <w:rFonts w:ascii="Times New Roman" w:hAnsi="Times New Roman" w:cs="Times New Roman"/>
        </w:rPr>
        <w:t xml:space="preserve"> Т</w:t>
      </w:r>
      <w:r w:rsidRPr="006554FF">
        <w:rPr>
          <w:rFonts w:ascii="Times New Roman" w:hAnsi="Times New Roman" w:cs="Times New Roman"/>
        </w:rPr>
        <w:t xml:space="preserve">акже </w:t>
      </w:r>
      <w:r w:rsidR="001C2AD9" w:rsidRPr="006554FF">
        <w:rPr>
          <w:rFonts w:ascii="Times New Roman" w:hAnsi="Times New Roman" w:cs="Times New Roman"/>
        </w:rPr>
        <w:t>проводился</w:t>
      </w:r>
      <w:r w:rsidRPr="006554FF">
        <w:rPr>
          <w:rFonts w:ascii="Times New Roman" w:hAnsi="Times New Roman" w:cs="Times New Roman"/>
        </w:rPr>
        <w:t xml:space="preserve"> анализ стартовых</w:t>
      </w:r>
      <w:r w:rsidR="003F30E3" w:rsidRPr="006554FF">
        <w:rPr>
          <w:rFonts w:ascii="Times New Roman" w:hAnsi="Times New Roman" w:cs="Times New Roman"/>
        </w:rPr>
        <w:t xml:space="preserve"> (октябрь)</w:t>
      </w:r>
      <w:r w:rsidRPr="006554FF">
        <w:rPr>
          <w:rFonts w:ascii="Times New Roman" w:hAnsi="Times New Roman" w:cs="Times New Roman"/>
        </w:rPr>
        <w:t>, промежуточных</w:t>
      </w:r>
      <w:r w:rsidR="00A862F6" w:rsidRPr="006554FF">
        <w:rPr>
          <w:rFonts w:ascii="Times New Roman" w:hAnsi="Times New Roman" w:cs="Times New Roman"/>
        </w:rPr>
        <w:t xml:space="preserve"> </w:t>
      </w:r>
      <w:r w:rsidR="003F30E3" w:rsidRPr="006554FF">
        <w:rPr>
          <w:rFonts w:ascii="Times New Roman" w:hAnsi="Times New Roman" w:cs="Times New Roman"/>
        </w:rPr>
        <w:t>(декабрь)</w:t>
      </w:r>
      <w:r w:rsidRPr="006554FF">
        <w:rPr>
          <w:rFonts w:ascii="Times New Roman" w:hAnsi="Times New Roman" w:cs="Times New Roman"/>
        </w:rPr>
        <w:t xml:space="preserve"> и и</w:t>
      </w:r>
      <w:r w:rsidR="00036E23" w:rsidRPr="006554FF">
        <w:rPr>
          <w:rFonts w:ascii="Times New Roman" w:hAnsi="Times New Roman" w:cs="Times New Roman"/>
        </w:rPr>
        <w:t>тоговых</w:t>
      </w:r>
      <w:r w:rsidR="00A862F6" w:rsidRPr="006554FF">
        <w:rPr>
          <w:rFonts w:ascii="Times New Roman" w:hAnsi="Times New Roman" w:cs="Times New Roman"/>
        </w:rPr>
        <w:t xml:space="preserve"> </w:t>
      </w:r>
      <w:r w:rsidR="003F30E3" w:rsidRPr="006554FF">
        <w:rPr>
          <w:rFonts w:ascii="Times New Roman" w:hAnsi="Times New Roman" w:cs="Times New Roman"/>
        </w:rPr>
        <w:t>(май)</w:t>
      </w:r>
      <w:r w:rsidR="00036E23" w:rsidRPr="006554FF">
        <w:rPr>
          <w:rFonts w:ascii="Times New Roman" w:hAnsi="Times New Roman" w:cs="Times New Roman"/>
        </w:rPr>
        <w:t xml:space="preserve"> результатов обучающихся</w:t>
      </w:r>
      <w:r w:rsidRPr="006554FF">
        <w:rPr>
          <w:rFonts w:ascii="Times New Roman" w:hAnsi="Times New Roman" w:cs="Times New Roman"/>
        </w:rPr>
        <w:t xml:space="preserve">. Ежемесячно осуществлялся текущий контроль соблюдения единого орфографического режима и своевременного оформления  журналов учета работы педагогов. По результатам всех проверок были составлены акты, аналитические справки, приказы. </w:t>
      </w:r>
    </w:p>
    <w:p w:rsidR="00836574" w:rsidRPr="006554FF" w:rsidRDefault="00836574" w:rsidP="0065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Результаты контроля учебной работы служат основанием для внесения коррективов в содержание и организацию образовательного процесса, а также для поощрения успешной работы лучших обучающихся, развития их творческих способностей, самостоятельности и инициативы в овладении необходимыми компетенциями. </w:t>
      </w:r>
    </w:p>
    <w:p w:rsidR="00836574" w:rsidRPr="006554FF" w:rsidRDefault="006554FF" w:rsidP="006554F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574" w:rsidRPr="006554F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836574" w:rsidRPr="006554FF">
        <w:rPr>
          <w:rFonts w:ascii="Times New Roman" w:hAnsi="Times New Roman" w:cs="Times New Roman"/>
          <w:sz w:val="24"/>
          <w:szCs w:val="24"/>
        </w:rPr>
        <w:t>:</w:t>
      </w:r>
      <w:r w:rsidR="00836574" w:rsidRPr="006554FF">
        <w:rPr>
          <w:sz w:val="24"/>
          <w:szCs w:val="24"/>
        </w:rPr>
        <w:t xml:space="preserve"> 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в </w:t>
      </w:r>
      <w:r w:rsidR="004D14D9" w:rsidRPr="006554F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836574" w:rsidRPr="006554FF">
        <w:rPr>
          <w:rFonts w:ascii="Times New Roman" w:hAnsi="Times New Roman" w:cs="Times New Roman"/>
          <w:sz w:val="24"/>
          <w:szCs w:val="24"/>
        </w:rPr>
        <w:t>накопленный богатейший педагогический, методический, административно-управленческий опыт</w:t>
      </w:r>
      <w:r w:rsidR="00863570" w:rsidRPr="006554F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36574" w:rsidRPr="006554FF">
        <w:rPr>
          <w:rFonts w:ascii="Times New Roman" w:hAnsi="Times New Roman" w:cs="Times New Roman"/>
          <w:sz w:val="24"/>
          <w:szCs w:val="24"/>
        </w:rPr>
        <w:t>позволяет коллективу в современных условиях осуществлять дополнительное образование детей как единый, целенаправленный процесс, интегрирующий воспитание, обучение и развитие.</w:t>
      </w:r>
    </w:p>
    <w:p w:rsidR="00836574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574" w:rsidRPr="006554FF">
        <w:rPr>
          <w:rFonts w:ascii="Times New Roman" w:hAnsi="Times New Roman" w:cs="Times New Roman"/>
          <w:sz w:val="24"/>
          <w:szCs w:val="24"/>
        </w:rPr>
        <w:t>Таким образом, анализ результатов деятельности за 201</w:t>
      </w:r>
      <w:r w:rsidR="00C46FF1" w:rsidRPr="006554FF">
        <w:rPr>
          <w:rFonts w:ascii="Times New Roman" w:hAnsi="Times New Roman" w:cs="Times New Roman"/>
          <w:sz w:val="24"/>
          <w:szCs w:val="24"/>
        </w:rPr>
        <w:t>5</w:t>
      </w:r>
      <w:r w:rsidR="00836574" w:rsidRPr="006554FF">
        <w:rPr>
          <w:rFonts w:ascii="Times New Roman" w:hAnsi="Times New Roman" w:cs="Times New Roman"/>
          <w:sz w:val="24"/>
          <w:szCs w:val="24"/>
        </w:rPr>
        <w:t>-201</w:t>
      </w:r>
      <w:r w:rsidR="00C46FF1" w:rsidRPr="006554FF">
        <w:rPr>
          <w:rFonts w:ascii="Times New Roman" w:hAnsi="Times New Roman" w:cs="Times New Roman"/>
          <w:sz w:val="24"/>
          <w:szCs w:val="24"/>
        </w:rPr>
        <w:t>6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 учебный год позволяет констатировать следующее:</w:t>
      </w:r>
    </w:p>
    <w:p w:rsidR="00836574" w:rsidRPr="006554FF" w:rsidRDefault="00836574" w:rsidP="006554FF">
      <w:pPr>
        <w:pStyle w:val="a8"/>
        <w:numPr>
          <w:ilvl w:val="0"/>
          <w:numId w:val="14"/>
        </w:numPr>
        <w:spacing w:before="96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за этот год </w:t>
      </w:r>
      <w:r w:rsidR="00C46FF1" w:rsidRPr="006554FF">
        <w:rPr>
          <w:rFonts w:ascii="Times New Roman" w:hAnsi="Times New Roman" w:cs="Times New Roman"/>
          <w:sz w:val="24"/>
          <w:szCs w:val="24"/>
        </w:rPr>
        <w:t xml:space="preserve">Городской центр </w:t>
      </w:r>
      <w:r w:rsidRPr="006554FF">
        <w:rPr>
          <w:rFonts w:ascii="Times New Roman" w:hAnsi="Times New Roman" w:cs="Times New Roman"/>
          <w:sz w:val="24"/>
          <w:szCs w:val="24"/>
        </w:rPr>
        <w:t xml:space="preserve">сохранил и продолжил лучшие традиции, накопленные </w:t>
      </w:r>
      <w:r w:rsidR="00C46FF1" w:rsidRPr="006554FF">
        <w:rPr>
          <w:rFonts w:ascii="Times New Roman" w:hAnsi="Times New Roman" w:cs="Times New Roman"/>
          <w:sz w:val="24"/>
          <w:szCs w:val="24"/>
        </w:rPr>
        <w:t>ранее</w:t>
      </w:r>
      <w:r w:rsidRPr="006554FF">
        <w:rPr>
          <w:rFonts w:ascii="Times New Roman" w:hAnsi="Times New Roman" w:cs="Times New Roman"/>
          <w:sz w:val="24"/>
          <w:szCs w:val="24"/>
        </w:rPr>
        <w:t xml:space="preserve">. Благоприятный микроклимат, особый уклад, дух, поддерживаемый администрацией, педагогическими работниками и творческими коллективами, способствует выстраиванию особой образовательной среды, направленной на реализацию творческого потенциала детей и взрослых. </w:t>
      </w:r>
    </w:p>
    <w:p w:rsidR="00836574" w:rsidRPr="006554FF" w:rsidRDefault="00836574" w:rsidP="006554FF">
      <w:pPr>
        <w:pStyle w:val="a8"/>
        <w:numPr>
          <w:ilvl w:val="0"/>
          <w:numId w:val="14"/>
        </w:numPr>
        <w:spacing w:before="96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Открыты новые детские объединения технической направленности: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6373" w:rsidRPr="006554FF">
        <w:rPr>
          <w:rFonts w:ascii="Times New Roman" w:hAnsi="Times New Roman" w:cs="Times New Roman"/>
          <w:sz w:val="24"/>
          <w:szCs w:val="24"/>
        </w:rPr>
        <w:t>Ракетомоделизм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«</w:t>
      </w:r>
      <w:r w:rsidR="00ED6373" w:rsidRPr="006554FF">
        <w:rPr>
          <w:rFonts w:ascii="Times New Roman" w:hAnsi="Times New Roman" w:cs="Times New Roman"/>
          <w:sz w:val="24"/>
          <w:szCs w:val="24"/>
        </w:rPr>
        <w:t>Судомоделизм</w:t>
      </w:r>
      <w:r w:rsidRPr="006554FF">
        <w:rPr>
          <w:rFonts w:ascii="Times New Roman" w:hAnsi="Times New Roman" w:cs="Times New Roman"/>
          <w:sz w:val="24"/>
          <w:szCs w:val="24"/>
        </w:rPr>
        <w:t>», «</w:t>
      </w:r>
      <w:r w:rsidR="00ED6373" w:rsidRPr="006554FF">
        <w:rPr>
          <w:rFonts w:ascii="Times New Roman" w:hAnsi="Times New Roman" w:cs="Times New Roman"/>
          <w:sz w:val="24"/>
          <w:szCs w:val="24"/>
        </w:rPr>
        <w:t>Авиаторы</w:t>
      </w:r>
      <w:r w:rsidRPr="006554FF">
        <w:rPr>
          <w:rFonts w:ascii="Times New Roman" w:hAnsi="Times New Roman" w:cs="Times New Roman"/>
          <w:sz w:val="24"/>
          <w:szCs w:val="24"/>
        </w:rPr>
        <w:t>»</w:t>
      </w:r>
      <w:r w:rsidR="00ED6373" w:rsidRPr="006554FF">
        <w:rPr>
          <w:rFonts w:ascii="Times New Roman" w:hAnsi="Times New Roman" w:cs="Times New Roman"/>
          <w:sz w:val="24"/>
          <w:szCs w:val="24"/>
        </w:rPr>
        <w:t>, «Пилот», «</w:t>
      </w:r>
      <w:proofErr w:type="spellStart"/>
      <w:r w:rsidR="00ED6373" w:rsidRPr="006554FF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="00ED6373" w:rsidRPr="006554FF">
        <w:rPr>
          <w:rFonts w:ascii="Times New Roman" w:hAnsi="Times New Roman" w:cs="Times New Roman"/>
          <w:sz w:val="24"/>
          <w:szCs w:val="24"/>
        </w:rPr>
        <w:t>», «Современная электроника»</w:t>
      </w:r>
      <w:r w:rsidR="00710625" w:rsidRPr="006554FF">
        <w:rPr>
          <w:rFonts w:ascii="Times New Roman" w:hAnsi="Times New Roman" w:cs="Times New Roman"/>
          <w:sz w:val="24"/>
          <w:szCs w:val="24"/>
        </w:rPr>
        <w:t>, «Бумажный журавлик», «</w:t>
      </w:r>
      <w:proofErr w:type="spellStart"/>
      <w:r w:rsidR="00710625" w:rsidRPr="006554FF">
        <w:rPr>
          <w:rFonts w:ascii="Times New Roman" w:hAnsi="Times New Roman" w:cs="Times New Roman"/>
          <w:sz w:val="24"/>
          <w:szCs w:val="24"/>
        </w:rPr>
        <w:t>Мастерята</w:t>
      </w:r>
      <w:proofErr w:type="spellEnd"/>
      <w:r w:rsidR="00710625" w:rsidRPr="006554FF">
        <w:rPr>
          <w:rFonts w:ascii="Times New Roman" w:hAnsi="Times New Roman" w:cs="Times New Roman"/>
          <w:sz w:val="24"/>
          <w:szCs w:val="24"/>
        </w:rPr>
        <w:t>», «Твори, выдумывай, пробуй!», «Затейники»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574" w:rsidRPr="006554FF" w:rsidRDefault="00836574" w:rsidP="006554FF">
      <w:pPr>
        <w:pStyle w:val="a8"/>
        <w:numPr>
          <w:ilvl w:val="0"/>
          <w:numId w:val="14"/>
        </w:numPr>
        <w:spacing w:before="96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Новым направлением деятельности является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E0CAE" w:rsidRPr="006554FF">
        <w:rPr>
          <w:rFonts w:ascii="Times New Roman" w:hAnsi="Times New Roman" w:cs="Times New Roman"/>
          <w:sz w:val="24"/>
          <w:szCs w:val="24"/>
        </w:rPr>
        <w:t>дошкольников по программе</w:t>
      </w:r>
      <w:proofErr w:type="gramEnd"/>
      <w:r w:rsidR="004E0CAE" w:rsidRPr="006554FF">
        <w:rPr>
          <w:rFonts w:ascii="Times New Roman" w:hAnsi="Times New Roman" w:cs="Times New Roman"/>
          <w:sz w:val="24"/>
          <w:szCs w:val="24"/>
        </w:rPr>
        <w:t xml:space="preserve"> «Радуга творчества»</w:t>
      </w:r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836574" w:rsidRPr="006554FF" w:rsidRDefault="00836574" w:rsidP="006554FF">
      <w:pPr>
        <w:pStyle w:val="a8"/>
        <w:numPr>
          <w:ilvl w:val="0"/>
          <w:numId w:val="14"/>
        </w:numPr>
        <w:spacing w:before="96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последние несколько лет наблюдается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устойчивое преобладание младших школьников и </w:t>
      </w:r>
      <w:r w:rsidR="004E0CAE" w:rsidRPr="006554F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554FF">
        <w:rPr>
          <w:rFonts w:ascii="Times New Roman" w:hAnsi="Times New Roman" w:cs="Times New Roman"/>
          <w:sz w:val="24"/>
          <w:szCs w:val="24"/>
        </w:rPr>
        <w:t>1 года обучения.</w:t>
      </w:r>
    </w:p>
    <w:p w:rsidR="00836574" w:rsidRPr="006554FF" w:rsidRDefault="00836574" w:rsidP="006554FF">
      <w:pPr>
        <w:pStyle w:val="a8"/>
        <w:numPr>
          <w:ilvl w:val="0"/>
          <w:numId w:val="14"/>
        </w:numPr>
        <w:spacing w:line="240" w:lineRule="auto"/>
        <w:ind w:hanging="436"/>
        <w:jc w:val="both"/>
        <w:rPr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Сохранность детского контингента составляет 97%.</w:t>
      </w:r>
      <w:r w:rsidRPr="006554FF">
        <w:rPr>
          <w:sz w:val="24"/>
          <w:szCs w:val="24"/>
        </w:rPr>
        <w:t xml:space="preserve"> </w:t>
      </w:r>
    </w:p>
    <w:p w:rsidR="00836574" w:rsidRPr="006554FF" w:rsidRDefault="00836574" w:rsidP="006554FF">
      <w:pPr>
        <w:pStyle w:val="a8"/>
        <w:numPr>
          <w:ilvl w:val="0"/>
          <w:numId w:val="14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выполнены в полном объеме (у большинства педагогов за счет уплотнения</w:t>
      </w:r>
      <w:r w:rsidR="004F7DC7" w:rsidRPr="006554FF"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 w:rsidRPr="006554FF"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836574" w:rsidRPr="006554FF" w:rsidRDefault="00836574" w:rsidP="006554FF">
      <w:pPr>
        <w:pStyle w:val="a8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учреждении работают опытные педагоги с достаточно высоким уровнем профессионализма.</w:t>
      </w:r>
    </w:p>
    <w:p w:rsidR="00836574" w:rsidRPr="006554FF" w:rsidRDefault="00094447" w:rsidP="006554FF">
      <w:pPr>
        <w:pStyle w:val="a8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eastAsia="TimesNewRomanPSMT" w:hAnsi="Times New Roman" w:cs="Times New Roman"/>
          <w:sz w:val="24"/>
          <w:szCs w:val="24"/>
        </w:rPr>
        <w:t>Снизился</w:t>
      </w:r>
      <w:r w:rsidR="00836574" w:rsidRPr="006554FF">
        <w:rPr>
          <w:rFonts w:ascii="Times New Roman" w:eastAsia="TimesNewRomanPSMT" w:hAnsi="Times New Roman" w:cs="Times New Roman"/>
          <w:sz w:val="24"/>
          <w:szCs w:val="24"/>
        </w:rPr>
        <w:t xml:space="preserve"> уровень участия обучающихся (количество победителей и призеров) в массовых мероприятиях международного, всероссийского, регионального и муниципального уровней.</w:t>
      </w:r>
    </w:p>
    <w:p w:rsidR="00836574" w:rsidRPr="006554FF" w:rsidRDefault="00836574" w:rsidP="006554FF">
      <w:pPr>
        <w:pStyle w:val="ac"/>
        <w:numPr>
          <w:ilvl w:val="0"/>
          <w:numId w:val="15"/>
        </w:numPr>
        <w:tabs>
          <w:tab w:val="clear" w:pos="4677"/>
          <w:tab w:val="clear" w:pos="9355"/>
        </w:tabs>
        <w:ind w:left="709" w:hanging="856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eastAsia="TimesNewRomanPSMT" w:hAnsi="Times New Roman" w:cs="Times New Roman"/>
          <w:sz w:val="24"/>
          <w:szCs w:val="24"/>
        </w:rPr>
        <w:t>Администрацией и педагогами создаются комфортные условия для лучшей адаптации детей в коллективе, положительный эмоциональный фон на занятиях, используются современные педагогические технологии.</w:t>
      </w:r>
    </w:p>
    <w:p w:rsidR="00836574" w:rsidRPr="006554FF" w:rsidRDefault="004F7DC7" w:rsidP="006554FF">
      <w:pPr>
        <w:pStyle w:val="a8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оздана </w:t>
      </w:r>
      <w:r w:rsidR="001315F4" w:rsidRPr="006554FF">
        <w:rPr>
          <w:rFonts w:ascii="Times New Roman" w:hAnsi="Times New Roman" w:cs="Times New Roman"/>
          <w:sz w:val="24"/>
          <w:szCs w:val="24"/>
        </w:rPr>
        <w:t xml:space="preserve">и продолжает </w:t>
      </w:r>
      <w:r w:rsidR="00314FB0" w:rsidRPr="006554FF">
        <w:rPr>
          <w:rFonts w:ascii="Times New Roman" w:hAnsi="Times New Roman" w:cs="Times New Roman"/>
          <w:sz w:val="24"/>
          <w:szCs w:val="24"/>
        </w:rPr>
        <w:t xml:space="preserve">динамично </w:t>
      </w:r>
      <w:r w:rsidR="001315F4" w:rsidRPr="006554FF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устойчивая система взаимодействия с </w:t>
      </w:r>
      <w:r w:rsidR="001315F4" w:rsidRPr="006554FF">
        <w:rPr>
          <w:rFonts w:ascii="Times New Roman" w:hAnsi="Times New Roman" w:cs="Times New Roman"/>
          <w:sz w:val="24"/>
          <w:szCs w:val="24"/>
        </w:rPr>
        <w:t>различными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1315F4" w:rsidRPr="006554FF">
        <w:rPr>
          <w:rFonts w:ascii="Times New Roman" w:hAnsi="Times New Roman" w:cs="Times New Roman"/>
          <w:sz w:val="24"/>
          <w:szCs w:val="24"/>
        </w:rPr>
        <w:t xml:space="preserve"> образования, культуры, спорта</w:t>
      </w:r>
      <w:r w:rsidR="00836574" w:rsidRPr="006554FF">
        <w:rPr>
          <w:rFonts w:ascii="Times New Roman" w:hAnsi="Times New Roman" w:cs="Times New Roman"/>
          <w:sz w:val="24"/>
          <w:szCs w:val="24"/>
        </w:rPr>
        <w:t xml:space="preserve">, научными учреждениями и социальными институтами. </w:t>
      </w:r>
    </w:p>
    <w:p w:rsidR="00836574" w:rsidRPr="006554FF" w:rsidRDefault="00836574" w:rsidP="006554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Несмотря на положительную динамику </w:t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развития</w:t>
      </w:r>
      <w:proofErr w:type="gram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существует ряд проблем:</w:t>
      </w:r>
    </w:p>
    <w:p w:rsidR="00836574" w:rsidRPr="006554FF" w:rsidRDefault="00836574" w:rsidP="006554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недостаточное соответствие ресурсов (кадровых, финансовых, материально-технических, методических и др.) возрастающему социальному заказу;</w:t>
      </w:r>
    </w:p>
    <w:p w:rsidR="00836574" w:rsidRPr="006554FF" w:rsidRDefault="00836574" w:rsidP="006554F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недостаточная активность педагогов по включению детей в </w:t>
      </w:r>
      <w:r w:rsidR="001F41BF" w:rsidRPr="006554FF">
        <w:rPr>
          <w:rFonts w:ascii="Times New Roman" w:hAnsi="Times New Roman" w:cs="Times New Roman"/>
          <w:sz w:val="24"/>
          <w:szCs w:val="24"/>
        </w:rPr>
        <w:t xml:space="preserve">проектную и </w:t>
      </w:r>
      <w:r w:rsidRPr="006554FF">
        <w:rPr>
          <w:rFonts w:ascii="Times New Roman" w:hAnsi="Times New Roman" w:cs="Times New Roman"/>
          <w:sz w:val="24"/>
          <w:szCs w:val="24"/>
        </w:rPr>
        <w:t>исследовательскую деятельность;</w:t>
      </w:r>
    </w:p>
    <w:p w:rsidR="00836574" w:rsidRPr="006554FF" w:rsidRDefault="00836574" w:rsidP="006554FF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низкий уровень преемственности в объединениях между 1 и последующими годами обучения</w:t>
      </w:r>
      <w:r w:rsidR="001F41BF" w:rsidRPr="006554FF">
        <w:rPr>
          <w:rFonts w:ascii="Times New Roman" w:hAnsi="Times New Roman" w:cs="Times New Roman"/>
          <w:sz w:val="24"/>
          <w:szCs w:val="24"/>
        </w:rPr>
        <w:t>.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center"/>
        <w:rPr>
          <w:b/>
        </w:rPr>
      </w:pPr>
      <w:r w:rsidRPr="006554FF">
        <w:rPr>
          <w:b/>
        </w:rPr>
        <w:t xml:space="preserve">Анализ воспитательной работы 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both"/>
      </w:pPr>
      <w:r w:rsidRPr="006554FF">
        <w:t xml:space="preserve"> </w:t>
      </w:r>
      <w:r w:rsidRPr="006554FF">
        <w:tab/>
        <w:t xml:space="preserve">Воспитание - первостепенная составляющая педагогической деятельности, интегрированная в общий процесс обучения и развития. Важнейшими задачами воспитания являются формирование у </w:t>
      </w:r>
      <w:proofErr w:type="gramStart"/>
      <w:r w:rsidRPr="006554FF">
        <w:t>обучающихся</w:t>
      </w:r>
      <w:proofErr w:type="gramEnd"/>
      <w:r w:rsidRPr="006554FF">
        <w:rPr>
          <w:rFonts w:eastAsiaTheme="minorHAnsi"/>
        </w:rPr>
        <w:t xml:space="preserve"> </w:t>
      </w:r>
      <w:r w:rsidRPr="006554FF">
        <w:t>здорового  образа жизни, гражданской ответственности и правового самосознания, патриотизма, духовности и культуры, толерантности. Ключевая роль в решении этих задач принадлежит педагогу.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both"/>
      </w:pPr>
      <w:r w:rsidRPr="006554FF">
        <w:tab/>
        <w:t xml:space="preserve">Формирование устойчивого положительного отношения школьников к здоровому образу жизни, профилактика негативных явлений в ученической среде, детского дорожно-транспортного травматизма, суицидального поведения школьников,  вопросы толерантности, противодействие терроризму и экстремизму, жестокому обращению с детьми – вот те основные   направления не только в организации воспитательной работы Городского центра, но и общества в целом. 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both"/>
      </w:pPr>
      <w:r w:rsidRPr="006554FF">
        <w:tab/>
        <w:t>Проблеме  здорового образа жизни и профилактике негативных проявлений среди детей и подростков в последние  годы уделяется повышенное внимание.  В связи с этим, в Городском центре в течение учебного года была проделана следующая работа: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spacing w:before="0" w:beforeAutospacing="0" w:after="0" w:afterAutospacing="0"/>
        <w:ind w:left="714" w:hanging="357"/>
        <w:jc w:val="both"/>
      </w:pPr>
      <w:r w:rsidRPr="006554FF">
        <w:lastRenderedPageBreak/>
        <w:t>разработан план на 2015-2016 учебный год, в котором четко обозначены основные направления деятельности, мероприятия, проводимые в рамках этих направлений, сроки и ответственные лица;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jc w:val="both"/>
      </w:pPr>
      <w:r w:rsidRPr="006554FF">
        <w:t>постоянно размещалась информация о проводимых массовых мероприятиях и их результатах на нашем  сайте;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jc w:val="both"/>
      </w:pPr>
      <w:r w:rsidRPr="006554FF">
        <w:t>организованы показательные выступления ави</w:t>
      </w:r>
      <w:proofErr w:type="gramStart"/>
      <w:r w:rsidRPr="006554FF">
        <w:t>а-</w:t>
      </w:r>
      <w:proofErr w:type="gramEnd"/>
      <w:r w:rsidRPr="006554FF">
        <w:t xml:space="preserve">  </w:t>
      </w:r>
      <w:proofErr w:type="spellStart"/>
      <w:r w:rsidRPr="006554FF">
        <w:t>ракетомоделистов</w:t>
      </w:r>
      <w:proofErr w:type="spellEnd"/>
      <w:r w:rsidRPr="006554FF">
        <w:t xml:space="preserve"> и картингистов в рамках Дня города с целью пропаганды детского технического творчества и привлечения детей к занятиям в детских объединениях;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jc w:val="both"/>
      </w:pPr>
      <w:r w:rsidRPr="006554FF">
        <w:t xml:space="preserve">проведены тематические беседы  и продемонстрированы </w:t>
      </w:r>
      <w:proofErr w:type="spellStart"/>
      <w:r w:rsidRPr="006554FF">
        <w:t>видеопрезентации</w:t>
      </w:r>
      <w:proofErr w:type="spellEnd"/>
      <w:r w:rsidRPr="006554FF">
        <w:t xml:space="preserve"> в детских объединениях, направленные на противодействие злоупотреблению наркотиков, алкоголя и </w:t>
      </w:r>
      <w:proofErr w:type="spellStart"/>
      <w:r w:rsidRPr="006554FF">
        <w:t>табакокурения</w:t>
      </w:r>
      <w:proofErr w:type="spellEnd"/>
      <w:r w:rsidRPr="006554FF">
        <w:t>, профилактику экстремизма в подростковой среде;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jc w:val="both"/>
      </w:pPr>
      <w:r w:rsidRPr="006554FF">
        <w:t>использованы разнообразные формы проведения массовых мероприятий;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jc w:val="both"/>
      </w:pPr>
      <w:r w:rsidRPr="006554FF">
        <w:t xml:space="preserve">обновлено содержание папки - «раскладушки» по антинаркотической тематике и противодействию терроризму и экстремизму; </w:t>
      </w:r>
    </w:p>
    <w:p w:rsidR="006554FF" w:rsidRPr="006554FF" w:rsidRDefault="006554FF" w:rsidP="006554FF">
      <w:pPr>
        <w:pStyle w:val="a5"/>
        <w:numPr>
          <w:ilvl w:val="0"/>
          <w:numId w:val="59"/>
        </w:numPr>
        <w:spacing w:before="0" w:beforeAutospacing="0" w:after="0" w:afterAutospacing="0"/>
        <w:jc w:val="both"/>
      </w:pPr>
      <w:r w:rsidRPr="006554FF">
        <w:t>разработаны информационные памятки для родителей.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both"/>
      </w:pPr>
      <w:r w:rsidRPr="006554FF">
        <w:tab/>
        <w:t>В планы воспитательной работы педагогов на 2015-2016 учебный год были включены и проведены  следующие мероприятия: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по предотвращению дорожно-транспортных происшествий и ПДД:</w:t>
      </w:r>
      <w:r w:rsidRPr="006554FF">
        <w:rPr>
          <w:rFonts w:ascii="Times New Roman" w:hAnsi="Times New Roman" w:cs="Times New Roman"/>
          <w:sz w:val="24"/>
          <w:szCs w:val="24"/>
        </w:rPr>
        <w:t xml:space="preserve"> игра - викторина  «Дети – движение - дорога»,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554FF">
        <w:rPr>
          <w:rFonts w:ascii="Times New Roman" w:hAnsi="Times New Roman" w:cs="Times New Roman"/>
          <w:sz w:val="24"/>
          <w:szCs w:val="24"/>
        </w:rPr>
        <w:t>ознавательная игра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путешествие  «Зевак»,  игры – конкурсы «В стране дорожных знаков», «Внимание!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Дорога!». 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по профилактике  жестокого обращения с детьми и профилактике суицидного поведения среди учащихся: </w:t>
      </w:r>
      <w:r w:rsidRPr="006554FF">
        <w:rPr>
          <w:rFonts w:ascii="Times New Roman" w:hAnsi="Times New Roman" w:cs="Times New Roman"/>
          <w:sz w:val="24"/>
          <w:szCs w:val="24"/>
        </w:rPr>
        <w:t xml:space="preserve">беседа для детей и родителей о работе городской службы «Телефон экстренной психологической помощи для детей, подростков и их родителей (законных представителей), беседы-обсуждения, дискуссии «Жизнь как высочайшая ценность», беседа-диспут «Пленники собственных скелетов».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по профилактике экстремизма и национализма в подростковой и молодежной  среде: </w:t>
      </w:r>
      <w:r w:rsidRPr="006554FF">
        <w:rPr>
          <w:rFonts w:ascii="Times New Roman" w:hAnsi="Times New Roman" w:cs="Times New Roman"/>
          <w:sz w:val="24"/>
          <w:szCs w:val="24"/>
        </w:rPr>
        <w:t xml:space="preserve">дискуссии «Скажем экстремизму – нет!», беседы «Мы такие разные», деловая игра «Опасности XXI века», конкурс плакатов «Антитеррор», беседа-обсуждение «Профилактика экстремизма и национализма в подростковой и молодежной  среде».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517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идеологии терроризма в Российской Федерации: </w:t>
      </w:r>
      <w:r w:rsidRPr="006554FF">
        <w:rPr>
          <w:rFonts w:ascii="Times New Roman" w:hAnsi="Times New Roman" w:cs="Times New Roman"/>
          <w:sz w:val="24"/>
          <w:szCs w:val="24"/>
        </w:rPr>
        <w:t>урок – памяти в рамках акции «Памяти детей Беслана», Акция «Памяти детей  Беслана», уроки - памяти «Великой Победы будем достойны!»,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«Помним, скорбим!»,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554FF">
        <w:rPr>
          <w:rFonts w:ascii="Times New Roman" w:hAnsi="Times New Roman" w:cs="Times New Roman"/>
          <w:sz w:val="24"/>
          <w:szCs w:val="24"/>
        </w:rPr>
        <w:t>ечер памяти «Мы  должны это помнить!», часы проблемных вопросов и личного мнения «Терроризм – зло против человечества», посвященные Международному дню памяти жертв фашизма, беседы – рассуждения «Сказка об умном мышонке», круглый стол  «Мы за мир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«Терроризму скажем  - НЕТ!», инструктаж с учащимися «Действия при угрозе теракта».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по гармонизации межнациональных отношений, укрепления общероссийской идентичности и этнокультурного развития народов РФ и посвященные Международному Дню мира: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4F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54FF">
        <w:rPr>
          <w:rFonts w:ascii="Times New Roman" w:hAnsi="Times New Roman" w:cs="Times New Roman"/>
          <w:sz w:val="24"/>
          <w:szCs w:val="24"/>
        </w:rPr>
        <w:t>идеопутешествие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в прошлое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в разных странах»,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видеопутешествие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 «Оригами в японской культуре»,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 «Традиции и культуры разных народов России», круглые столы – дискуссии «Многонациональный мир глазами детей», видео экскурсия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Обережное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значение узоров и орнаментов в народных костюмах и предметах быта народов», виртуальное путешествие по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городам России  и мира с помощью онлайн - камер «Я, ты, он, она - вместе целая страна», тематическое занятие «Национальное изобилие», час общения и защита проектов «Как справляют Новый Год в разных стра</w:t>
      </w:r>
      <w:r w:rsidRPr="006554FF">
        <w:rPr>
          <w:rFonts w:ascii="Times New Roman" w:hAnsi="Times New Roman" w:cs="Times New Roman"/>
          <w:sz w:val="24"/>
          <w:szCs w:val="24"/>
        </w:rPr>
        <w:softHyphen/>
        <w:t xml:space="preserve">нах», круглый стол «Весна в различных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>уголках планеты» с защитой проекта-презентации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мероприятиях приняли участие </w:t>
      </w:r>
      <w:r w:rsidRPr="0065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849</w:t>
      </w:r>
      <w:r w:rsidRPr="0065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554FF">
        <w:rPr>
          <w:rFonts w:ascii="Times New Roman" w:hAnsi="Times New Roman" w:cs="Times New Roman"/>
          <w:b/>
          <w:sz w:val="24"/>
          <w:szCs w:val="24"/>
        </w:rPr>
        <w:t>профилактике наркомании, употребления ПАВ и алкогольной продукции: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4FF">
        <w:rPr>
          <w:rFonts w:ascii="Times New Roman" w:hAnsi="Times New Roman" w:cs="Times New Roman"/>
          <w:sz w:val="24"/>
          <w:szCs w:val="24"/>
        </w:rPr>
        <w:t>еседы - размышления «Там, на неведомых дорожках», беседы «Сохрани свое здоровье», беседы – обсуждения «Сделай свой выбор», «Здоровью – ДА!», «Мы за здоровый образ жизни»,  беседа – диспут  «Мой выбор»,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конкурсы «Подари себе жизнь!»,  конкурсы плакатов «У беды на краю»,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«Внимание, подросток!», </w:t>
      </w:r>
      <w:r w:rsidRPr="006554FF">
        <w:rPr>
          <w:rFonts w:ascii="Times New Roman" w:eastAsia="Calibri" w:hAnsi="Times New Roman" w:cs="Times New Roman"/>
          <w:sz w:val="24"/>
          <w:szCs w:val="24"/>
        </w:rPr>
        <w:t>ч</w:t>
      </w:r>
      <w:r w:rsidRPr="006554FF">
        <w:rPr>
          <w:rFonts w:ascii="Times New Roman" w:hAnsi="Times New Roman" w:cs="Times New Roman"/>
          <w:sz w:val="24"/>
          <w:szCs w:val="24"/>
        </w:rPr>
        <w:t>ас проблемных вопросов о правовой направленности для учащихся и родителей, игры-конкурсы, круглый стол «Я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выбираю жизнь!», конкурс рисунков  «Хочу быть здоровым», круглый стол «Жить здраво – это здорово!», тематическое занятие «Я - ребенок!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Я - человек!», конкурс фотографий и рисунков «Алкоголь и наркотики действительно убивают», анкетирование «Доживете ли Вы до 70 лет?».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по  правовой направленности в части разъяснения последствий распространения, хранения, незаконного употребления наркотических и других </w:t>
      </w:r>
      <w:proofErr w:type="spellStart"/>
      <w:r w:rsidRPr="006554FF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6554FF">
        <w:rPr>
          <w:rFonts w:ascii="Times New Roman" w:hAnsi="Times New Roman" w:cs="Times New Roman"/>
          <w:b/>
          <w:sz w:val="24"/>
          <w:szCs w:val="24"/>
        </w:rPr>
        <w:t xml:space="preserve"> веществ: </w:t>
      </w:r>
      <w:r w:rsidRPr="006554FF">
        <w:rPr>
          <w:rFonts w:ascii="Times New Roman" w:hAnsi="Times New Roman" w:cs="Times New Roman"/>
          <w:sz w:val="24"/>
          <w:szCs w:val="24"/>
        </w:rPr>
        <w:t>круглый стол,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4FF">
        <w:rPr>
          <w:rFonts w:ascii="Times New Roman" w:hAnsi="Times New Roman" w:cs="Times New Roman"/>
          <w:sz w:val="24"/>
          <w:szCs w:val="24"/>
        </w:rPr>
        <w:t>еседа-обсуждение, час проблемных вопросов    «Поступок и ответственность»,</w:t>
      </w:r>
      <w:r w:rsidRPr="0065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554FF">
        <w:rPr>
          <w:rFonts w:ascii="Times New Roman" w:hAnsi="Times New Roman" w:cs="Times New Roman"/>
          <w:sz w:val="24"/>
          <w:szCs w:val="24"/>
        </w:rPr>
        <w:t xml:space="preserve">иртуальное путешествие «Нет – наркотикам».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217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 xml:space="preserve">в рамках межведомственной профилактической  антинаркотической акции "Знать, чтобы жить!": </w:t>
      </w:r>
      <w:r w:rsidRPr="006554FF">
        <w:rPr>
          <w:rFonts w:ascii="Times New Roman" w:hAnsi="Times New Roman" w:cs="Times New Roman"/>
          <w:sz w:val="24"/>
          <w:szCs w:val="24"/>
        </w:rPr>
        <w:t>конкурсы рисунков  «Мы против наркотиков», «Страх и его глаза», игра-конкурс «Мы за здоровый образ жизни», час проблемных вопросов «Я выбираю Здоровье», итоговые соревнования для родителей «Скоростной режим», лекторий по теме «Это должен знать каждый!»,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6554FF">
        <w:rPr>
          <w:rFonts w:ascii="Times New Roman" w:hAnsi="Times New Roman" w:cs="Times New Roman"/>
          <w:sz w:val="24"/>
          <w:szCs w:val="24"/>
        </w:rPr>
        <w:t>искуссия «Мой выбор», показательные запуски моделей ракет.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         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под девизом «За здоровый образ  жизни», направленные на формирование здорового образа жизни, гигиенического и полового воспитания несовершеннолетних:</w:t>
      </w:r>
      <w:r w:rsidRPr="006554FF">
        <w:rPr>
          <w:rFonts w:ascii="Times New Roman" w:hAnsi="Times New Roman" w:cs="Times New Roman"/>
          <w:sz w:val="24"/>
          <w:szCs w:val="24"/>
        </w:rPr>
        <w:t xml:space="preserve"> игры – тренинги «Береги себя»,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>«Минутка опасности», «Нужно знать!», «Безопасность на все 100», викторина «Береги себя», игры - эстафеты «Твое здоровье - в твоих руках»,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6554FF">
        <w:rPr>
          <w:rFonts w:ascii="Times New Roman" w:hAnsi="Times New Roman" w:cs="Times New Roman"/>
          <w:sz w:val="24"/>
          <w:szCs w:val="24"/>
        </w:rPr>
        <w:t>ас общения по теме «В здоровом теле – здоровый дух», выпуск листовок, игра-конкурс, эстафета, викторина, конкурс рисунков и плакатов «Мы за здоровый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образ жизни», познавательная игра «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 беседа – размышление «За здоровый образ  жизни», игра-конкурс, викторина «Если хочешь быть здоров»,</w:t>
      </w:r>
      <w:r w:rsidRPr="0065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554FF">
        <w:rPr>
          <w:rFonts w:ascii="Times New Roman" w:hAnsi="Times New Roman" w:cs="Times New Roman"/>
          <w:sz w:val="24"/>
          <w:szCs w:val="24"/>
        </w:rPr>
        <w:t xml:space="preserve">гра – путешествие «Страна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Витаминия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»,</w:t>
      </w:r>
      <w:r w:rsidRPr="0065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554FF">
        <w:rPr>
          <w:rFonts w:ascii="Times New Roman" w:hAnsi="Times New Roman" w:cs="Times New Roman"/>
          <w:sz w:val="24"/>
          <w:szCs w:val="24"/>
        </w:rPr>
        <w:t xml:space="preserve">оказательные запуски моделей ракет, судов – тримаранов, катамаранов, контурных моделей, викторины «Красота и грация», «Чтоб здоровым сильным быть, надо овощи любить!»,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-познавательная программа «Здоровье нужно беречь смолоду», итоговые соревнования «Открытое небо».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 xml:space="preserve">приуроченные к Международному  дню борьбы с ВИЧ/СПИД: </w:t>
      </w:r>
      <w:r w:rsidRPr="006554FF">
        <w:rPr>
          <w:rFonts w:ascii="Times New Roman" w:hAnsi="Times New Roman" w:cs="Times New Roman"/>
          <w:sz w:val="24"/>
          <w:szCs w:val="24"/>
        </w:rPr>
        <w:t xml:space="preserve">беседы-обсуждения «Пути достижения жизненных целей», «Поступок и ответственность», дискуссия «Зачем человеку здоровье?», просмотр презентации «Пути достижения жизненных целей», час  личного мнения.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459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pStyle w:val="a5"/>
        <w:spacing w:before="0" w:beforeAutospacing="0" w:after="0" w:afterAutospacing="0"/>
        <w:jc w:val="both"/>
      </w:pPr>
      <w:r w:rsidRPr="006554FF">
        <w:tab/>
        <w:t>Из ранее изложенной информации мы видим, что практически все воспитанники Городского центра  были охвачены профилактической работой, принимая участие в тех или иных мероприятиях.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Патриотическое воспитание школьников – это постоянная работа, нацеленная на приобщение подростков к истории страны,  воспитание личности, способной любить и защищать свою Родину. Патриотическое воспитание является одним из важных направлений деятельности Городского центра.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учебного года в детских объединениях педагоги провели 60 мероприятий, посвященные: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Дню народного единства и Дню воинской славы (25.10 –  3.11.2015г.): беседа-рассуждения, интеллектуальная игра  «Мы сильны, когда едины!», викторина  «Моя Родина - Россия!», </w:t>
      </w:r>
      <w:proofErr w:type="spell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-игровая программа «Едино государство, когда един народ», игра  «Когда мы едины – мы непобедимы». </w:t>
      </w:r>
      <w:proofErr w:type="gramEnd"/>
    </w:p>
    <w:p w:rsidR="006554FF" w:rsidRPr="006554FF" w:rsidRDefault="006554FF" w:rsidP="006554FF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74-ой годовщине обороны г. Тулы и разгрома </w:t>
      </w:r>
      <w:proofErr w:type="spell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немецко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фашистских войск под Москвой (с 02.11 – 23.11. 2015г.): </w:t>
      </w:r>
      <w:proofErr w:type="spell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видеопутешествие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конкурс плакатов «Город – крепость, город – Герой!», беседа  «Летопись героев земляков», </w:t>
      </w:r>
      <w:proofErr w:type="spell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видеовикторина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«Город славы вековой», виртуальное путешествие «…С той поры летела слава с башен Тульского кремля!», викторина «Подвиг их бессмертен!», конкурс творческих работ «История моей семьи в истории обороны Тулы», вечер памяти «Навеки в</w:t>
      </w:r>
      <w:proofErr w:type="gram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 потомков!».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Международному дню прав человека   и Дню  Конституции РФ (с 4 по 13.12.2015г.): круглый стол, беседа-обсуждение, вечер вопросов и ответов, игра-викторина «От правовых знаний к гражданской позиции», конкурс презентаций «Права Ребенка - твои права»,  беседа – презентация «Я – гражданин!», </w:t>
      </w:r>
      <w:proofErr w:type="spell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видеовикторина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«Кто живет за счет других», тематическое занятие с использованием ИКТ «Конституция - основной закон государства», анкетирование «Мои права и обязанности», беседа-игра «Имею право</w:t>
      </w:r>
      <w:proofErr w:type="gram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права».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Дню оружейника (18.09.15): виртуальное путешествие «Тула веками оружие ковала», викторина «Арсенал и щит России». </w:t>
      </w:r>
    </w:p>
    <w:p w:rsidR="006554FF" w:rsidRPr="006554FF" w:rsidRDefault="006554FF" w:rsidP="006554FF">
      <w:pPr>
        <w:pStyle w:val="a8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Дню Защитника Отечества: соревнование «Неделька - стройся!», викторина «Этих дней не смолкнет слава», урок памяти «Гордость и слава Отечества», блиц – турнир «Несокрушимая и легендарная»,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оревнования «Бумажные крылья»,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4F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онкурсно</w:t>
      </w:r>
      <w:proofErr w:type="spell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-игровая программа «Рыцарский турнир», конкурс рисунков и творческих работ «Наши защитники», конкурс «Солдатская рыбалка»,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>икторина «Богатыри 21 века»,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 фотографий «Защитник Отечества», викторина «А, ну-ка, парни!».    </w:t>
      </w:r>
      <w:proofErr w:type="gramEnd"/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рамках месячника гражданской обороны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Тулы с 01.10 по 30.10.2015г., педагогами были проведены встречи с ветеранами и защитниками Отечества, игры – тренинги «Береги свою жизнь», загадочный замок «Змея Горыныча», просмотр видеоматериала «Правила поведения при чрезвычайных ситуациях», часы общения «Готов к труду и обороне!», часы личного мнения о правилах поведения при чрезвычайных ситуациях, беседы «Я – гражданин!».</w:t>
      </w:r>
      <w:proofErr w:type="gramEnd"/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Детей знакомили с   правилами поведения в чрезвычайных ситуациях, проводились беседы с целью повышения гражданской ответственности и патриотизма к Родине. На основе изученных правил проведены занимательные конкурсы, эстафеты, игры для лучшего закрепления теоретических данных. В данных мероприятиях приняли участие  </w:t>
      </w:r>
      <w:r w:rsidRPr="0065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815</w:t>
      </w: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С 9 по 14 ноября 2015г.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были проведены мероприятия, 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 xml:space="preserve">посвященные Международному дню толерантности: </w:t>
      </w:r>
      <w:r w:rsidRPr="006554FF">
        <w:rPr>
          <w:rFonts w:ascii="Times New Roman" w:hAnsi="Times New Roman" w:cs="Times New Roman"/>
          <w:sz w:val="24"/>
          <w:szCs w:val="24"/>
        </w:rPr>
        <w:t xml:space="preserve">беседа-обсуждение, круглый стол «День толерантности», тематическое занятие «Национальное изобилие», мастер-класс «Сундучок идей», беседа «Ты и я – мы оба разные. Ты и я – мы оба классные», тренинги общения по теме  «Учимся строить отношения», беседа-обсуждение «Толерантность - путь к миру».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417</w:t>
      </w:r>
      <w:r w:rsidRPr="006554F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ab/>
        <w:t>С 14 по 23 ноября 2015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проведены мероприятия, посвященные Дню матери: выставка-конкурс  творческих работ «Ласковые руки мамочки моей», вечер комплиментов «Сердце матери», выставка творческих работ «Подарок маме», творческая мастерская «Сделаю подарок Маме».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Параллельно с Днем матери (с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16 по 23 ноября), педагоги проводили игры, конкурсы, эстафеты, посвященные Всемирному дню ребёнка: игра - конкурс на лучшую поделку «Радуга талантов», беседа-игра «20 ноября-Всемирный день ребёнка», распространение листовки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Юнисеф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«Твои права», эстафета «День веселых затей», соревнования «Молодые авиаторы», игра-конкурс  «Дети: права и обязанности».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Всего в 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600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ab/>
        <w:t>В течение учебного года дети приняли участие в 2-х межведомственных профилактических акциях:</w:t>
      </w:r>
    </w:p>
    <w:p w:rsidR="006554FF" w:rsidRPr="006554FF" w:rsidRDefault="006554FF" w:rsidP="006554F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зимний этап акции «Знать, чтобы жить»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период с 16 ноября 2015 года по 17 января 2016 года: было осуществлено пополнение  банка мультимедийных презентаций по профилактике наркомании и формированию здорового образа жизни, распространены листки о работе городской службы «Телефон экстренной психологической помощи для детей, подростков и  их родителей (законных представителей)», проведены запланированные мероприятия в рамках Всемирного дня борьбы со СПИДом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, мероприятия, посвященные Дню права, по профилактике наркомании, употреблению ПАВ, алкогольной продукции 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родительские собрания по данной тематике, спортивно-оздоровительные мероприятия. В аккордные  дни  акции </w:t>
      </w:r>
      <w:r w:rsidRPr="006554FF">
        <w:rPr>
          <w:rFonts w:ascii="Times New Roman" w:hAnsi="Times New Roman" w:cs="Times New Roman"/>
          <w:b/>
          <w:sz w:val="24"/>
          <w:szCs w:val="24"/>
        </w:rPr>
        <w:t>с 1 по 6 декабря 2015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детских объединениях  состоялись: показательные запуски моделей ракет, часы общения по теме: «В здоровом теле – здоровый дух», выпуск листовок «Мы за здоровый образ жизни» и круглый стол «От правовых знаний к гражданской позиции».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897 </w:t>
      </w:r>
      <w:r w:rsidRPr="006554F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554FF" w:rsidRPr="006554FF" w:rsidRDefault="006554FF" w:rsidP="006554F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>акция «Антинаркотический месячник «Вместе против наркотиков!»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период с 4 апреля  по 18 апреля 2016 года были проведены следующие мероприятия: конкурс рисунков «Я выбираю жизнь!», викторина «Если хочешь быть здоров», конкурс рисунков «Если очень захотеть, можно в космос полететь»,  познавательная викторина «Природа и мы», эстафета « Мы за здоровый образ жизни».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340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 xml:space="preserve">С 1 по 4 декабря 2015 года  </w:t>
      </w:r>
      <w:r w:rsidRPr="006554FF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образования, были подготовлены и проведены 18 мероприятий, направленных на формирование милосердного отношения к людям с ограниченными возможностями здоровья, посвященные  Международному Дню инвалидов: конкурс рисунков «Особый ребенок», конкурсы рисунков и  творческих  работ «Доброе сердце», мастерские «Доброта в твоих ладонях»,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«Дерево счастья», «Жар- птица», 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554FF">
        <w:rPr>
          <w:rFonts w:ascii="Times New Roman" w:hAnsi="Times New Roman" w:cs="Times New Roman"/>
          <w:sz w:val="24"/>
          <w:szCs w:val="24"/>
        </w:rPr>
        <w:t>руглый стол «Копилка добрых дел».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Лучшие  работы, изготовленные с  ребятами в детских объединениях, торжественно  были вручены  детям-инвалидам.  Всего в  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380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>В преддверии Нового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с 18 по 28.12.2015г., в соответствии с планами воспитательной работы, состоялись следующие  новогодние мероприятия: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554FF">
        <w:rPr>
          <w:rFonts w:ascii="Times New Roman" w:hAnsi="Times New Roman" w:cs="Times New Roman"/>
          <w:sz w:val="24"/>
          <w:szCs w:val="24"/>
        </w:rPr>
        <w:t>овогодние праздники «Путешествие по сказкам», «Серпантин новогодних затей»,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«Встреча за самоваром», «Снежная карусель»,  праздничный новогодний карнавал «Здравствуй, здравствуй, Новый год!», выставка-конкурс детских поделок «Символ года». </w:t>
      </w:r>
      <w:r w:rsidRPr="006554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bCs/>
          <w:sz w:val="24"/>
          <w:szCs w:val="24"/>
        </w:rPr>
        <w:t>Дети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приняли участие в театрализованных представлениях, наряжались в различные костюмы, отгадывали загадки, читали стихи, играли в различные игры, посвященные наступающему празднику. Некоторые из этих мероприятий являлись формой подведения результатов образовательной деятельности за первое полугодие, другие носили сугубо развлекательный и досуговый характер (всего было проведено 34 новогодних мероприятия).  Воспитанникам детских объединений были вручены новогодние сувениры. Всего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882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 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 xml:space="preserve">Традиционно  в  январе, согласно плану,  проводятся мероприятия в рамках </w:t>
      </w:r>
      <w:r w:rsidRPr="006554FF">
        <w:rPr>
          <w:rFonts w:ascii="Times New Roman" w:hAnsi="Times New Roman" w:cs="Times New Roman"/>
          <w:b/>
          <w:i/>
          <w:sz w:val="24"/>
          <w:szCs w:val="24"/>
        </w:rPr>
        <w:t xml:space="preserve"> Недели науки и техники </w:t>
      </w:r>
      <w:r w:rsidRPr="006554FF">
        <w:rPr>
          <w:rFonts w:ascii="Times New Roman" w:hAnsi="Times New Roman" w:cs="Times New Roman"/>
          <w:sz w:val="24"/>
          <w:szCs w:val="24"/>
        </w:rPr>
        <w:t>(с 9 по 17.01.2016г.):</w:t>
      </w:r>
      <w:r w:rsidRPr="0065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554FF">
        <w:rPr>
          <w:rFonts w:ascii="Times New Roman" w:hAnsi="Times New Roman" w:cs="Times New Roman"/>
          <w:sz w:val="24"/>
          <w:szCs w:val="24"/>
        </w:rPr>
        <w:t>оревнования обучающихся аэрокосмической лаборатории «Юный авиамоделист» на приз Деда Мороза,</w:t>
      </w:r>
      <w:r w:rsidRPr="0065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554FF">
        <w:rPr>
          <w:rFonts w:ascii="Times New Roman" w:hAnsi="Times New Roman" w:cs="Times New Roman"/>
          <w:sz w:val="24"/>
          <w:szCs w:val="24"/>
        </w:rPr>
        <w:t>онкурс «Скоростная пайка»,  показательные запуски моделей ракет, деловая игра «Копилка идей», выставка работ, созданных с помощью мультимедиа технологий «Так может каждый!», конкурс на самое качественное вождение радиоуправляемым автомобилем «Самый быстрый, ловкий, смелый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!», викторины «Машины - помощники», «Наука в лицах», «Что я знаю о науке», выставка детских творческих работ и проектов «Чудеса науки и техники», конкурс  «Знатоки техники», Мастер – класс по изготовлению НЛО «Космические тайны». Всего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809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  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 xml:space="preserve">Традиционно 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 детских объединениях проводятся  мероприятия, посвященные Международному женскому дню (8 марта) и этот год не стал исключением.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Педагоги подготовили</w:t>
      </w:r>
      <w:r w:rsidRPr="0065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выставки  «Для милой мамы», «Прекрасный день – 8 марта», концерт  «Весенняя капель», вечер юмора и смеха «Советы страны Лентяев и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», выставку – конкурс «Лучший подарок», конкурс «Марья - Искусница»,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видеовикторину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 «8 марта – женский день», викторину «А, ну-ка, девушки!», мастер-класс по  изготовлению подарка для мамы, «Праздник самых лучших слов».</w:t>
      </w:r>
      <w:proofErr w:type="gramEnd"/>
      <w:r w:rsidRPr="00655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Всего в  мероприятиях приняли участие  </w:t>
      </w:r>
      <w:r w:rsidRPr="006554FF">
        <w:rPr>
          <w:rFonts w:ascii="Times New Roman" w:hAnsi="Times New Roman" w:cs="Times New Roman"/>
          <w:b/>
          <w:sz w:val="24"/>
          <w:szCs w:val="24"/>
        </w:rPr>
        <w:t>812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ab/>
        <w:t>В период с 3 по 15 апреля 2016г.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детских объединениях были проведены разноплановые мероприятия, посвященные Всемирному дню здоровья: викторины « Если хочешь быть здоров», «Красота и грация», «Чтоб здоровым сильным быть, надо овощи любить!», </w:t>
      </w:r>
      <w:r w:rsidRPr="006554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6554FF">
        <w:rPr>
          <w:rFonts w:ascii="Times New Roman" w:hAnsi="Times New Roman" w:cs="Times New Roman"/>
          <w:sz w:val="24"/>
          <w:szCs w:val="24"/>
        </w:rPr>
        <w:t xml:space="preserve">гра-эстафета «Слагаемые здоровья», игра-конкурс, конкурс рисунков и плакатов  « Мы за здоровый образ жизни».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779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sz w:val="24"/>
          <w:szCs w:val="24"/>
        </w:rPr>
        <w:t>9 мая 2016 года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вся Россия праздновала 71-ю годовщину  Великой  Победы. Весь учебный год педагоги и дети готовились к этому знаменательному событию, которое   навсегда останется в народной памяти. Обучающиеся изготовили сувениры, открытки, поздравления для ветеранов ВОВ и работников тыла. Также были подготовлены встречи с ветеранами Великой Отечественной Войны.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Проведение данных мероприятий способствует формированию чувства гордости за свою Родину, сохранению памяти о подвиге наших солдат в Великой Отечественной войне,  развивает интерес обучающихся к историческому прошлому нашей страны, противодействует попыткам фальсифицировать события Великой Отечественной войны 1941 – 1945 гг.  В период с 3 по 7 мая  в детских объединениях были проведены следующие мероприятия: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554FF">
        <w:rPr>
          <w:rFonts w:ascii="Times New Roman" w:hAnsi="Times New Roman" w:cs="Times New Roman"/>
          <w:sz w:val="24"/>
          <w:szCs w:val="24"/>
        </w:rPr>
        <w:t>ыставка-конкурс стилизованных ракет и судомоделей, познавательная игра «От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клинка до могучих ракет», показательные запуски моделей ракет, конкурсы творческих работ,</w:t>
      </w:r>
      <w:r w:rsidRPr="006554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554FF">
        <w:rPr>
          <w:rFonts w:ascii="Times New Roman" w:hAnsi="Times New Roman" w:cs="Times New Roman"/>
          <w:sz w:val="24"/>
          <w:szCs w:val="24"/>
        </w:rPr>
        <w:t>ыставка-конкурс поделок «Через века, через года – помните!», беседа «Память огненных лет», конкурс рисунков, урок памяти «Этот День Победы», творческая мастерская «День Победы».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849</w:t>
      </w:r>
      <w:r w:rsidRPr="006554F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4FF">
        <w:rPr>
          <w:rFonts w:ascii="Times New Roman" w:hAnsi="Times New Roman" w:cs="Times New Roman"/>
          <w:b/>
          <w:sz w:val="24"/>
          <w:szCs w:val="24"/>
        </w:rPr>
        <w:t>В период с 12 по 15 мая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в детских объединениях проведены следующие мероприятия, посвященные международному Дню семьи: игра-конкурс « Я, ты, он, она - вместе дружная семья», фотовыставка  «Дружная семейка», творческий вечер «Моя семейная традиция», беседа – обсуждение «Семейные традиции», выставка-конкурс творческих работ и презентаций «День Победы в наших сердцах», тематическое занятие совместно с родителями «Мир в моей семье».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773</w:t>
      </w:r>
      <w:r w:rsidRPr="006554FF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ab/>
        <w:t>Второй год подряд  17 мая</w:t>
      </w:r>
      <w:r w:rsidRPr="006554FF">
        <w:rPr>
          <w:rFonts w:ascii="Times New Roman" w:hAnsi="Times New Roman" w:cs="Times New Roman"/>
          <w:sz w:val="24"/>
          <w:szCs w:val="24"/>
        </w:rPr>
        <w:t xml:space="preserve"> по инициативе Национального фонда защиты детей от жестокого обращения в Российской Федерации  отмечается </w:t>
      </w:r>
      <w:r w:rsidRPr="006554FF">
        <w:rPr>
          <w:rFonts w:ascii="Times New Roman" w:hAnsi="Times New Roman" w:cs="Times New Roman"/>
          <w:b/>
          <w:sz w:val="24"/>
          <w:szCs w:val="24"/>
        </w:rPr>
        <w:t>Международный день детского телефона доверия</w:t>
      </w:r>
      <w:r w:rsidRPr="006554FF">
        <w:rPr>
          <w:rFonts w:ascii="Times New Roman" w:hAnsi="Times New Roman" w:cs="Times New Roman"/>
          <w:sz w:val="24"/>
          <w:szCs w:val="24"/>
        </w:rPr>
        <w:t>. Педагогами дополнительного образования проведены:</w:t>
      </w:r>
      <w:r w:rsidRPr="006554FF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а</w:t>
      </w:r>
      <w:r w:rsidRPr="006554FF">
        <w:rPr>
          <w:rFonts w:ascii="Times New Roman" w:hAnsi="Times New Roman" w:cs="Times New Roman"/>
          <w:sz w:val="24"/>
          <w:szCs w:val="24"/>
        </w:rPr>
        <w:t xml:space="preserve">кция «Скажи Телефону доверия «Да!».  Подготовка и раздача листовок  для детей, подростков и их родителей с указанием служб телефонов доверия и информационных материалов, беседы «Нет безвыходных ситуаций», конкурс рисунков  «Мы против жестокости!», родительские собрания «Как помочь подростку стать самостоятельным». В мероприятиях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835</w:t>
      </w:r>
      <w:r w:rsidRPr="006554F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sz w:val="24"/>
          <w:szCs w:val="24"/>
        </w:rPr>
        <w:tab/>
      </w:r>
      <w:r w:rsidRPr="006554FF">
        <w:rPr>
          <w:rFonts w:ascii="Times New Roman" w:hAnsi="Times New Roman" w:cs="Times New Roman"/>
          <w:b/>
          <w:bCs/>
          <w:sz w:val="24"/>
          <w:szCs w:val="24"/>
        </w:rPr>
        <w:t>23 и 24 мая 2016 года</w:t>
      </w:r>
      <w:r w:rsidRPr="006554FF">
        <w:rPr>
          <w:rFonts w:ascii="Times New Roman" w:hAnsi="Times New Roman" w:cs="Times New Roman"/>
          <w:sz w:val="24"/>
          <w:szCs w:val="24"/>
        </w:rPr>
        <w:t> в Городском центре для обучающихся детских объединений состоялись праздники </w:t>
      </w:r>
      <w:r w:rsidRPr="006554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554FF">
        <w:rPr>
          <w:rFonts w:ascii="Times New Roman" w:hAnsi="Times New Roman" w:cs="Times New Roman"/>
          <w:bCs/>
          <w:sz w:val="24"/>
          <w:szCs w:val="24"/>
        </w:rPr>
        <w:t>Мастерград</w:t>
      </w:r>
      <w:proofErr w:type="spellEnd"/>
      <w:r w:rsidRPr="006554FF">
        <w:rPr>
          <w:rFonts w:ascii="Times New Roman" w:hAnsi="Times New Roman" w:cs="Times New Roman"/>
          <w:bCs/>
          <w:sz w:val="24"/>
          <w:szCs w:val="24"/>
        </w:rPr>
        <w:t>» </w:t>
      </w:r>
      <w:r w:rsidRPr="006554FF">
        <w:rPr>
          <w:rFonts w:ascii="Times New Roman" w:hAnsi="Times New Roman" w:cs="Times New Roman"/>
          <w:sz w:val="24"/>
          <w:szCs w:val="24"/>
        </w:rPr>
        <w:t>и</w:t>
      </w:r>
      <w:r w:rsidRPr="006554FF">
        <w:rPr>
          <w:rFonts w:ascii="Times New Roman" w:hAnsi="Times New Roman" w:cs="Times New Roman"/>
          <w:bCs/>
          <w:sz w:val="24"/>
          <w:szCs w:val="24"/>
        </w:rPr>
        <w:t> «Фестиваль творчества»</w:t>
      </w:r>
      <w:r w:rsidRPr="006554FF">
        <w:rPr>
          <w:rFonts w:ascii="Times New Roman" w:hAnsi="Times New Roman" w:cs="Times New Roman"/>
          <w:sz w:val="24"/>
          <w:szCs w:val="24"/>
        </w:rPr>
        <w:t>, посвященные окончанию учебного года.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Перед началом церемонии награждения развернулась я</w:t>
      </w:r>
      <w:r w:rsidRPr="006554FF">
        <w:rPr>
          <w:rFonts w:ascii="Times New Roman" w:hAnsi="Times New Roman" w:cs="Times New Roman"/>
          <w:bCs/>
          <w:sz w:val="24"/>
          <w:szCs w:val="24"/>
        </w:rPr>
        <w:t>рмарка мастеров</w:t>
      </w:r>
      <w:r w:rsidRPr="006554FF">
        <w:rPr>
          <w:rFonts w:ascii="Times New Roman" w:hAnsi="Times New Roman" w:cs="Times New Roman"/>
          <w:sz w:val="24"/>
          <w:szCs w:val="24"/>
        </w:rPr>
        <w:t xml:space="preserve"> - обучающиеся детских объединений подготовили и провели мастер-классы. Гости испытали свои силы в прохождении виртуальной трассы на карте, выполняли фигуры высшего пилотажа на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авиатренажере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. Юные радиотехники продемонстрировали работу электронных устройств, судомоделисты научили всех желающих мастерить модель катера, обучающиеся конструкторского бюро «Техническое оригами» познакомили с </w:t>
      </w:r>
      <w:r w:rsidRPr="006554FF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интересной техникой «3D-stick-art». Юные художники и дизайнеры открыли секреты рисования в технике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 xml:space="preserve">, батик и «шерстяная акварель». Самые маленькие мастера из детского объединения «Азбука творчества» показали свое умение лепить забавные фигурки из </w:t>
      </w:r>
      <w:proofErr w:type="spellStart"/>
      <w:r w:rsidRPr="006554FF">
        <w:rPr>
          <w:rFonts w:ascii="Times New Roman" w:hAnsi="Times New Roman" w:cs="Times New Roman"/>
          <w:sz w:val="24"/>
          <w:szCs w:val="24"/>
        </w:rPr>
        <w:t>биокерамики</w:t>
      </w:r>
      <w:proofErr w:type="spellEnd"/>
      <w:r w:rsidRPr="006554FF">
        <w:rPr>
          <w:rFonts w:ascii="Times New Roman" w:hAnsi="Times New Roman" w:cs="Times New Roman"/>
          <w:sz w:val="24"/>
          <w:szCs w:val="24"/>
        </w:rPr>
        <w:t>. Ребята из каждого детского объединения Городского центра представили свои творческие работы и проекты на выставку, которая стала настоящим украшением праздника.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Самым активным, талантливым и энергичным ребятам были вручены Почетные грамоты за успешное освоение дополнительной общеобразовательной программы и активное участие в деятельности детских объединений. Праздник сопровождался веселыми песнями, танцами и театрализованным представлением. </w:t>
      </w:r>
      <w:r w:rsidRPr="0065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4FF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215</w:t>
      </w:r>
      <w:r w:rsidRPr="00655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>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Также в течение года педагогами дополнительного образования были проведены мероприятия (по отдельному плану), посвященные: 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мира;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памяти жертв фашизма;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Мероприятия, посвященные Дню Интернета и Рунета;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Музыки;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космонавтики;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земли;</w:t>
      </w:r>
    </w:p>
    <w:p w:rsidR="006554FF" w:rsidRPr="006554FF" w:rsidRDefault="006554FF" w:rsidP="006554F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Международному дню птиц.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В данных  мероприятиях приняло участие </w:t>
      </w:r>
      <w:r w:rsidRPr="006554FF">
        <w:rPr>
          <w:rFonts w:ascii="Times New Roman" w:hAnsi="Times New Roman" w:cs="Times New Roman"/>
          <w:b/>
          <w:sz w:val="24"/>
          <w:szCs w:val="24"/>
        </w:rPr>
        <w:t>805</w:t>
      </w:r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4FF" w:rsidRPr="006554FF" w:rsidRDefault="006554FF" w:rsidP="0065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 xml:space="preserve">В дни школьных каникул педагогами   были организованы: экскурсии в музеи, посещения выставок, мастер-классы, викторины, конкурсы, встречи с народными мастерами. В данных мероприятиях приняли участие  </w:t>
      </w:r>
      <w:r w:rsidRPr="006554FF">
        <w:rPr>
          <w:rFonts w:ascii="Times New Roman" w:hAnsi="Times New Roman" w:cs="Times New Roman"/>
          <w:b/>
          <w:sz w:val="24"/>
          <w:szCs w:val="24"/>
        </w:rPr>
        <w:t>787</w:t>
      </w:r>
      <w:r w:rsidRPr="006554FF">
        <w:rPr>
          <w:rFonts w:ascii="Times New Roman" w:hAnsi="Times New Roman" w:cs="Times New Roman"/>
          <w:sz w:val="24"/>
          <w:szCs w:val="24"/>
        </w:rPr>
        <w:t xml:space="preserve"> учащихся. На последней неделе  мая педагогами были проведены викторины беседы, конкурсы, итоговые занятия, одни являлись формой подведения результатов образовательной деятельности за второе полугодие, другие носили сугубо развлекательный и досуговый  характер.</w:t>
      </w:r>
    </w:p>
    <w:p w:rsidR="00836574" w:rsidRPr="006554FF" w:rsidRDefault="006554FF" w:rsidP="0006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ab/>
        <w:t>На наш взгляд, вышеперечисленные мероприятия были четко спланированы и проведены на высоком уровне, замечаний со стороны участников</w:t>
      </w:r>
      <w:r w:rsidR="00061E72">
        <w:rPr>
          <w:rFonts w:ascii="Times New Roman" w:hAnsi="Times New Roman" w:cs="Times New Roman"/>
          <w:sz w:val="24"/>
          <w:szCs w:val="24"/>
        </w:rPr>
        <w:t xml:space="preserve"> и педагогов высказано не было.</w:t>
      </w:r>
    </w:p>
    <w:p w:rsidR="006554FF" w:rsidRPr="006554FF" w:rsidRDefault="006554FF" w:rsidP="00061E7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b/>
          <w:bCs/>
          <w:sz w:val="24"/>
          <w:szCs w:val="24"/>
        </w:rPr>
        <w:t>Перспектива развития</w:t>
      </w:r>
    </w:p>
    <w:p w:rsidR="006554FF" w:rsidRPr="006554FF" w:rsidRDefault="006554FF" w:rsidP="0006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Развитие Городского центра предполагает решение следующих задач:</w:t>
      </w:r>
    </w:p>
    <w:p w:rsidR="006554FF" w:rsidRPr="006554FF" w:rsidRDefault="006554FF" w:rsidP="00061E72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штатными педагогами технической направленности;</w:t>
      </w:r>
    </w:p>
    <w:p w:rsidR="006554FF" w:rsidRPr="006554FF" w:rsidRDefault="006554FF" w:rsidP="006554F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создание условий для привлечения к занятиям в Городской центр большего числа обучающихся   среднего и старшего возраста;</w:t>
      </w:r>
    </w:p>
    <w:p w:rsidR="006554FF" w:rsidRPr="006554FF" w:rsidRDefault="006554FF" w:rsidP="006554F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 xml:space="preserve">расширение видов творческой деятельности для наиболее полного удовлетворения интересов и </w:t>
      </w:r>
      <w:proofErr w:type="gramStart"/>
      <w:r w:rsidRPr="006554F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554FF">
        <w:rPr>
          <w:rFonts w:ascii="Times New Roman" w:hAnsi="Times New Roman" w:cs="Times New Roman"/>
          <w:sz w:val="24"/>
          <w:szCs w:val="24"/>
        </w:rPr>
        <w:t xml:space="preserve"> обучающихся в объединениях по интересам;</w:t>
      </w:r>
    </w:p>
    <w:p w:rsidR="006554FF" w:rsidRPr="006554FF" w:rsidRDefault="006554FF" w:rsidP="006554F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совершенствование существующей системы работы с одаренными и талантливыми детьми;</w:t>
      </w:r>
    </w:p>
    <w:p w:rsidR="006554FF" w:rsidRPr="006554FF" w:rsidRDefault="006554FF" w:rsidP="006554F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расширение спектра инновационных технологий в образовательной деятельности;</w:t>
      </w:r>
    </w:p>
    <w:p w:rsidR="006554FF" w:rsidRPr="006554FF" w:rsidRDefault="006554FF" w:rsidP="006554F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укрепление и расширение социального партнерства;</w:t>
      </w:r>
    </w:p>
    <w:p w:rsidR="006554FF" w:rsidRPr="006554FF" w:rsidRDefault="006554FF" w:rsidP="006554F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повышение уровня компетенции педагогических работников;</w:t>
      </w:r>
    </w:p>
    <w:p w:rsidR="006554FF" w:rsidRPr="006554FF" w:rsidRDefault="006554FF" w:rsidP="006554F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 w:cs="Times New Roman"/>
          <w:sz w:val="24"/>
          <w:szCs w:val="24"/>
        </w:rPr>
        <w:t>расширение форм взаимодействия с семьями обучающихся;</w:t>
      </w:r>
    </w:p>
    <w:p w:rsidR="00CF4C08" w:rsidRPr="00405161" w:rsidRDefault="006554FF" w:rsidP="00061E7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FF">
        <w:rPr>
          <w:rFonts w:ascii="Times New Roman" w:hAnsi="Times New Roman"/>
          <w:sz w:val="24"/>
          <w:szCs w:val="24"/>
        </w:rPr>
        <w:t xml:space="preserve">более активное использование </w:t>
      </w:r>
      <w:proofErr w:type="spellStart"/>
      <w:r w:rsidRPr="006554FF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6554FF">
        <w:rPr>
          <w:rFonts w:ascii="Times New Roman" w:hAnsi="Times New Roman"/>
          <w:sz w:val="24"/>
          <w:szCs w:val="24"/>
        </w:rPr>
        <w:t xml:space="preserve"> педагогами  для  обмена опытом и пропаганды собственного педагогического опыта.</w:t>
      </w:r>
    </w:p>
    <w:p w:rsidR="00405161" w:rsidRDefault="00405161" w:rsidP="00405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61" w:rsidRDefault="00405161" w:rsidP="00405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61" w:rsidRPr="00061E72" w:rsidRDefault="00405161" w:rsidP="0040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Е.Н.Никульшина</w:t>
      </w:r>
      <w:bookmarkStart w:id="0" w:name="_GoBack"/>
      <w:bookmarkEnd w:id="0"/>
    </w:p>
    <w:p w:rsidR="00936936" w:rsidRPr="00061E72" w:rsidRDefault="00936936" w:rsidP="00061E72">
      <w:pPr>
        <w:pStyle w:val="a5"/>
        <w:spacing w:before="0" w:beforeAutospacing="0" w:after="0" w:afterAutospacing="0"/>
      </w:pPr>
    </w:p>
    <w:sectPr w:rsidR="00936936" w:rsidRPr="00061E72" w:rsidSect="00783E39">
      <w:footerReference w:type="default" r:id="rId35"/>
      <w:type w:val="continuous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B9" w:rsidRDefault="00EC51B9" w:rsidP="00D52D71">
      <w:pPr>
        <w:spacing w:after="0" w:line="240" w:lineRule="auto"/>
      </w:pPr>
      <w:r>
        <w:separator/>
      </w:r>
    </w:p>
  </w:endnote>
  <w:endnote w:type="continuationSeparator" w:id="0">
    <w:p w:rsidR="00EC51B9" w:rsidRDefault="00EC51B9" w:rsidP="00D5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76622"/>
      <w:docPartObj>
        <w:docPartGallery w:val="Page Numbers (Bottom of Page)"/>
        <w:docPartUnique/>
      </w:docPartObj>
    </w:sdtPr>
    <w:sdtEndPr/>
    <w:sdtContent>
      <w:p w:rsidR="006554FF" w:rsidRDefault="006554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61">
          <w:rPr>
            <w:noProof/>
          </w:rPr>
          <w:t>4</w:t>
        </w:r>
        <w:r>
          <w:fldChar w:fldCharType="end"/>
        </w:r>
      </w:p>
    </w:sdtContent>
  </w:sdt>
  <w:p w:rsidR="006554FF" w:rsidRDefault="006554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18040"/>
      <w:docPartObj>
        <w:docPartGallery w:val="Page Numbers (Bottom of Page)"/>
        <w:docPartUnique/>
      </w:docPartObj>
    </w:sdtPr>
    <w:sdtEndPr/>
    <w:sdtContent>
      <w:p w:rsidR="006554FF" w:rsidRDefault="006554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12">
          <w:rPr>
            <w:noProof/>
          </w:rPr>
          <w:t>7</w:t>
        </w:r>
        <w:r>
          <w:fldChar w:fldCharType="end"/>
        </w:r>
      </w:p>
    </w:sdtContent>
  </w:sdt>
  <w:p w:rsidR="006554FF" w:rsidRDefault="006554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2898"/>
      <w:docPartObj>
        <w:docPartGallery w:val="Page Numbers (Bottom of Page)"/>
        <w:docPartUnique/>
      </w:docPartObj>
    </w:sdtPr>
    <w:sdtEndPr/>
    <w:sdtContent>
      <w:p w:rsidR="006554FF" w:rsidRDefault="006554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61">
          <w:rPr>
            <w:noProof/>
          </w:rPr>
          <w:t>60</w:t>
        </w:r>
        <w:r>
          <w:fldChar w:fldCharType="end"/>
        </w:r>
      </w:p>
    </w:sdtContent>
  </w:sdt>
  <w:p w:rsidR="006554FF" w:rsidRDefault="006554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B9" w:rsidRDefault="00EC51B9" w:rsidP="00D52D71">
      <w:pPr>
        <w:spacing w:after="0" w:line="240" w:lineRule="auto"/>
      </w:pPr>
      <w:r>
        <w:separator/>
      </w:r>
    </w:p>
  </w:footnote>
  <w:footnote w:type="continuationSeparator" w:id="0">
    <w:p w:rsidR="00EC51B9" w:rsidRDefault="00EC51B9" w:rsidP="00D5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D5"/>
    <w:multiLevelType w:val="multilevel"/>
    <w:tmpl w:val="538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06842"/>
    <w:multiLevelType w:val="hybridMultilevel"/>
    <w:tmpl w:val="C3FC2E92"/>
    <w:lvl w:ilvl="0" w:tplc="AED48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C12448"/>
    <w:multiLevelType w:val="hybridMultilevel"/>
    <w:tmpl w:val="43162DC8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DEE"/>
    <w:multiLevelType w:val="hybridMultilevel"/>
    <w:tmpl w:val="C782455C"/>
    <w:lvl w:ilvl="0" w:tplc="0419000D">
      <w:start w:val="1"/>
      <w:numFmt w:val="bullet"/>
      <w:lvlText w:val=""/>
      <w:lvlJc w:val="left"/>
      <w:pPr>
        <w:ind w:left="1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">
    <w:nsid w:val="07B423D4"/>
    <w:multiLevelType w:val="hybridMultilevel"/>
    <w:tmpl w:val="75769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0A4C"/>
    <w:multiLevelType w:val="hybridMultilevel"/>
    <w:tmpl w:val="BFFA4E58"/>
    <w:lvl w:ilvl="0" w:tplc="E904D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ECD"/>
    <w:multiLevelType w:val="hybridMultilevel"/>
    <w:tmpl w:val="FCE0EBB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1F7764B"/>
    <w:multiLevelType w:val="hybridMultilevel"/>
    <w:tmpl w:val="D4FC8478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5D86"/>
    <w:multiLevelType w:val="hybridMultilevel"/>
    <w:tmpl w:val="2C145302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3B6B18"/>
    <w:multiLevelType w:val="hybridMultilevel"/>
    <w:tmpl w:val="89A02A4E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292"/>
    <w:multiLevelType w:val="hybridMultilevel"/>
    <w:tmpl w:val="D2F6B182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D023A"/>
    <w:multiLevelType w:val="hybridMultilevel"/>
    <w:tmpl w:val="45A06C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EF70D8"/>
    <w:multiLevelType w:val="hybridMultilevel"/>
    <w:tmpl w:val="1C50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7664E"/>
    <w:multiLevelType w:val="hybridMultilevel"/>
    <w:tmpl w:val="37368C62"/>
    <w:lvl w:ilvl="0" w:tplc="9F90C1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B8916FA"/>
    <w:multiLevelType w:val="hybridMultilevel"/>
    <w:tmpl w:val="6EF2AC84"/>
    <w:lvl w:ilvl="0" w:tplc="BC20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72F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BEE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04B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8ED0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8EB4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C8A1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1299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CC68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1BD61FDB"/>
    <w:multiLevelType w:val="hybridMultilevel"/>
    <w:tmpl w:val="8382B8B0"/>
    <w:lvl w:ilvl="0" w:tplc="AED48C2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C0A6DB8"/>
    <w:multiLevelType w:val="hybridMultilevel"/>
    <w:tmpl w:val="F7F6530C"/>
    <w:lvl w:ilvl="0" w:tplc="C188F4E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1CF22EAE"/>
    <w:multiLevelType w:val="hybridMultilevel"/>
    <w:tmpl w:val="5BCAA6E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1E8929EC"/>
    <w:multiLevelType w:val="hybridMultilevel"/>
    <w:tmpl w:val="0F2EBF7E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26578"/>
    <w:multiLevelType w:val="hybridMultilevel"/>
    <w:tmpl w:val="D318BB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FDD10BD"/>
    <w:multiLevelType w:val="hybridMultilevel"/>
    <w:tmpl w:val="91167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1031698"/>
    <w:multiLevelType w:val="hybridMultilevel"/>
    <w:tmpl w:val="FB547BE2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2731358C"/>
    <w:multiLevelType w:val="hybridMultilevel"/>
    <w:tmpl w:val="D16257C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2E7170FD"/>
    <w:multiLevelType w:val="hybridMultilevel"/>
    <w:tmpl w:val="B100EEEA"/>
    <w:lvl w:ilvl="0" w:tplc="8962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B27D8B"/>
    <w:multiLevelType w:val="hybridMultilevel"/>
    <w:tmpl w:val="024A1E58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B759F"/>
    <w:multiLevelType w:val="hybridMultilevel"/>
    <w:tmpl w:val="62389B3A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567AC"/>
    <w:multiLevelType w:val="hybridMultilevel"/>
    <w:tmpl w:val="0A2EF586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0445D"/>
    <w:multiLevelType w:val="hybridMultilevel"/>
    <w:tmpl w:val="D7325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77533"/>
    <w:multiLevelType w:val="hybridMultilevel"/>
    <w:tmpl w:val="0972BF7A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BB71C43"/>
    <w:multiLevelType w:val="hybridMultilevel"/>
    <w:tmpl w:val="7EE0C432"/>
    <w:lvl w:ilvl="0" w:tplc="6D668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CD0F7B"/>
    <w:multiLevelType w:val="hybridMultilevel"/>
    <w:tmpl w:val="2FFE935E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E447C63"/>
    <w:multiLevelType w:val="hybridMultilevel"/>
    <w:tmpl w:val="7FAC90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F94D07"/>
    <w:multiLevelType w:val="hybridMultilevel"/>
    <w:tmpl w:val="AE9C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44763"/>
    <w:multiLevelType w:val="hybridMultilevel"/>
    <w:tmpl w:val="7668F9AE"/>
    <w:lvl w:ilvl="0" w:tplc="AED48C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31D6FB4"/>
    <w:multiLevelType w:val="hybridMultilevel"/>
    <w:tmpl w:val="4A9E0C38"/>
    <w:lvl w:ilvl="0" w:tplc="36688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02A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36A6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B6F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E0C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143A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9407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FC0C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2453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43501263"/>
    <w:multiLevelType w:val="hybridMultilevel"/>
    <w:tmpl w:val="064A8F88"/>
    <w:lvl w:ilvl="0" w:tplc="F1E20E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4FA67DD"/>
    <w:multiLevelType w:val="hybridMultilevel"/>
    <w:tmpl w:val="C06A29C4"/>
    <w:lvl w:ilvl="0" w:tplc="9F90C1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481A63C3"/>
    <w:multiLevelType w:val="hybridMultilevel"/>
    <w:tmpl w:val="F93C322E"/>
    <w:lvl w:ilvl="0" w:tplc="6994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CB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A5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EC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E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B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8C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2A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3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F428B1"/>
    <w:multiLevelType w:val="hybridMultilevel"/>
    <w:tmpl w:val="6DF6F058"/>
    <w:lvl w:ilvl="0" w:tplc="1980C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747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3E7B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9B49C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5A2E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B231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C00E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F847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1624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>
    <w:nsid w:val="4D864A20"/>
    <w:multiLevelType w:val="hybridMultilevel"/>
    <w:tmpl w:val="D73CAF50"/>
    <w:lvl w:ilvl="0" w:tplc="9F90C1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0DA789A"/>
    <w:multiLevelType w:val="hybridMultilevel"/>
    <w:tmpl w:val="05D61BC4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105747A"/>
    <w:multiLevelType w:val="hybridMultilevel"/>
    <w:tmpl w:val="8F56742E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0A69C6"/>
    <w:multiLevelType w:val="hybridMultilevel"/>
    <w:tmpl w:val="1BB8A72E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41F702F"/>
    <w:multiLevelType w:val="hybridMultilevel"/>
    <w:tmpl w:val="FB9A0CAC"/>
    <w:lvl w:ilvl="0" w:tplc="AED48C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55102131"/>
    <w:multiLevelType w:val="hybridMultilevel"/>
    <w:tmpl w:val="F4646162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5834A73"/>
    <w:multiLevelType w:val="hybridMultilevel"/>
    <w:tmpl w:val="6A48E9C6"/>
    <w:lvl w:ilvl="0" w:tplc="14D22A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5B337830"/>
    <w:multiLevelType w:val="hybridMultilevel"/>
    <w:tmpl w:val="56BCECDC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5C7067"/>
    <w:multiLevelType w:val="hybridMultilevel"/>
    <w:tmpl w:val="035E764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F8A7078"/>
    <w:multiLevelType w:val="hybridMultilevel"/>
    <w:tmpl w:val="39A27B14"/>
    <w:lvl w:ilvl="0" w:tplc="AED48C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0">
    <w:nsid w:val="638708F9"/>
    <w:multiLevelType w:val="hybridMultilevel"/>
    <w:tmpl w:val="DDB0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DA5C9D"/>
    <w:multiLevelType w:val="hybridMultilevel"/>
    <w:tmpl w:val="62ACF5D2"/>
    <w:lvl w:ilvl="0" w:tplc="AED48C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95B257A"/>
    <w:multiLevelType w:val="hybridMultilevel"/>
    <w:tmpl w:val="D8109B2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C32E7E"/>
    <w:multiLevelType w:val="hybridMultilevel"/>
    <w:tmpl w:val="A7304E6E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9F2C85"/>
    <w:multiLevelType w:val="hybridMultilevel"/>
    <w:tmpl w:val="6696F4E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C22DB2"/>
    <w:multiLevelType w:val="hybridMultilevel"/>
    <w:tmpl w:val="5D785B9C"/>
    <w:lvl w:ilvl="0" w:tplc="0C3A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A26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EC8C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3C42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D005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A0C6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F284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606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22C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6">
    <w:nsid w:val="6D22786A"/>
    <w:multiLevelType w:val="hybridMultilevel"/>
    <w:tmpl w:val="BAAAA904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44DAC"/>
    <w:multiLevelType w:val="hybridMultilevel"/>
    <w:tmpl w:val="F57AD0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F2820D8"/>
    <w:multiLevelType w:val="hybridMultilevel"/>
    <w:tmpl w:val="802A3DB8"/>
    <w:lvl w:ilvl="0" w:tplc="29E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BA0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5043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D8441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BAB7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10006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64EF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86A4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903C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9">
    <w:nsid w:val="6FCC2F2F"/>
    <w:multiLevelType w:val="hybridMultilevel"/>
    <w:tmpl w:val="BF66230E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D86B8B"/>
    <w:multiLevelType w:val="hybridMultilevel"/>
    <w:tmpl w:val="28BC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C66FCE"/>
    <w:multiLevelType w:val="hybridMultilevel"/>
    <w:tmpl w:val="51F4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2F6985"/>
    <w:multiLevelType w:val="hybridMultilevel"/>
    <w:tmpl w:val="D3201B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536802"/>
    <w:multiLevelType w:val="hybridMultilevel"/>
    <w:tmpl w:val="B5A4094A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60"/>
  </w:num>
  <w:num w:numId="5">
    <w:abstractNumId w:val="13"/>
  </w:num>
  <w:num w:numId="6">
    <w:abstractNumId w:val="28"/>
  </w:num>
  <w:num w:numId="7">
    <w:abstractNumId w:val="44"/>
  </w:num>
  <w:num w:numId="8">
    <w:abstractNumId w:val="49"/>
  </w:num>
  <w:num w:numId="9">
    <w:abstractNumId w:val="11"/>
  </w:num>
  <w:num w:numId="10">
    <w:abstractNumId w:val="33"/>
  </w:num>
  <w:num w:numId="11">
    <w:abstractNumId w:val="20"/>
  </w:num>
  <w:num w:numId="12">
    <w:abstractNumId w:val="50"/>
  </w:num>
  <w:num w:numId="13">
    <w:abstractNumId w:val="22"/>
  </w:num>
  <w:num w:numId="14">
    <w:abstractNumId w:val="63"/>
  </w:num>
  <w:num w:numId="15">
    <w:abstractNumId w:val="15"/>
  </w:num>
  <w:num w:numId="16">
    <w:abstractNumId w:val="51"/>
  </w:num>
  <w:num w:numId="17">
    <w:abstractNumId w:val="12"/>
  </w:num>
  <w:num w:numId="18">
    <w:abstractNumId w:val="19"/>
  </w:num>
  <w:num w:numId="19">
    <w:abstractNumId w:val="6"/>
  </w:num>
  <w:num w:numId="20">
    <w:abstractNumId w:val="5"/>
  </w:num>
  <w:num w:numId="21">
    <w:abstractNumId w:val="17"/>
  </w:num>
  <w:num w:numId="22">
    <w:abstractNumId w:val="57"/>
  </w:num>
  <w:num w:numId="23">
    <w:abstractNumId w:val="3"/>
  </w:num>
  <w:num w:numId="24">
    <w:abstractNumId w:val="32"/>
  </w:num>
  <w:num w:numId="25">
    <w:abstractNumId w:val="24"/>
  </w:num>
  <w:num w:numId="26">
    <w:abstractNumId w:val="54"/>
  </w:num>
  <w:num w:numId="27">
    <w:abstractNumId w:val="9"/>
  </w:num>
  <w:num w:numId="28">
    <w:abstractNumId w:val="4"/>
  </w:num>
  <w:num w:numId="29">
    <w:abstractNumId w:val="16"/>
  </w:num>
  <w:num w:numId="30">
    <w:abstractNumId w:val="7"/>
  </w:num>
  <w:num w:numId="31">
    <w:abstractNumId w:val="48"/>
  </w:num>
  <w:num w:numId="32">
    <w:abstractNumId w:val="52"/>
  </w:num>
  <w:num w:numId="33">
    <w:abstractNumId w:val="41"/>
  </w:num>
  <w:num w:numId="34">
    <w:abstractNumId w:val="45"/>
  </w:num>
  <w:num w:numId="35">
    <w:abstractNumId w:val="8"/>
  </w:num>
  <w:num w:numId="36">
    <w:abstractNumId w:val="47"/>
  </w:num>
  <w:num w:numId="37">
    <w:abstractNumId w:val="42"/>
  </w:num>
  <w:num w:numId="38">
    <w:abstractNumId w:val="62"/>
  </w:num>
  <w:num w:numId="39">
    <w:abstractNumId w:val="56"/>
  </w:num>
  <w:num w:numId="40">
    <w:abstractNumId w:val="6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55"/>
  </w:num>
  <w:num w:numId="44">
    <w:abstractNumId w:val="35"/>
  </w:num>
  <w:num w:numId="45">
    <w:abstractNumId w:val="58"/>
  </w:num>
  <w:num w:numId="46">
    <w:abstractNumId w:val="39"/>
  </w:num>
  <w:num w:numId="47">
    <w:abstractNumId w:val="25"/>
  </w:num>
  <w:num w:numId="48">
    <w:abstractNumId w:val="59"/>
  </w:num>
  <w:num w:numId="49">
    <w:abstractNumId w:val="2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29"/>
  </w:num>
  <w:num w:numId="53">
    <w:abstractNumId w:val="31"/>
  </w:num>
  <w:num w:numId="54">
    <w:abstractNumId w:val="21"/>
  </w:num>
  <w:num w:numId="55">
    <w:abstractNumId w:val="43"/>
  </w:num>
  <w:num w:numId="56">
    <w:abstractNumId w:val="40"/>
  </w:num>
  <w:num w:numId="57">
    <w:abstractNumId w:val="0"/>
  </w:num>
  <w:num w:numId="58">
    <w:abstractNumId w:val="27"/>
  </w:num>
  <w:num w:numId="59">
    <w:abstractNumId w:val="18"/>
  </w:num>
  <w:num w:numId="60">
    <w:abstractNumId w:val="36"/>
  </w:num>
  <w:num w:numId="61">
    <w:abstractNumId w:val="30"/>
  </w:num>
  <w:num w:numId="62">
    <w:abstractNumId w:val="37"/>
  </w:num>
  <w:num w:numId="63">
    <w:abstractNumId w:val="46"/>
  </w:num>
  <w:num w:numId="64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2"/>
    <w:rsid w:val="00001DAE"/>
    <w:rsid w:val="000021AF"/>
    <w:rsid w:val="000021FD"/>
    <w:rsid w:val="00002CF1"/>
    <w:rsid w:val="00004B99"/>
    <w:rsid w:val="0000586A"/>
    <w:rsid w:val="000117F6"/>
    <w:rsid w:val="00011950"/>
    <w:rsid w:val="00011E97"/>
    <w:rsid w:val="000134CE"/>
    <w:rsid w:val="0001493B"/>
    <w:rsid w:val="00015600"/>
    <w:rsid w:val="0001571C"/>
    <w:rsid w:val="00015985"/>
    <w:rsid w:val="00016D6E"/>
    <w:rsid w:val="00016FCC"/>
    <w:rsid w:val="000204FB"/>
    <w:rsid w:val="00021C01"/>
    <w:rsid w:val="000222DE"/>
    <w:rsid w:val="00023C0C"/>
    <w:rsid w:val="000250D9"/>
    <w:rsid w:val="00026E9F"/>
    <w:rsid w:val="000322D8"/>
    <w:rsid w:val="00032E91"/>
    <w:rsid w:val="00033063"/>
    <w:rsid w:val="000358B3"/>
    <w:rsid w:val="00036393"/>
    <w:rsid w:val="000369FC"/>
    <w:rsid w:val="00036A85"/>
    <w:rsid w:val="00036E23"/>
    <w:rsid w:val="00036EA6"/>
    <w:rsid w:val="000375F8"/>
    <w:rsid w:val="0003791E"/>
    <w:rsid w:val="000404FE"/>
    <w:rsid w:val="00040E42"/>
    <w:rsid w:val="000410AB"/>
    <w:rsid w:val="000412A8"/>
    <w:rsid w:val="00041FDA"/>
    <w:rsid w:val="000421FA"/>
    <w:rsid w:val="0004344F"/>
    <w:rsid w:val="000448CD"/>
    <w:rsid w:val="00044CB0"/>
    <w:rsid w:val="00046679"/>
    <w:rsid w:val="0005177A"/>
    <w:rsid w:val="0005306E"/>
    <w:rsid w:val="000550B6"/>
    <w:rsid w:val="000553A9"/>
    <w:rsid w:val="000614F9"/>
    <w:rsid w:val="00061AB2"/>
    <w:rsid w:val="00061E72"/>
    <w:rsid w:val="000628B0"/>
    <w:rsid w:val="0006294F"/>
    <w:rsid w:val="00062E8E"/>
    <w:rsid w:val="000660B8"/>
    <w:rsid w:val="00070C69"/>
    <w:rsid w:val="00071076"/>
    <w:rsid w:val="0007361F"/>
    <w:rsid w:val="000761A3"/>
    <w:rsid w:val="00076427"/>
    <w:rsid w:val="0008593C"/>
    <w:rsid w:val="00085A44"/>
    <w:rsid w:val="00091355"/>
    <w:rsid w:val="000943F6"/>
    <w:rsid w:val="00094447"/>
    <w:rsid w:val="000945CA"/>
    <w:rsid w:val="00095409"/>
    <w:rsid w:val="000A0A10"/>
    <w:rsid w:val="000A0F60"/>
    <w:rsid w:val="000A15C3"/>
    <w:rsid w:val="000A1DD1"/>
    <w:rsid w:val="000A376F"/>
    <w:rsid w:val="000A3893"/>
    <w:rsid w:val="000A5A0E"/>
    <w:rsid w:val="000A628C"/>
    <w:rsid w:val="000A7BC7"/>
    <w:rsid w:val="000B53E5"/>
    <w:rsid w:val="000C1962"/>
    <w:rsid w:val="000C2261"/>
    <w:rsid w:val="000C2891"/>
    <w:rsid w:val="000C2B74"/>
    <w:rsid w:val="000C408A"/>
    <w:rsid w:val="000C616F"/>
    <w:rsid w:val="000C6936"/>
    <w:rsid w:val="000D08DB"/>
    <w:rsid w:val="000D1ACB"/>
    <w:rsid w:val="000D394D"/>
    <w:rsid w:val="000D3EBB"/>
    <w:rsid w:val="000D401D"/>
    <w:rsid w:val="000D57A4"/>
    <w:rsid w:val="000D5BF8"/>
    <w:rsid w:val="000D6762"/>
    <w:rsid w:val="000E0506"/>
    <w:rsid w:val="000E05E4"/>
    <w:rsid w:val="000E0998"/>
    <w:rsid w:val="000E1AFC"/>
    <w:rsid w:val="000E2216"/>
    <w:rsid w:val="000E3230"/>
    <w:rsid w:val="000E5A48"/>
    <w:rsid w:val="000E7663"/>
    <w:rsid w:val="000F09AD"/>
    <w:rsid w:val="000F19AD"/>
    <w:rsid w:val="000F1BCC"/>
    <w:rsid w:val="000F1EAF"/>
    <w:rsid w:val="000F7788"/>
    <w:rsid w:val="000F7F7C"/>
    <w:rsid w:val="0010110F"/>
    <w:rsid w:val="001012C0"/>
    <w:rsid w:val="001037C8"/>
    <w:rsid w:val="00106E8F"/>
    <w:rsid w:val="00111A11"/>
    <w:rsid w:val="00113B8D"/>
    <w:rsid w:val="00114FE7"/>
    <w:rsid w:val="00115570"/>
    <w:rsid w:val="0012002B"/>
    <w:rsid w:val="00122921"/>
    <w:rsid w:val="00130033"/>
    <w:rsid w:val="00130114"/>
    <w:rsid w:val="001315F4"/>
    <w:rsid w:val="00131CE4"/>
    <w:rsid w:val="00133D59"/>
    <w:rsid w:val="0013400E"/>
    <w:rsid w:val="00135F3A"/>
    <w:rsid w:val="001405E6"/>
    <w:rsid w:val="0014079D"/>
    <w:rsid w:val="0014089E"/>
    <w:rsid w:val="00142345"/>
    <w:rsid w:val="00142C9B"/>
    <w:rsid w:val="00144221"/>
    <w:rsid w:val="00144480"/>
    <w:rsid w:val="001472A3"/>
    <w:rsid w:val="00151DDF"/>
    <w:rsid w:val="00151EC5"/>
    <w:rsid w:val="0015439C"/>
    <w:rsid w:val="00154990"/>
    <w:rsid w:val="001550D8"/>
    <w:rsid w:val="0016034C"/>
    <w:rsid w:val="00160C9D"/>
    <w:rsid w:val="00164A23"/>
    <w:rsid w:val="00165074"/>
    <w:rsid w:val="00167CA5"/>
    <w:rsid w:val="00170713"/>
    <w:rsid w:val="0017363C"/>
    <w:rsid w:val="001754AE"/>
    <w:rsid w:val="00177398"/>
    <w:rsid w:val="00181AB6"/>
    <w:rsid w:val="00181EA9"/>
    <w:rsid w:val="00182048"/>
    <w:rsid w:val="00185960"/>
    <w:rsid w:val="00186FE5"/>
    <w:rsid w:val="00187CBE"/>
    <w:rsid w:val="001904CB"/>
    <w:rsid w:val="00190C0F"/>
    <w:rsid w:val="00190F42"/>
    <w:rsid w:val="0019325C"/>
    <w:rsid w:val="00194A7F"/>
    <w:rsid w:val="001A208D"/>
    <w:rsid w:val="001A2E5A"/>
    <w:rsid w:val="001A4202"/>
    <w:rsid w:val="001A623F"/>
    <w:rsid w:val="001B084F"/>
    <w:rsid w:val="001B0C5B"/>
    <w:rsid w:val="001B1191"/>
    <w:rsid w:val="001B24B7"/>
    <w:rsid w:val="001C0C17"/>
    <w:rsid w:val="001C2AD9"/>
    <w:rsid w:val="001C30B0"/>
    <w:rsid w:val="001C6390"/>
    <w:rsid w:val="001C7DE6"/>
    <w:rsid w:val="001D2622"/>
    <w:rsid w:val="001D2708"/>
    <w:rsid w:val="001D2943"/>
    <w:rsid w:val="001D6703"/>
    <w:rsid w:val="001D7715"/>
    <w:rsid w:val="001E088B"/>
    <w:rsid w:val="001E1B11"/>
    <w:rsid w:val="001E1FDB"/>
    <w:rsid w:val="001E26C5"/>
    <w:rsid w:val="001E30CE"/>
    <w:rsid w:val="001E5D6A"/>
    <w:rsid w:val="001E636B"/>
    <w:rsid w:val="001E78E6"/>
    <w:rsid w:val="001F1A6C"/>
    <w:rsid w:val="001F1D6E"/>
    <w:rsid w:val="001F1EA4"/>
    <w:rsid w:val="001F2261"/>
    <w:rsid w:val="001F3D12"/>
    <w:rsid w:val="001F3E9D"/>
    <w:rsid w:val="001F3FF9"/>
    <w:rsid w:val="001F40AD"/>
    <w:rsid w:val="001F41BF"/>
    <w:rsid w:val="002004C9"/>
    <w:rsid w:val="002015AB"/>
    <w:rsid w:val="0020199C"/>
    <w:rsid w:val="00206042"/>
    <w:rsid w:val="002076D4"/>
    <w:rsid w:val="002103AB"/>
    <w:rsid w:val="00210686"/>
    <w:rsid w:val="00213601"/>
    <w:rsid w:val="00216FEF"/>
    <w:rsid w:val="00217F5E"/>
    <w:rsid w:val="002214AA"/>
    <w:rsid w:val="00224A00"/>
    <w:rsid w:val="002267C7"/>
    <w:rsid w:val="002302D5"/>
    <w:rsid w:val="00230799"/>
    <w:rsid w:val="00230D50"/>
    <w:rsid w:val="00231002"/>
    <w:rsid w:val="00233834"/>
    <w:rsid w:val="002346D1"/>
    <w:rsid w:val="00236410"/>
    <w:rsid w:val="00240629"/>
    <w:rsid w:val="00240C80"/>
    <w:rsid w:val="002427DC"/>
    <w:rsid w:val="00244164"/>
    <w:rsid w:val="0024464B"/>
    <w:rsid w:val="0024637E"/>
    <w:rsid w:val="002479E0"/>
    <w:rsid w:val="00250CF8"/>
    <w:rsid w:val="00253338"/>
    <w:rsid w:val="00254585"/>
    <w:rsid w:val="00254AB0"/>
    <w:rsid w:val="002571BB"/>
    <w:rsid w:val="0025792D"/>
    <w:rsid w:val="002604FF"/>
    <w:rsid w:val="00263A16"/>
    <w:rsid w:val="002640D2"/>
    <w:rsid w:val="00266527"/>
    <w:rsid w:val="00266EDD"/>
    <w:rsid w:val="00267A4E"/>
    <w:rsid w:val="0027182E"/>
    <w:rsid w:val="0027298D"/>
    <w:rsid w:val="00272DEE"/>
    <w:rsid w:val="00274F06"/>
    <w:rsid w:val="002756BE"/>
    <w:rsid w:val="00275AF9"/>
    <w:rsid w:val="00275CA5"/>
    <w:rsid w:val="0027652B"/>
    <w:rsid w:val="00277807"/>
    <w:rsid w:val="002816D0"/>
    <w:rsid w:val="00282CBB"/>
    <w:rsid w:val="00284B2D"/>
    <w:rsid w:val="00286296"/>
    <w:rsid w:val="00290983"/>
    <w:rsid w:val="002930D7"/>
    <w:rsid w:val="00294BE4"/>
    <w:rsid w:val="00297EEE"/>
    <w:rsid w:val="002A00D2"/>
    <w:rsid w:val="002A0358"/>
    <w:rsid w:val="002A0B77"/>
    <w:rsid w:val="002A1854"/>
    <w:rsid w:val="002A6CE2"/>
    <w:rsid w:val="002A7D56"/>
    <w:rsid w:val="002A7F8F"/>
    <w:rsid w:val="002B0A24"/>
    <w:rsid w:val="002B0AC6"/>
    <w:rsid w:val="002B251F"/>
    <w:rsid w:val="002B4A5A"/>
    <w:rsid w:val="002B5706"/>
    <w:rsid w:val="002B605F"/>
    <w:rsid w:val="002B7CD7"/>
    <w:rsid w:val="002B7DB6"/>
    <w:rsid w:val="002B7E65"/>
    <w:rsid w:val="002C27DF"/>
    <w:rsid w:val="002C2955"/>
    <w:rsid w:val="002C572E"/>
    <w:rsid w:val="002C6217"/>
    <w:rsid w:val="002C6B42"/>
    <w:rsid w:val="002D02AB"/>
    <w:rsid w:val="002D2B13"/>
    <w:rsid w:val="002D5845"/>
    <w:rsid w:val="002D6767"/>
    <w:rsid w:val="002D7B04"/>
    <w:rsid w:val="002E05CC"/>
    <w:rsid w:val="002E13B7"/>
    <w:rsid w:val="002E2C55"/>
    <w:rsid w:val="002F2CB3"/>
    <w:rsid w:val="002F3313"/>
    <w:rsid w:val="002F55EE"/>
    <w:rsid w:val="00300963"/>
    <w:rsid w:val="00300A90"/>
    <w:rsid w:val="003026F9"/>
    <w:rsid w:val="00304A3B"/>
    <w:rsid w:val="00310CE0"/>
    <w:rsid w:val="003114EC"/>
    <w:rsid w:val="003134EB"/>
    <w:rsid w:val="00313A9E"/>
    <w:rsid w:val="00313AA7"/>
    <w:rsid w:val="003147BF"/>
    <w:rsid w:val="00314D66"/>
    <w:rsid w:val="00314FB0"/>
    <w:rsid w:val="003222ED"/>
    <w:rsid w:val="00322722"/>
    <w:rsid w:val="0032361D"/>
    <w:rsid w:val="00325BC1"/>
    <w:rsid w:val="00325BE5"/>
    <w:rsid w:val="00327784"/>
    <w:rsid w:val="0032799F"/>
    <w:rsid w:val="003331F8"/>
    <w:rsid w:val="00333522"/>
    <w:rsid w:val="00333771"/>
    <w:rsid w:val="003343A5"/>
    <w:rsid w:val="00334D4F"/>
    <w:rsid w:val="00334FDE"/>
    <w:rsid w:val="003423FC"/>
    <w:rsid w:val="00344820"/>
    <w:rsid w:val="003452DB"/>
    <w:rsid w:val="003468BE"/>
    <w:rsid w:val="003470CF"/>
    <w:rsid w:val="003479D4"/>
    <w:rsid w:val="00347A10"/>
    <w:rsid w:val="003525B9"/>
    <w:rsid w:val="003552C2"/>
    <w:rsid w:val="003565E8"/>
    <w:rsid w:val="00357CE0"/>
    <w:rsid w:val="003607F5"/>
    <w:rsid w:val="00362D94"/>
    <w:rsid w:val="00363917"/>
    <w:rsid w:val="00364BFF"/>
    <w:rsid w:val="00364C72"/>
    <w:rsid w:val="00364EB8"/>
    <w:rsid w:val="00365E02"/>
    <w:rsid w:val="0036621D"/>
    <w:rsid w:val="00366C77"/>
    <w:rsid w:val="0036705D"/>
    <w:rsid w:val="0037459C"/>
    <w:rsid w:val="00374BA5"/>
    <w:rsid w:val="0037670C"/>
    <w:rsid w:val="00384A58"/>
    <w:rsid w:val="00385277"/>
    <w:rsid w:val="00386999"/>
    <w:rsid w:val="00387140"/>
    <w:rsid w:val="00390198"/>
    <w:rsid w:val="0039220E"/>
    <w:rsid w:val="00392DF1"/>
    <w:rsid w:val="0039363A"/>
    <w:rsid w:val="00393AD4"/>
    <w:rsid w:val="00393BB1"/>
    <w:rsid w:val="00393CEE"/>
    <w:rsid w:val="003940E3"/>
    <w:rsid w:val="00394869"/>
    <w:rsid w:val="00396644"/>
    <w:rsid w:val="00396C33"/>
    <w:rsid w:val="00397026"/>
    <w:rsid w:val="003A1253"/>
    <w:rsid w:val="003A1AAF"/>
    <w:rsid w:val="003A394B"/>
    <w:rsid w:val="003A4389"/>
    <w:rsid w:val="003A4DF0"/>
    <w:rsid w:val="003A592B"/>
    <w:rsid w:val="003B2651"/>
    <w:rsid w:val="003B2F85"/>
    <w:rsid w:val="003B382E"/>
    <w:rsid w:val="003B45E2"/>
    <w:rsid w:val="003B52D6"/>
    <w:rsid w:val="003B6761"/>
    <w:rsid w:val="003B6AE5"/>
    <w:rsid w:val="003B6B72"/>
    <w:rsid w:val="003C2381"/>
    <w:rsid w:val="003C5CBB"/>
    <w:rsid w:val="003C6819"/>
    <w:rsid w:val="003C6CED"/>
    <w:rsid w:val="003C7923"/>
    <w:rsid w:val="003D0A0E"/>
    <w:rsid w:val="003D2555"/>
    <w:rsid w:val="003D25AD"/>
    <w:rsid w:val="003D7EFF"/>
    <w:rsid w:val="003E0A77"/>
    <w:rsid w:val="003E11ED"/>
    <w:rsid w:val="003E37D1"/>
    <w:rsid w:val="003E3F97"/>
    <w:rsid w:val="003E5616"/>
    <w:rsid w:val="003E5ACA"/>
    <w:rsid w:val="003E66EF"/>
    <w:rsid w:val="003E72F9"/>
    <w:rsid w:val="003F0225"/>
    <w:rsid w:val="003F16B6"/>
    <w:rsid w:val="003F30E3"/>
    <w:rsid w:val="003F383A"/>
    <w:rsid w:val="003F4536"/>
    <w:rsid w:val="003F4953"/>
    <w:rsid w:val="003F5B4C"/>
    <w:rsid w:val="003F6A83"/>
    <w:rsid w:val="0040001B"/>
    <w:rsid w:val="00401281"/>
    <w:rsid w:val="004032D9"/>
    <w:rsid w:val="00403E43"/>
    <w:rsid w:val="00405161"/>
    <w:rsid w:val="00405B76"/>
    <w:rsid w:val="00406A7E"/>
    <w:rsid w:val="00406C11"/>
    <w:rsid w:val="00407E7D"/>
    <w:rsid w:val="00407F1B"/>
    <w:rsid w:val="00410666"/>
    <w:rsid w:val="0041227C"/>
    <w:rsid w:val="004162AE"/>
    <w:rsid w:val="00416416"/>
    <w:rsid w:val="00416931"/>
    <w:rsid w:val="00421F33"/>
    <w:rsid w:val="004233AE"/>
    <w:rsid w:val="004244BA"/>
    <w:rsid w:val="00424FD6"/>
    <w:rsid w:val="004271A0"/>
    <w:rsid w:val="00431B93"/>
    <w:rsid w:val="00431CEA"/>
    <w:rsid w:val="004367DD"/>
    <w:rsid w:val="00437226"/>
    <w:rsid w:val="0043779C"/>
    <w:rsid w:val="00437B7A"/>
    <w:rsid w:val="00441A2B"/>
    <w:rsid w:val="00441E0F"/>
    <w:rsid w:val="00442053"/>
    <w:rsid w:val="00442B6A"/>
    <w:rsid w:val="004443B6"/>
    <w:rsid w:val="004477EA"/>
    <w:rsid w:val="004504B3"/>
    <w:rsid w:val="00452CD3"/>
    <w:rsid w:val="0045327F"/>
    <w:rsid w:val="004569B2"/>
    <w:rsid w:val="00457743"/>
    <w:rsid w:val="00457A0A"/>
    <w:rsid w:val="004632B1"/>
    <w:rsid w:val="004640BA"/>
    <w:rsid w:val="00466B9A"/>
    <w:rsid w:val="0047041F"/>
    <w:rsid w:val="004730D3"/>
    <w:rsid w:val="004736D8"/>
    <w:rsid w:val="00474628"/>
    <w:rsid w:val="00481F0D"/>
    <w:rsid w:val="00482DA4"/>
    <w:rsid w:val="004843A8"/>
    <w:rsid w:val="00486F8F"/>
    <w:rsid w:val="00490DCE"/>
    <w:rsid w:val="0049226D"/>
    <w:rsid w:val="0049261A"/>
    <w:rsid w:val="00492D07"/>
    <w:rsid w:val="004A00A4"/>
    <w:rsid w:val="004A17A4"/>
    <w:rsid w:val="004A3189"/>
    <w:rsid w:val="004A4231"/>
    <w:rsid w:val="004A7C1F"/>
    <w:rsid w:val="004A7E65"/>
    <w:rsid w:val="004B0DEA"/>
    <w:rsid w:val="004B73A0"/>
    <w:rsid w:val="004B7411"/>
    <w:rsid w:val="004C051B"/>
    <w:rsid w:val="004C3FC1"/>
    <w:rsid w:val="004C5E5D"/>
    <w:rsid w:val="004C5F7F"/>
    <w:rsid w:val="004C6A89"/>
    <w:rsid w:val="004C7CB3"/>
    <w:rsid w:val="004D1014"/>
    <w:rsid w:val="004D14D2"/>
    <w:rsid w:val="004D14D9"/>
    <w:rsid w:val="004D4B93"/>
    <w:rsid w:val="004D4E68"/>
    <w:rsid w:val="004D5F01"/>
    <w:rsid w:val="004D6808"/>
    <w:rsid w:val="004D71C3"/>
    <w:rsid w:val="004E0CAE"/>
    <w:rsid w:val="004E0EAF"/>
    <w:rsid w:val="004E1357"/>
    <w:rsid w:val="004E5416"/>
    <w:rsid w:val="004E5DBC"/>
    <w:rsid w:val="004E68C6"/>
    <w:rsid w:val="004F0CA0"/>
    <w:rsid w:val="004F216B"/>
    <w:rsid w:val="004F225D"/>
    <w:rsid w:val="004F4770"/>
    <w:rsid w:val="004F54AD"/>
    <w:rsid w:val="004F5636"/>
    <w:rsid w:val="004F6F23"/>
    <w:rsid w:val="004F7339"/>
    <w:rsid w:val="004F7DC7"/>
    <w:rsid w:val="0050027F"/>
    <w:rsid w:val="00500509"/>
    <w:rsid w:val="00501362"/>
    <w:rsid w:val="00502FBA"/>
    <w:rsid w:val="00503710"/>
    <w:rsid w:val="00506F25"/>
    <w:rsid w:val="005104A8"/>
    <w:rsid w:val="00511958"/>
    <w:rsid w:val="00513650"/>
    <w:rsid w:val="0051705F"/>
    <w:rsid w:val="0051748C"/>
    <w:rsid w:val="0052175E"/>
    <w:rsid w:val="00521C3E"/>
    <w:rsid w:val="00523D0D"/>
    <w:rsid w:val="005240EA"/>
    <w:rsid w:val="0052503F"/>
    <w:rsid w:val="00527D30"/>
    <w:rsid w:val="00527F4B"/>
    <w:rsid w:val="00533631"/>
    <w:rsid w:val="00533DC4"/>
    <w:rsid w:val="00534769"/>
    <w:rsid w:val="00542020"/>
    <w:rsid w:val="0054444C"/>
    <w:rsid w:val="005465AC"/>
    <w:rsid w:val="00546689"/>
    <w:rsid w:val="00551B3C"/>
    <w:rsid w:val="00551BC3"/>
    <w:rsid w:val="00552225"/>
    <w:rsid w:val="005536AA"/>
    <w:rsid w:val="00553762"/>
    <w:rsid w:val="00555927"/>
    <w:rsid w:val="00555F64"/>
    <w:rsid w:val="00556682"/>
    <w:rsid w:val="005609A5"/>
    <w:rsid w:val="00561DBD"/>
    <w:rsid w:val="00561F51"/>
    <w:rsid w:val="0056275A"/>
    <w:rsid w:val="00564062"/>
    <w:rsid w:val="00565700"/>
    <w:rsid w:val="00567DA2"/>
    <w:rsid w:val="00567E01"/>
    <w:rsid w:val="00567F8E"/>
    <w:rsid w:val="00570485"/>
    <w:rsid w:val="005705D9"/>
    <w:rsid w:val="00570E54"/>
    <w:rsid w:val="0057335B"/>
    <w:rsid w:val="005761A1"/>
    <w:rsid w:val="0057676A"/>
    <w:rsid w:val="00577935"/>
    <w:rsid w:val="0058019C"/>
    <w:rsid w:val="0058271B"/>
    <w:rsid w:val="00582A79"/>
    <w:rsid w:val="00582B18"/>
    <w:rsid w:val="00582BBF"/>
    <w:rsid w:val="00586965"/>
    <w:rsid w:val="005872C6"/>
    <w:rsid w:val="00590B94"/>
    <w:rsid w:val="00591166"/>
    <w:rsid w:val="005918E8"/>
    <w:rsid w:val="00592707"/>
    <w:rsid w:val="0059354A"/>
    <w:rsid w:val="005957AF"/>
    <w:rsid w:val="00595C60"/>
    <w:rsid w:val="00597A85"/>
    <w:rsid w:val="00597FF2"/>
    <w:rsid w:val="005A0B3D"/>
    <w:rsid w:val="005A1477"/>
    <w:rsid w:val="005A1AC5"/>
    <w:rsid w:val="005A27ED"/>
    <w:rsid w:val="005A2AF4"/>
    <w:rsid w:val="005A3871"/>
    <w:rsid w:val="005A4C10"/>
    <w:rsid w:val="005A6397"/>
    <w:rsid w:val="005A6E34"/>
    <w:rsid w:val="005A74E4"/>
    <w:rsid w:val="005A7A1F"/>
    <w:rsid w:val="005B1599"/>
    <w:rsid w:val="005B1A4E"/>
    <w:rsid w:val="005B30DD"/>
    <w:rsid w:val="005B4D84"/>
    <w:rsid w:val="005B54FC"/>
    <w:rsid w:val="005C283D"/>
    <w:rsid w:val="005C37E8"/>
    <w:rsid w:val="005C4ECE"/>
    <w:rsid w:val="005C73E1"/>
    <w:rsid w:val="005C7F93"/>
    <w:rsid w:val="005D0480"/>
    <w:rsid w:val="005D0662"/>
    <w:rsid w:val="005D0C59"/>
    <w:rsid w:val="005D24BC"/>
    <w:rsid w:val="005D3A77"/>
    <w:rsid w:val="005D4877"/>
    <w:rsid w:val="005D5611"/>
    <w:rsid w:val="005D642E"/>
    <w:rsid w:val="005D7255"/>
    <w:rsid w:val="005E069E"/>
    <w:rsid w:val="005E1BCB"/>
    <w:rsid w:val="005E6C7B"/>
    <w:rsid w:val="005E725B"/>
    <w:rsid w:val="005E785C"/>
    <w:rsid w:val="005F0809"/>
    <w:rsid w:val="005F14A4"/>
    <w:rsid w:val="005F46A0"/>
    <w:rsid w:val="005F7F7D"/>
    <w:rsid w:val="006003F0"/>
    <w:rsid w:val="00601571"/>
    <w:rsid w:val="00601638"/>
    <w:rsid w:val="00602795"/>
    <w:rsid w:val="00604063"/>
    <w:rsid w:val="0060698E"/>
    <w:rsid w:val="00607AA1"/>
    <w:rsid w:val="006101DF"/>
    <w:rsid w:val="006105F3"/>
    <w:rsid w:val="00612645"/>
    <w:rsid w:val="00614A79"/>
    <w:rsid w:val="00614C11"/>
    <w:rsid w:val="00615461"/>
    <w:rsid w:val="00615569"/>
    <w:rsid w:val="0061615A"/>
    <w:rsid w:val="0061713A"/>
    <w:rsid w:val="006209EF"/>
    <w:rsid w:val="00621B3E"/>
    <w:rsid w:val="00621D30"/>
    <w:rsid w:val="00622983"/>
    <w:rsid w:val="00623299"/>
    <w:rsid w:val="00624D8E"/>
    <w:rsid w:val="00626318"/>
    <w:rsid w:val="00630ACB"/>
    <w:rsid w:val="0063111B"/>
    <w:rsid w:val="006343F7"/>
    <w:rsid w:val="00636A84"/>
    <w:rsid w:val="006375A3"/>
    <w:rsid w:val="00637FEA"/>
    <w:rsid w:val="00640F10"/>
    <w:rsid w:val="006415A4"/>
    <w:rsid w:val="0064214B"/>
    <w:rsid w:val="00643240"/>
    <w:rsid w:val="0064521C"/>
    <w:rsid w:val="00647735"/>
    <w:rsid w:val="00647F41"/>
    <w:rsid w:val="006506AF"/>
    <w:rsid w:val="00651153"/>
    <w:rsid w:val="00651428"/>
    <w:rsid w:val="006554FF"/>
    <w:rsid w:val="00655AC6"/>
    <w:rsid w:val="00655D1D"/>
    <w:rsid w:val="00656968"/>
    <w:rsid w:val="006654A3"/>
    <w:rsid w:val="00665DDA"/>
    <w:rsid w:val="0066610D"/>
    <w:rsid w:val="00667B41"/>
    <w:rsid w:val="006700CA"/>
    <w:rsid w:val="006723BB"/>
    <w:rsid w:val="00672D2E"/>
    <w:rsid w:val="00674D99"/>
    <w:rsid w:val="00674DAC"/>
    <w:rsid w:val="00675D29"/>
    <w:rsid w:val="0067602F"/>
    <w:rsid w:val="00677121"/>
    <w:rsid w:val="0068016E"/>
    <w:rsid w:val="00683719"/>
    <w:rsid w:val="0068419F"/>
    <w:rsid w:val="0068549A"/>
    <w:rsid w:val="0069473E"/>
    <w:rsid w:val="00694B4A"/>
    <w:rsid w:val="00694C9A"/>
    <w:rsid w:val="00695C3D"/>
    <w:rsid w:val="006A0785"/>
    <w:rsid w:val="006A1B54"/>
    <w:rsid w:val="006A345E"/>
    <w:rsid w:val="006A3ED6"/>
    <w:rsid w:val="006A4A4A"/>
    <w:rsid w:val="006A78A2"/>
    <w:rsid w:val="006B2062"/>
    <w:rsid w:val="006B3F91"/>
    <w:rsid w:val="006B40FE"/>
    <w:rsid w:val="006B4B95"/>
    <w:rsid w:val="006B555F"/>
    <w:rsid w:val="006B7DB1"/>
    <w:rsid w:val="006C0D19"/>
    <w:rsid w:val="006C0F0C"/>
    <w:rsid w:val="006C3053"/>
    <w:rsid w:val="006C40E1"/>
    <w:rsid w:val="006C4E52"/>
    <w:rsid w:val="006C698E"/>
    <w:rsid w:val="006C6B06"/>
    <w:rsid w:val="006C7046"/>
    <w:rsid w:val="006C728B"/>
    <w:rsid w:val="006D018A"/>
    <w:rsid w:val="006D215E"/>
    <w:rsid w:val="006D34E2"/>
    <w:rsid w:val="006D3587"/>
    <w:rsid w:val="006D7751"/>
    <w:rsid w:val="006E073C"/>
    <w:rsid w:val="006E09B6"/>
    <w:rsid w:val="006E12B1"/>
    <w:rsid w:val="006E218C"/>
    <w:rsid w:val="006E4A29"/>
    <w:rsid w:val="006E53F5"/>
    <w:rsid w:val="006E5444"/>
    <w:rsid w:val="006E78F6"/>
    <w:rsid w:val="006F060B"/>
    <w:rsid w:val="006F0E3E"/>
    <w:rsid w:val="006F77E0"/>
    <w:rsid w:val="00705E13"/>
    <w:rsid w:val="00710171"/>
    <w:rsid w:val="00710625"/>
    <w:rsid w:val="0071328C"/>
    <w:rsid w:val="00713817"/>
    <w:rsid w:val="00713C7F"/>
    <w:rsid w:val="00714495"/>
    <w:rsid w:val="00717BA1"/>
    <w:rsid w:val="00720284"/>
    <w:rsid w:val="00720839"/>
    <w:rsid w:val="00722DB3"/>
    <w:rsid w:val="00724021"/>
    <w:rsid w:val="007244C4"/>
    <w:rsid w:val="00724826"/>
    <w:rsid w:val="00726156"/>
    <w:rsid w:val="007272E6"/>
    <w:rsid w:val="0073033E"/>
    <w:rsid w:val="00730D34"/>
    <w:rsid w:val="0073166B"/>
    <w:rsid w:val="0073247A"/>
    <w:rsid w:val="00733FA1"/>
    <w:rsid w:val="007342D7"/>
    <w:rsid w:val="00734356"/>
    <w:rsid w:val="00735193"/>
    <w:rsid w:val="0073757D"/>
    <w:rsid w:val="00737B21"/>
    <w:rsid w:val="007451F4"/>
    <w:rsid w:val="007456A6"/>
    <w:rsid w:val="007463B3"/>
    <w:rsid w:val="007471C8"/>
    <w:rsid w:val="007535A2"/>
    <w:rsid w:val="00753740"/>
    <w:rsid w:val="00753922"/>
    <w:rsid w:val="00754332"/>
    <w:rsid w:val="00754C7E"/>
    <w:rsid w:val="0075680D"/>
    <w:rsid w:val="00762469"/>
    <w:rsid w:val="007629EC"/>
    <w:rsid w:val="00763001"/>
    <w:rsid w:val="00764F1A"/>
    <w:rsid w:val="00766795"/>
    <w:rsid w:val="0076704B"/>
    <w:rsid w:val="007705C8"/>
    <w:rsid w:val="00777635"/>
    <w:rsid w:val="007806BF"/>
    <w:rsid w:val="00781C5D"/>
    <w:rsid w:val="00782503"/>
    <w:rsid w:val="00783E39"/>
    <w:rsid w:val="00784F04"/>
    <w:rsid w:val="007872D4"/>
    <w:rsid w:val="007901CA"/>
    <w:rsid w:val="007907E0"/>
    <w:rsid w:val="00791576"/>
    <w:rsid w:val="007917D4"/>
    <w:rsid w:val="00791FFA"/>
    <w:rsid w:val="00792B29"/>
    <w:rsid w:val="00793910"/>
    <w:rsid w:val="00794710"/>
    <w:rsid w:val="00796256"/>
    <w:rsid w:val="007964EB"/>
    <w:rsid w:val="0079661B"/>
    <w:rsid w:val="0079714E"/>
    <w:rsid w:val="007A151B"/>
    <w:rsid w:val="007A1C2B"/>
    <w:rsid w:val="007A21F6"/>
    <w:rsid w:val="007A2B11"/>
    <w:rsid w:val="007A3BA5"/>
    <w:rsid w:val="007A4B10"/>
    <w:rsid w:val="007A4BD0"/>
    <w:rsid w:val="007A4CBE"/>
    <w:rsid w:val="007A4FE5"/>
    <w:rsid w:val="007A5145"/>
    <w:rsid w:val="007A5678"/>
    <w:rsid w:val="007A5EBE"/>
    <w:rsid w:val="007A6BAD"/>
    <w:rsid w:val="007A6E7C"/>
    <w:rsid w:val="007A71FA"/>
    <w:rsid w:val="007A742F"/>
    <w:rsid w:val="007B2FD9"/>
    <w:rsid w:val="007B3C76"/>
    <w:rsid w:val="007B5866"/>
    <w:rsid w:val="007B70B6"/>
    <w:rsid w:val="007C0C46"/>
    <w:rsid w:val="007C1B1B"/>
    <w:rsid w:val="007C50A9"/>
    <w:rsid w:val="007C6CD8"/>
    <w:rsid w:val="007C6FFF"/>
    <w:rsid w:val="007C70B7"/>
    <w:rsid w:val="007C7CA1"/>
    <w:rsid w:val="007D1F47"/>
    <w:rsid w:val="007D75DD"/>
    <w:rsid w:val="007D7D72"/>
    <w:rsid w:val="007E0C0D"/>
    <w:rsid w:val="007E189A"/>
    <w:rsid w:val="007E4CF3"/>
    <w:rsid w:val="007E50DF"/>
    <w:rsid w:val="007E5238"/>
    <w:rsid w:val="007E6315"/>
    <w:rsid w:val="007E73E7"/>
    <w:rsid w:val="007F1E02"/>
    <w:rsid w:val="007F56B4"/>
    <w:rsid w:val="007F75D7"/>
    <w:rsid w:val="007F78A8"/>
    <w:rsid w:val="007F7BF4"/>
    <w:rsid w:val="008025E1"/>
    <w:rsid w:val="008061DA"/>
    <w:rsid w:val="0080658E"/>
    <w:rsid w:val="00806D51"/>
    <w:rsid w:val="0081209A"/>
    <w:rsid w:val="00812FB2"/>
    <w:rsid w:val="00820FCC"/>
    <w:rsid w:val="00821605"/>
    <w:rsid w:val="00823459"/>
    <w:rsid w:val="008267EB"/>
    <w:rsid w:val="00826DF5"/>
    <w:rsid w:val="008306BB"/>
    <w:rsid w:val="008314F9"/>
    <w:rsid w:val="008328C5"/>
    <w:rsid w:val="00833CE0"/>
    <w:rsid w:val="00836574"/>
    <w:rsid w:val="00840FCB"/>
    <w:rsid w:val="008427F1"/>
    <w:rsid w:val="008465C7"/>
    <w:rsid w:val="00850DB8"/>
    <w:rsid w:val="0085365B"/>
    <w:rsid w:val="00854740"/>
    <w:rsid w:val="00856843"/>
    <w:rsid w:val="00857A8E"/>
    <w:rsid w:val="00857E27"/>
    <w:rsid w:val="00862263"/>
    <w:rsid w:val="008626DA"/>
    <w:rsid w:val="00862A48"/>
    <w:rsid w:val="00863509"/>
    <w:rsid w:val="00863570"/>
    <w:rsid w:val="008649B8"/>
    <w:rsid w:val="00864AEA"/>
    <w:rsid w:val="00865576"/>
    <w:rsid w:val="00866775"/>
    <w:rsid w:val="00867EDD"/>
    <w:rsid w:val="0087187B"/>
    <w:rsid w:val="00874903"/>
    <w:rsid w:val="008777E2"/>
    <w:rsid w:val="008812B3"/>
    <w:rsid w:val="00882D0C"/>
    <w:rsid w:val="008832C4"/>
    <w:rsid w:val="00884237"/>
    <w:rsid w:val="00884A44"/>
    <w:rsid w:val="00887A24"/>
    <w:rsid w:val="00887E70"/>
    <w:rsid w:val="00887FCF"/>
    <w:rsid w:val="008917CF"/>
    <w:rsid w:val="00891D1C"/>
    <w:rsid w:val="00892322"/>
    <w:rsid w:val="008923DB"/>
    <w:rsid w:val="0089445E"/>
    <w:rsid w:val="008972AE"/>
    <w:rsid w:val="008973C9"/>
    <w:rsid w:val="008A0123"/>
    <w:rsid w:val="008A2320"/>
    <w:rsid w:val="008A351C"/>
    <w:rsid w:val="008A40E4"/>
    <w:rsid w:val="008A63E5"/>
    <w:rsid w:val="008A6F99"/>
    <w:rsid w:val="008A72A6"/>
    <w:rsid w:val="008B2888"/>
    <w:rsid w:val="008B3931"/>
    <w:rsid w:val="008B487F"/>
    <w:rsid w:val="008B6597"/>
    <w:rsid w:val="008B7C17"/>
    <w:rsid w:val="008C1715"/>
    <w:rsid w:val="008C49A3"/>
    <w:rsid w:val="008C59D4"/>
    <w:rsid w:val="008C704E"/>
    <w:rsid w:val="008D2B6F"/>
    <w:rsid w:val="008D3B98"/>
    <w:rsid w:val="008D53C9"/>
    <w:rsid w:val="008D5C84"/>
    <w:rsid w:val="008D6286"/>
    <w:rsid w:val="008D6F6A"/>
    <w:rsid w:val="008D72FD"/>
    <w:rsid w:val="008E069A"/>
    <w:rsid w:val="008E138A"/>
    <w:rsid w:val="008E1456"/>
    <w:rsid w:val="008E1B94"/>
    <w:rsid w:val="008E3269"/>
    <w:rsid w:val="008E3B7E"/>
    <w:rsid w:val="008E4E96"/>
    <w:rsid w:val="008E6552"/>
    <w:rsid w:val="008E6BB5"/>
    <w:rsid w:val="008E6F6D"/>
    <w:rsid w:val="008F37AB"/>
    <w:rsid w:val="008F792B"/>
    <w:rsid w:val="00900866"/>
    <w:rsid w:val="00900D1C"/>
    <w:rsid w:val="009021CB"/>
    <w:rsid w:val="00902629"/>
    <w:rsid w:val="0090320B"/>
    <w:rsid w:val="00906EA9"/>
    <w:rsid w:val="009107AF"/>
    <w:rsid w:val="009130CA"/>
    <w:rsid w:val="009154A6"/>
    <w:rsid w:val="009227ED"/>
    <w:rsid w:val="00922C1B"/>
    <w:rsid w:val="00923BDC"/>
    <w:rsid w:val="0092460A"/>
    <w:rsid w:val="00925319"/>
    <w:rsid w:val="00925392"/>
    <w:rsid w:val="00926525"/>
    <w:rsid w:val="0092652E"/>
    <w:rsid w:val="00930C6B"/>
    <w:rsid w:val="009313F5"/>
    <w:rsid w:val="00934C49"/>
    <w:rsid w:val="0093574F"/>
    <w:rsid w:val="00936936"/>
    <w:rsid w:val="00936DA9"/>
    <w:rsid w:val="00942729"/>
    <w:rsid w:val="00942B4C"/>
    <w:rsid w:val="0094307E"/>
    <w:rsid w:val="00943858"/>
    <w:rsid w:val="0094570E"/>
    <w:rsid w:val="009472D1"/>
    <w:rsid w:val="00951B2D"/>
    <w:rsid w:val="00953FF1"/>
    <w:rsid w:val="00956711"/>
    <w:rsid w:val="00957679"/>
    <w:rsid w:val="00965536"/>
    <w:rsid w:val="00966225"/>
    <w:rsid w:val="00966329"/>
    <w:rsid w:val="00967974"/>
    <w:rsid w:val="00967B13"/>
    <w:rsid w:val="00967C38"/>
    <w:rsid w:val="00970A07"/>
    <w:rsid w:val="00971F48"/>
    <w:rsid w:val="00972EE2"/>
    <w:rsid w:val="00977EA5"/>
    <w:rsid w:val="009819FE"/>
    <w:rsid w:val="00983F34"/>
    <w:rsid w:val="00987BD6"/>
    <w:rsid w:val="00990760"/>
    <w:rsid w:val="0099154A"/>
    <w:rsid w:val="00991A38"/>
    <w:rsid w:val="00992621"/>
    <w:rsid w:val="00994625"/>
    <w:rsid w:val="009949F9"/>
    <w:rsid w:val="009A0560"/>
    <w:rsid w:val="009A0C35"/>
    <w:rsid w:val="009A2536"/>
    <w:rsid w:val="009A380A"/>
    <w:rsid w:val="009B0B09"/>
    <w:rsid w:val="009B0E3B"/>
    <w:rsid w:val="009B2749"/>
    <w:rsid w:val="009B302F"/>
    <w:rsid w:val="009B5D88"/>
    <w:rsid w:val="009B7A88"/>
    <w:rsid w:val="009B7F87"/>
    <w:rsid w:val="009C1748"/>
    <w:rsid w:val="009C72F1"/>
    <w:rsid w:val="009C7763"/>
    <w:rsid w:val="009C7A06"/>
    <w:rsid w:val="009C7A94"/>
    <w:rsid w:val="009D317E"/>
    <w:rsid w:val="009D6A0E"/>
    <w:rsid w:val="009D6D97"/>
    <w:rsid w:val="009E21BD"/>
    <w:rsid w:val="009E4CD2"/>
    <w:rsid w:val="009E50A2"/>
    <w:rsid w:val="009E5B41"/>
    <w:rsid w:val="009F5118"/>
    <w:rsid w:val="00A01546"/>
    <w:rsid w:val="00A052B5"/>
    <w:rsid w:val="00A0570E"/>
    <w:rsid w:val="00A06222"/>
    <w:rsid w:val="00A07DB6"/>
    <w:rsid w:val="00A07E80"/>
    <w:rsid w:val="00A10989"/>
    <w:rsid w:val="00A113AA"/>
    <w:rsid w:val="00A13D9F"/>
    <w:rsid w:val="00A16131"/>
    <w:rsid w:val="00A1694A"/>
    <w:rsid w:val="00A233A8"/>
    <w:rsid w:val="00A25156"/>
    <w:rsid w:val="00A25D1B"/>
    <w:rsid w:val="00A30778"/>
    <w:rsid w:val="00A33C6C"/>
    <w:rsid w:val="00A33C8C"/>
    <w:rsid w:val="00A3548A"/>
    <w:rsid w:val="00A377E6"/>
    <w:rsid w:val="00A41CDD"/>
    <w:rsid w:val="00A42C27"/>
    <w:rsid w:val="00A47788"/>
    <w:rsid w:val="00A47E3F"/>
    <w:rsid w:val="00A501EA"/>
    <w:rsid w:val="00A50A66"/>
    <w:rsid w:val="00A5271C"/>
    <w:rsid w:val="00A54DDD"/>
    <w:rsid w:val="00A55279"/>
    <w:rsid w:val="00A63B90"/>
    <w:rsid w:val="00A64956"/>
    <w:rsid w:val="00A6553A"/>
    <w:rsid w:val="00A65805"/>
    <w:rsid w:val="00A66F8C"/>
    <w:rsid w:val="00A673C7"/>
    <w:rsid w:val="00A71309"/>
    <w:rsid w:val="00A71B48"/>
    <w:rsid w:val="00A737B9"/>
    <w:rsid w:val="00A73BC2"/>
    <w:rsid w:val="00A750A3"/>
    <w:rsid w:val="00A76494"/>
    <w:rsid w:val="00A77ABB"/>
    <w:rsid w:val="00A81628"/>
    <w:rsid w:val="00A8596D"/>
    <w:rsid w:val="00A85E82"/>
    <w:rsid w:val="00A85EDB"/>
    <w:rsid w:val="00A862F6"/>
    <w:rsid w:val="00A864A8"/>
    <w:rsid w:val="00A90991"/>
    <w:rsid w:val="00A93361"/>
    <w:rsid w:val="00A94A54"/>
    <w:rsid w:val="00AA0FA0"/>
    <w:rsid w:val="00AA1A81"/>
    <w:rsid w:val="00AA23A6"/>
    <w:rsid w:val="00AA277A"/>
    <w:rsid w:val="00AA769D"/>
    <w:rsid w:val="00AB11D4"/>
    <w:rsid w:val="00AB2303"/>
    <w:rsid w:val="00AB5792"/>
    <w:rsid w:val="00AB6921"/>
    <w:rsid w:val="00AB70E4"/>
    <w:rsid w:val="00AC0133"/>
    <w:rsid w:val="00AC1B65"/>
    <w:rsid w:val="00AC1CA4"/>
    <w:rsid w:val="00AC4589"/>
    <w:rsid w:val="00AC7E83"/>
    <w:rsid w:val="00AD1DB6"/>
    <w:rsid w:val="00AD27E2"/>
    <w:rsid w:val="00AD68C6"/>
    <w:rsid w:val="00AD7A96"/>
    <w:rsid w:val="00AE00B4"/>
    <w:rsid w:val="00AE6CF6"/>
    <w:rsid w:val="00AF13DA"/>
    <w:rsid w:val="00AF1646"/>
    <w:rsid w:val="00AF2814"/>
    <w:rsid w:val="00AF3410"/>
    <w:rsid w:val="00AF43D7"/>
    <w:rsid w:val="00AF5728"/>
    <w:rsid w:val="00AF6038"/>
    <w:rsid w:val="00AF6673"/>
    <w:rsid w:val="00AF71F3"/>
    <w:rsid w:val="00AF7414"/>
    <w:rsid w:val="00AF79B6"/>
    <w:rsid w:val="00AF7CBD"/>
    <w:rsid w:val="00B01FBB"/>
    <w:rsid w:val="00B041AF"/>
    <w:rsid w:val="00B045C2"/>
    <w:rsid w:val="00B10712"/>
    <w:rsid w:val="00B10B34"/>
    <w:rsid w:val="00B11B96"/>
    <w:rsid w:val="00B124F8"/>
    <w:rsid w:val="00B1252C"/>
    <w:rsid w:val="00B12622"/>
    <w:rsid w:val="00B150C1"/>
    <w:rsid w:val="00B16907"/>
    <w:rsid w:val="00B17E0B"/>
    <w:rsid w:val="00B2107C"/>
    <w:rsid w:val="00B23EA2"/>
    <w:rsid w:val="00B240F4"/>
    <w:rsid w:val="00B26A69"/>
    <w:rsid w:val="00B27346"/>
    <w:rsid w:val="00B311E2"/>
    <w:rsid w:val="00B31EA7"/>
    <w:rsid w:val="00B3212F"/>
    <w:rsid w:val="00B322F9"/>
    <w:rsid w:val="00B35EFB"/>
    <w:rsid w:val="00B370E1"/>
    <w:rsid w:val="00B37C1C"/>
    <w:rsid w:val="00B4041E"/>
    <w:rsid w:val="00B43FBC"/>
    <w:rsid w:val="00B442BB"/>
    <w:rsid w:val="00B45A03"/>
    <w:rsid w:val="00B47924"/>
    <w:rsid w:val="00B5028A"/>
    <w:rsid w:val="00B524EA"/>
    <w:rsid w:val="00B54072"/>
    <w:rsid w:val="00B57668"/>
    <w:rsid w:val="00B61A44"/>
    <w:rsid w:val="00B674DD"/>
    <w:rsid w:val="00B70635"/>
    <w:rsid w:val="00B71A9B"/>
    <w:rsid w:val="00B7360F"/>
    <w:rsid w:val="00B74E4E"/>
    <w:rsid w:val="00B75A57"/>
    <w:rsid w:val="00B76891"/>
    <w:rsid w:val="00B77D92"/>
    <w:rsid w:val="00B80842"/>
    <w:rsid w:val="00B81CD0"/>
    <w:rsid w:val="00B82948"/>
    <w:rsid w:val="00B83CC6"/>
    <w:rsid w:val="00B8475F"/>
    <w:rsid w:val="00B90A2F"/>
    <w:rsid w:val="00B92528"/>
    <w:rsid w:val="00B925A9"/>
    <w:rsid w:val="00B93916"/>
    <w:rsid w:val="00B93E38"/>
    <w:rsid w:val="00B974EF"/>
    <w:rsid w:val="00BA26B9"/>
    <w:rsid w:val="00BB0A4A"/>
    <w:rsid w:val="00BB1314"/>
    <w:rsid w:val="00BB153D"/>
    <w:rsid w:val="00BB249C"/>
    <w:rsid w:val="00BB2A88"/>
    <w:rsid w:val="00BB3D93"/>
    <w:rsid w:val="00BB4641"/>
    <w:rsid w:val="00BB6D74"/>
    <w:rsid w:val="00BB71E7"/>
    <w:rsid w:val="00BC2245"/>
    <w:rsid w:val="00BC3473"/>
    <w:rsid w:val="00BD0802"/>
    <w:rsid w:val="00BD1249"/>
    <w:rsid w:val="00BD2A93"/>
    <w:rsid w:val="00BD2E58"/>
    <w:rsid w:val="00BD7C69"/>
    <w:rsid w:val="00BE4AA8"/>
    <w:rsid w:val="00BE5D29"/>
    <w:rsid w:val="00BE74A7"/>
    <w:rsid w:val="00BF3230"/>
    <w:rsid w:val="00BF3269"/>
    <w:rsid w:val="00BF6A61"/>
    <w:rsid w:val="00BF7343"/>
    <w:rsid w:val="00C0107B"/>
    <w:rsid w:val="00C01D9E"/>
    <w:rsid w:val="00C0458B"/>
    <w:rsid w:val="00C046DF"/>
    <w:rsid w:val="00C06821"/>
    <w:rsid w:val="00C068EE"/>
    <w:rsid w:val="00C1157D"/>
    <w:rsid w:val="00C12722"/>
    <w:rsid w:val="00C13FBE"/>
    <w:rsid w:val="00C1491A"/>
    <w:rsid w:val="00C14E84"/>
    <w:rsid w:val="00C15DA1"/>
    <w:rsid w:val="00C16802"/>
    <w:rsid w:val="00C23DB9"/>
    <w:rsid w:val="00C263AD"/>
    <w:rsid w:val="00C267A1"/>
    <w:rsid w:val="00C26852"/>
    <w:rsid w:val="00C26A14"/>
    <w:rsid w:val="00C26DA8"/>
    <w:rsid w:val="00C34584"/>
    <w:rsid w:val="00C372AB"/>
    <w:rsid w:val="00C375C1"/>
    <w:rsid w:val="00C40245"/>
    <w:rsid w:val="00C418D9"/>
    <w:rsid w:val="00C42908"/>
    <w:rsid w:val="00C42DA9"/>
    <w:rsid w:val="00C436D0"/>
    <w:rsid w:val="00C45B9A"/>
    <w:rsid w:val="00C4683E"/>
    <w:rsid w:val="00C46E02"/>
    <w:rsid w:val="00C46FF1"/>
    <w:rsid w:val="00C523E2"/>
    <w:rsid w:val="00C55536"/>
    <w:rsid w:val="00C57FDF"/>
    <w:rsid w:val="00C61160"/>
    <w:rsid w:val="00C623F8"/>
    <w:rsid w:val="00C67F8C"/>
    <w:rsid w:val="00C72102"/>
    <w:rsid w:val="00C76A1E"/>
    <w:rsid w:val="00C77706"/>
    <w:rsid w:val="00C77C90"/>
    <w:rsid w:val="00C815FA"/>
    <w:rsid w:val="00C819D7"/>
    <w:rsid w:val="00C856EF"/>
    <w:rsid w:val="00C85E88"/>
    <w:rsid w:val="00C86B89"/>
    <w:rsid w:val="00C93977"/>
    <w:rsid w:val="00C95A4C"/>
    <w:rsid w:val="00CA2333"/>
    <w:rsid w:val="00CA3537"/>
    <w:rsid w:val="00CA4230"/>
    <w:rsid w:val="00CA4974"/>
    <w:rsid w:val="00CA52C6"/>
    <w:rsid w:val="00CB0FFE"/>
    <w:rsid w:val="00CB3012"/>
    <w:rsid w:val="00CB36DB"/>
    <w:rsid w:val="00CB43DD"/>
    <w:rsid w:val="00CB4525"/>
    <w:rsid w:val="00CC1462"/>
    <w:rsid w:val="00CC38E6"/>
    <w:rsid w:val="00CC6709"/>
    <w:rsid w:val="00CC6822"/>
    <w:rsid w:val="00CD106B"/>
    <w:rsid w:val="00CD12CC"/>
    <w:rsid w:val="00CD4DF7"/>
    <w:rsid w:val="00CD7EA6"/>
    <w:rsid w:val="00CE31DA"/>
    <w:rsid w:val="00CE5368"/>
    <w:rsid w:val="00CE6189"/>
    <w:rsid w:val="00CE64D0"/>
    <w:rsid w:val="00CF0F09"/>
    <w:rsid w:val="00CF3FDB"/>
    <w:rsid w:val="00CF4C08"/>
    <w:rsid w:val="00D01CC2"/>
    <w:rsid w:val="00D01F49"/>
    <w:rsid w:val="00D069EB"/>
    <w:rsid w:val="00D13B05"/>
    <w:rsid w:val="00D14F04"/>
    <w:rsid w:val="00D156EF"/>
    <w:rsid w:val="00D1664E"/>
    <w:rsid w:val="00D23ACE"/>
    <w:rsid w:val="00D25A28"/>
    <w:rsid w:val="00D27C2F"/>
    <w:rsid w:val="00D31073"/>
    <w:rsid w:val="00D33248"/>
    <w:rsid w:val="00D35DDF"/>
    <w:rsid w:val="00D37D17"/>
    <w:rsid w:val="00D42122"/>
    <w:rsid w:val="00D438DE"/>
    <w:rsid w:val="00D44FBF"/>
    <w:rsid w:val="00D470F5"/>
    <w:rsid w:val="00D47DA5"/>
    <w:rsid w:val="00D5062F"/>
    <w:rsid w:val="00D52D31"/>
    <w:rsid w:val="00D52D71"/>
    <w:rsid w:val="00D53533"/>
    <w:rsid w:val="00D548C3"/>
    <w:rsid w:val="00D570D1"/>
    <w:rsid w:val="00D57251"/>
    <w:rsid w:val="00D605A4"/>
    <w:rsid w:val="00D613BF"/>
    <w:rsid w:val="00D621A5"/>
    <w:rsid w:val="00D6527B"/>
    <w:rsid w:val="00D7036F"/>
    <w:rsid w:val="00D723B1"/>
    <w:rsid w:val="00D72D68"/>
    <w:rsid w:val="00D73EF4"/>
    <w:rsid w:val="00D73FD5"/>
    <w:rsid w:val="00D74664"/>
    <w:rsid w:val="00D75AE7"/>
    <w:rsid w:val="00D83288"/>
    <w:rsid w:val="00D87328"/>
    <w:rsid w:val="00D919A5"/>
    <w:rsid w:val="00D91DB0"/>
    <w:rsid w:val="00D93EA7"/>
    <w:rsid w:val="00D94794"/>
    <w:rsid w:val="00D95A93"/>
    <w:rsid w:val="00D96A64"/>
    <w:rsid w:val="00D9747E"/>
    <w:rsid w:val="00DA1413"/>
    <w:rsid w:val="00DA208E"/>
    <w:rsid w:val="00DA2EB3"/>
    <w:rsid w:val="00DA3289"/>
    <w:rsid w:val="00DA583A"/>
    <w:rsid w:val="00DA5966"/>
    <w:rsid w:val="00DB1F51"/>
    <w:rsid w:val="00DB2456"/>
    <w:rsid w:val="00DB2B1F"/>
    <w:rsid w:val="00DB2DD4"/>
    <w:rsid w:val="00DB30C5"/>
    <w:rsid w:val="00DB41C5"/>
    <w:rsid w:val="00DB4468"/>
    <w:rsid w:val="00DB5D36"/>
    <w:rsid w:val="00DB70E9"/>
    <w:rsid w:val="00DB73E6"/>
    <w:rsid w:val="00DC0715"/>
    <w:rsid w:val="00DC0EF3"/>
    <w:rsid w:val="00DC1CAE"/>
    <w:rsid w:val="00DC40B8"/>
    <w:rsid w:val="00DC61A7"/>
    <w:rsid w:val="00DD6800"/>
    <w:rsid w:val="00DD6B66"/>
    <w:rsid w:val="00DE0720"/>
    <w:rsid w:val="00DE0DF1"/>
    <w:rsid w:val="00DE2425"/>
    <w:rsid w:val="00DE2FAF"/>
    <w:rsid w:val="00DE372A"/>
    <w:rsid w:val="00DE4256"/>
    <w:rsid w:val="00DE6EE4"/>
    <w:rsid w:val="00DF173B"/>
    <w:rsid w:val="00DF2778"/>
    <w:rsid w:val="00DF72B8"/>
    <w:rsid w:val="00DF7946"/>
    <w:rsid w:val="00E0187D"/>
    <w:rsid w:val="00E0203B"/>
    <w:rsid w:val="00E0566B"/>
    <w:rsid w:val="00E05A62"/>
    <w:rsid w:val="00E05B9A"/>
    <w:rsid w:val="00E05F54"/>
    <w:rsid w:val="00E06AA9"/>
    <w:rsid w:val="00E07652"/>
    <w:rsid w:val="00E14B24"/>
    <w:rsid w:val="00E15C06"/>
    <w:rsid w:val="00E17794"/>
    <w:rsid w:val="00E202F8"/>
    <w:rsid w:val="00E21528"/>
    <w:rsid w:val="00E2312D"/>
    <w:rsid w:val="00E235D2"/>
    <w:rsid w:val="00E23F4D"/>
    <w:rsid w:val="00E24174"/>
    <w:rsid w:val="00E241D5"/>
    <w:rsid w:val="00E243E9"/>
    <w:rsid w:val="00E25467"/>
    <w:rsid w:val="00E33525"/>
    <w:rsid w:val="00E34880"/>
    <w:rsid w:val="00E35584"/>
    <w:rsid w:val="00E364A6"/>
    <w:rsid w:val="00E37447"/>
    <w:rsid w:val="00E37DD7"/>
    <w:rsid w:val="00E4205E"/>
    <w:rsid w:val="00E4226D"/>
    <w:rsid w:val="00E425FF"/>
    <w:rsid w:val="00E445B9"/>
    <w:rsid w:val="00E501AF"/>
    <w:rsid w:val="00E5022E"/>
    <w:rsid w:val="00E5170A"/>
    <w:rsid w:val="00E52960"/>
    <w:rsid w:val="00E5406E"/>
    <w:rsid w:val="00E547A8"/>
    <w:rsid w:val="00E54F8C"/>
    <w:rsid w:val="00E6030C"/>
    <w:rsid w:val="00E60C1C"/>
    <w:rsid w:val="00E62090"/>
    <w:rsid w:val="00E632A1"/>
    <w:rsid w:val="00E6344A"/>
    <w:rsid w:val="00E67FFB"/>
    <w:rsid w:val="00E70699"/>
    <w:rsid w:val="00E70952"/>
    <w:rsid w:val="00E72B6B"/>
    <w:rsid w:val="00E76398"/>
    <w:rsid w:val="00E7708C"/>
    <w:rsid w:val="00E80240"/>
    <w:rsid w:val="00E83EFE"/>
    <w:rsid w:val="00E91254"/>
    <w:rsid w:val="00E9395B"/>
    <w:rsid w:val="00E95061"/>
    <w:rsid w:val="00E9580F"/>
    <w:rsid w:val="00E95D4B"/>
    <w:rsid w:val="00E974D3"/>
    <w:rsid w:val="00EA0FFD"/>
    <w:rsid w:val="00EA197B"/>
    <w:rsid w:val="00EA269E"/>
    <w:rsid w:val="00EA2C4B"/>
    <w:rsid w:val="00EA4AC0"/>
    <w:rsid w:val="00EB2141"/>
    <w:rsid w:val="00EB2EF2"/>
    <w:rsid w:val="00EB3074"/>
    <w:rsid w:val="00EB4D68"/>
    <w:rsid w:val="00EB6EA9"/>
    <w:rsid w:val="00EB7D4A"/>
    <w:rsid w:val="00EC0E77"/>
    <w:rsid w:val="00EC1003"/>
    <w:rsid w:val="00EC141A"/>
    <w:rsid w:val="00EC25EA"/>
    <w:rsid w:val="00EC29BE"/>
    <w:rsid w:val="00EC2D20"/>
    <w:rsid w:val="00EC356D"/>
    <w:rsid w:val="00EC51B9"/>
    <w:rsid w:val="00EC57AE"/>
    <w:rsid w:val="00EC5D99"/>
    <w:rsid w:val="00EC746A"/>
    <w:rsid w:val="00ED489F"/>
    <w:rsid w:val="00ED563B"/>
    <w:rsid w:val="00ED6373"/>
    <w:rsid w:val="00ED7BEA"/>
    <w:rsid w:val="00EE1286"/>
    <w:rsid w:val="00EE28DE"/>
    <w:rsid w:val="00EE5CEC"/>
    <w:rsid w:val="00EF1866"/>
    <w:rsid w:val="00EF2140"/>
    <w:rsid w:val="00EF7404"/>
    <w:rsid w:val="00F00B8E"/>
    <w:rsid w:val="00F01131"/>
    <w:rsid w:val="00F039DD"/>
    <w:rsid w:val="00F0506C"/>
    <w:rsid w:val="00F076CA"/>
    <w:rsid w:val="00F11DB4"/>
    <w:rsid w:val="00F14BC4"/>
    <w:rsid w:val="00F15FB3"/>
    <w:rsid w:val="00F16926"/>
    <w:rsid w:val="00F17B96"/>
    <w:rsid w:val="00F21E38"/>
    <w:rsid w:val="00F21F1F"/>
    <w:rsid w:val="00F21FCF"/>
    <w:rsid w:val="00F224EB"/>
    <w:rsid w:val="00F24D5A"/>
    <w:rsid w:val="00F25905"/>
    <w:rsid w:val="00F26382"/>
    <w:rsid w:val="00F2685B"/>
    <w:rsid w:val="00F3322B"/>
    <w:rsid w:val="00F33870"/>
    <w:rsid w:val="00F404A6"/>
    <w:rsid w:val="00F42508"/>
    <w:rsid w:val="00F42DCC"/>
    <w:rsid w:val="00F472F4"/>
    <w:rsid w:val="00F47ED0"/>
    <w:rsid w:val="00F5050A"/>
    <w:rsid w:val="00F53049"/>
    <w:rsid w:val="00F5475D"/>
    <w:rsid w:val="00F577FE"/>
    <w:rsid w:val="00F617F5"/>
    <w:rsid w:val="00F622F9"/>
    <w:rsid w:val="00F63CC2"/>
    <w:rsid w:val="00F65EF5"/>
    <w:rsid w:val="00F66116"/>
    <w:rsid w:val="00F725C8"/>
    <w:rsid w:val="00F737EF"/>
    <w:rsid w:val="00F8041E"/>
    <w:rsid w:val="00F806F0"/>
    <w:rsid w:val="00F8231D"/>
    <w:rsid w:val="00F82374"/>
    <w:rsid w:val="00F82C59"/>
    <w:rsid w:val="00F833BB"/>
    <w:rsid w:val="00F85375"/>
    <w:rsid w:val="00F9027A"/>
    <w:rsid w:val="00F91990"/>
    <w:rsid w:val="00F92B8A"/>
    <w:rsid w:val="00F95F2C"/>
    <w:rsid w:val="00F961D1"/>
    <w:rsid w:val="00F96A75"/>
    <w:rsid w:val="00F96E33"/>
    <w:rsid w:val="00FA0024"/>
    <w:rsid w:val="00FA06E6"/>
    <w:rsid w:val="00FA2446"/>
    <w:rsid w:val="00FA32AC"/>
    <w:rsid w:val="00FA35BF"/>
    <w:rsid w:val="00FA36BF"/>
    <w:rsid w:val="00FA3D89"/>
    <w:rsid w:val="00FA6A99"/>
    <w:rsid w:val="00FB1E2A"/>
    <w:rsid w:val="00FC0BC5"/>
    <w:rsid w:val="00FC1378"/>
    <w:rsid w:val="00FC152C"/>
    <w:rsid w:val="00FC1A6F"/>
    <w:rsid w:val="00FC26AE"/>
    <w:rsid w:val="00FC2D23"/>
    <w:rsid w:val="00FC37A4"/>
    <w:rsid w:val="00FC7865"/>
    <w:rsid w:val="00FD03BE"/>
    <w:rsid w:val="00FD266A"/>
    <w:rsid w:val="00FD2FF7"/>
    <w:rsid w:val="00FD65B0"/>
    <w:rsid w:val="00FD7B15"/>
    <w:rsid w:val="00FE0089"/>
    <w:rsid w:val="00FE04BF"/>
    <w:rsid w:val="00FE1FD7"/>
    <w:rsid w:val="00FE5815"/>
    <w:rsid w:val="00FE69F4"/>
    <w:rsid w:val="00FE7DE3"/>
    <w:rsid w:val="00FF14B6"/>
    <w:rsid w:val="00FF37CB"/>
    <w:rsid w:val="00FF4921"/>
    <w:rsid w:val="00FF4D22"/>
    <w:rsid w:val="00FF55E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8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72A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B0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FFE"/>
  </w:style>
  <w:style w:type="paragraph" w:customStyle="1" w:styleId="Style3">
    <w:name w:val="Style3"/>
    <w:basedOn w:val="a"/>
    <w:uiPriority w:val="99"/>
    <w:rsid w:val="00424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F425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F42508"/>
    <w:pPr>
      <w:shd w:val="clear" w:color="auto" w:fill="FFFFFF"/>
      <w:spacing w:after="2040" w:line="322" w:lineRule="exact"/>
      <w:ind w:hanging="360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FontStyle50">
    <w:name w:val="Font Style50"/>
    <w:uiPriority w:val="99"/>
    <w:rsid w:val="00943858"/>
    <w:rPr>
      <w:rFonts w:ascii="Times New Roman" w:hAnsi="Times New Roman" w:cs="Times New Roman" w:hint="default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71"/>
  </w:style>
  <w:style w:type="paragraph" w:styleId="ac">
    <w:name w:val="footer"/>
    <w:basedOn w:val="a"/>
    <w:link w:val="ad"/>
    <w:uiPriority w:val="99"/>
    <w:unhideWhenUsed/>
    <w:rsid w:val="00D5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71"/>
  </w:style>
  <w:style w:type="paragraph" w:styleId="ae">
    <w:name w:val="Body Text"/>
    <w:basedOn w:val="a"/>
    <w:link w:val="af"/>
    <w:uiPriority w:val="99"/>
    <w:unhideWhenUsed/>
    <w:rsid w:val="000404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404FE"/>
  </w:style>
  <w:style w:type="paragraph" w:styleId="af0">
    <w:name w:val="Title"/>
    <w:basedOn w:val="a"/>
    <w:link w:val="af1"/>
    <w:qFormat/>
    <w:rsid w:val="00040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40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3E0A77"/>
    <w:rPr>
      <w:b/>
      <w:bCs/>
    </w:rPr>
  </w:style>
  <w:style w:type="character" w:customStyle="1" w:styleId="apple-converted-space">
    <w:name w:val="apple-converted-space"/>
    <w:basedOn w:val="a0"/>
    <w:rsid w:val="003E0A77"/>
  </w:style>
  <w:style w:type="character" w:customStyle="1" w:styleId="3pt">
    <w:name w:val="Основной текст + Интервал 3 pt"/>
    <w:basedOn w:val="a9"/>
    <w:rsid w:val="00C375C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375C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No Spacing"/>
    <w:basedOn w:val="a"/>
    <w:link w:val="af4"/>
    <w:uiPriority w:val="1"/>
    <w:qFormat/>
    <w:rsid w:val="000E1AF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4">
    <w:name w:val="Без интервала Знак"/>
    <w:basedOn w:val="a0"/>
    <w:link w:val="af3"/>
    <w:uiPriority w:val="1"/>
    <w:rsid w:val="000E1AFC"/>
    <w:rPr>
      <w:rFonts w:ascii="Cambria" w:eastAsia="Times New Roman" w:hAnsi="Cambria" w:cs="Times New Roman"/>
      <w:lang w:val="en-US" w:bidi="en-US"/>
    </w:rPr>
  </w:style>
  <w:style w:type="paragraph" w:customStyle="1" w:styleId="msotitle3">
    <w:name w:val="msotitle3"/>
    <w:rsid w:val="000E1AFC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3300"/>
      <w:kern w:val="28"/>
      <w:sz w:val="36"/>
      <w:szCs w:val="36"/>
      <w:lang w:eastAsia="ru-RU"/>
    </w:rPr>
  </w:style>
  <w:style w:type="character" w:styleId="af5">
    <w:name w:val="Emphasis"/>
    <w:basedOn w:val="a0"/>
    <w:qFormat/>
    <w:rsid w:val="007D1F47"/>
    <w:rPr>
      <w:i/>
      <w:iCs/>
    </w:rPr>
  </w:style>
  <w:style w:type="table" w:styleId="af6">
    <w:name w:val="Table Grid"/>
    <w:basedOn w:val="a1"/>
    <w:uiPriority w:val="59"/>
    <w:rsid w:val="000F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C7A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7A06"/>
  </w:style>
  <w:style w:type="paragraph" w:styleId="30">
    <w:name w:val="Body Text 3"/>
    <w:basedOn w:val="a"/>
    <w:link w:val="31"/>
    <w:uiPriority w:val="99"/>
    <w:semiHidden/>
    <w:unhideWhenUsed/>
    <w:rsid w:val="000D401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D401D"/>
    <w:rPr>
      <w:sz w:val="16"/>
      <w:szCs w:val="16"/>
    </w:rPr>
  </w:style>
  <w:style w:type="paragraph" w:customStyle="1" w:styleId="c20">
    <w:name w:val="c20"/>
    <w:basedOn w:val="a"/>
    <w:rsid w:val="000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401D"/>
  </w:style>
  <w:style w:type="character" w:styleId="af7">
    <w:name w:val="Hyperlink"/>
    <w:uiPriority w:val="99"/>
    <w:unhideWhenUsed/>
    <w:rsid w:val="005D24BC"/>
    <w:rPr>
      <w:color w:val="0000FF"/>
      <w:u w:val="single"/>
    </w:rPr>
  </w:style>
  <w:style w:type="paragraph" w:customStyle="1" w:styleId="ConsPlusNonformat">
    <w:name w:val="ConsPlusNonformat"/>
    <w:rsid w:val="00784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962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F7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F7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884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850DB8"/>
    <w:rPr>
      <w:rFonts w:ascii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931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tejustify">
    <w:name w:val="rtejustify"/>
    <w:basedOn w:val="a"/>
    <w:rsid w:val="0040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406C11"/>
    <w:pPr>
      <w:spacing w:after="0" w:line="240" w:lineRule="auto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406C11"/>
    <w:rPr>
      <w:rFonts w:ascii="Arial" w:eastAsia="Times New Roman" w:hAnsi="Arial" w:cs="Times New Roman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8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72A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B0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FFE"/>
  </w:style>
  <w:style w:type="paragraph" w:customStyle="1" w:styleId="Style3">
    <w:name w:val="Style3"/>
    <w:basedOn w:val="a"/>
    <w:uiPriority w:val="99"/>
    <w:rsid w:val="00424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F425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F42508"/>
    <w:pPr>
      <w:shd w:val="clear" w:color="auto" w:fill="FFFFFF"/>
      <w:spacing w:after="2040" w:line="322" w:lineRule="exact"/>
      <w:ind w:hanging="360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FontStyle50">
    <w:name w:val="Font Style50"/>
    <w:uiPriority w:val="99"/>
    <w:rsid w:val="00943858"/>
    <w:rPr>
      <w:rFonts w:ascii="Times New Roman" w:hAnsi="Times New Roman" w:cs="Times New Roman" w:hint="default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71"/>
  </w:style>
  <w:style w:type="paragraph" w:styleId="ac">
    <w:name w:val="footer"/>
    <w:basedOn w:val="a"/>
    <w:link w:val="ad"/>
    <w:uiPriority w:val="99"/>
    <w:unhideWhenUsed/>
    <w:rsid w:val="00D5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71"/>
  </w:style>
  <w:style w:type="paragraph" w:styleId="ae">
    <w:name w:val="Body Text"/>
    <w:basedOn w:val="a"/>
    <w:link w:val="af"/>
    <w:uiPriority w:val="99"/>
    <w:unhideWhenUsed/>
    <w:rsid w:val="000404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404FE"/>
  </w:style>
  <w:style w:type="paragraph" w:styleId="af0">
    <w:name w:val="Title"/>
    <w:basedOn w:val="a"/>
    <w:link w:val="af1"/>
    <w:qFormat/>
    <w:rsid w:val="00040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40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3E0A77"/>
    <w:rPr>
      <w:b/>
      <w:bCs/>
    </w:rPr>
  </w:style>
  <w:style w:type="character" w:customStyle="1" w:styleId="apple-converted-space">
    <w:name w:val="apple-converted-space"/>
    <w:basedOn w:val="a0"/>
    <w:rsid w:val="003E0A77"/>
  </w:style>
  <w:style w:type="character" w:customStyle="1" w:styleId="3pt">
    <w:name w:val="Основной текст + Интервал 3 pt"/>
    <w:basedOn w:val="a9"/>
    <w:rsid w:val="00C375C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375C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No Spacing"/>
    <w:basedOn w:val="a"/>
    <w:link w:val="af4"/>
    <w:uiPriority w:val="1"/>
    <w:qFormat/>
    <w:rsid w:val="000E1AF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4">
    <w:name w:val="Без интервала Знак"/>
    <w:basedOn w:val="a0"/>
    <w:link w:val="af3"/>
    <w:uiPriority w:val="1"/>
    <w:rsid w:val="000E1AFC"/>
    <w:rPr>
      <w:rFonts w:ascii="Cambria" w:eastAsia="Times New Roman" w:hAnsi="Cambria" w:cs="Times New Roman"/>
      <w:lang w:val="en-US" w:bidi="en-US"/>
    </w:rPr>
  </w:style>
  <w:style w:type="paragraph" w:customStyle="1" w:styleId="msotitle3">
    <w:name w:val="msotitle3"/>
    <w:rsid w:val="000E1AFC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3300"/>
      <w:kern w:val="28"/>
      <w:sz w:val="36"/>
      <w:szCs w:val="36"/>
      <w:lang w:eastAsia="ru-RU"/>
    </w:rPr>
  </w:style>
  <w:style w:type="character" w:styleId="af5">
    <w:name w:val="Emphasis"/>
    <w:basedOn w:val="a0"/>
    <w:qFormat/>
    <w:rsid w:val="007D1F47"/>
    <w:rPr>
      <w:i/>
      <w:iCs/>
    </w:rPr>
  </w:style>
  <w:style w:type="table" w:styleId="af6">
    <w:name w:val="Table Grid"/>
    <w:basedOn w:val="a1"/>
    <w:uiPriority w:val="59"/>
    <w:rsid w:val="000F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C7A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7A06"/>
  </w:style>
  <w:style w:type="paragraph" w:styleId="30">
    <w:name w:val="Body Text 3"/>
    <w:basedOn w:val="a"/>
    <w:link w:val="31"/>
    <w:uiPriority w:val="99"/>
    <w:semiHidden/>
    <w:unhideWhenUsed/>
    <w:rsid w:val="000D401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D401D"/>
    <w:rPr>
      <w:sz w:val="16"/>
      <w:szCs w:val="16"/>
    </w:rPr>
  </w:style>
  <w:style w:type="paragraph" w:customStyle="1" w:styleId="c20">
    <w:name w:val="c20"/>
    <w:basedOn w:val="a"/>
    <w:rsid w:val="000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401D"/>
  </w:style>
  <w:style w:type="character" w:styleId="af7">
    <w:name w:val="Hyperlink"/>
    <w:uiPriority w:val="99"/>
    <w:unhideWhenUsed/>
    <w:rsid w:val="005D24BC"/>
    <w:rPr>
      <w:color w:val="0000FF"/>
      <w:u w:val="single"/>
    </w:rPr>
  </w:style>
  <w:style w:type="paragraph" w:customStyle="1" w:styleId="ConsPlusNonformat">
    <w:name w:val="ConsPlusNonformat"/>
    <w:rsid w:val="00784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962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F7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F7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884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850DB8"/>
    <w:rPr>
      <w:rFonts w:ascii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931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tejustify">
    <w:name w:val="rtejustify"/>
    <w:basedOn w:val="a"/>
    <w:rsid w:val="0040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406C11"/>
    <w:pPr>
      <w:spacing w:after="0" w:line="240" w:lineRule="auto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406C11"/>
    <w:rPr>
      <w:rFonts w:ascii="Arial" w:eastAsia="Times New Roman" w:hAnsi="Arial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8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hyperlink" Target="http://syt-tula.ucoz.ru/" TargetMode="External"/><Relationship Id="rId34" Type="http://schemas.openxmlformats.org/officeDocument/2006/relationships/chart" Target="charts/chart2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7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hyperlink" Target="https://vk.com/public103944579" TargetMode="Externa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 направленность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учебного года
81 группа 981 обучающийся</c:v>
                </c:pt>
                <c:pt idx="1">
                  <c:v>Конец учебного года
77 групп 955 обучающихся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502</c:v>
                </c:pt>
                <c:pt idx="1">
                  <c:v>519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Художественная направленность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учебного года
81 группа 981 обучающийся</c:v>
                </c:pt>
                <c:pt idx="1">
                  <c:v>Конец учебного года
77 групп 955 обучающихся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479</c:v>
                </c:pt>
                <c:pt idx="1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495552"/>
        <c:axId val="79497088"/>
        <c:axId val="0"/>
      </c:bar3DChart>
      <c:catAx>
        <c:axId val="7949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79497088"/>
        <c:crosses val="autoZero"/>
        <c:auto val="1"/>
        <c:lblAlgn val="ctr"/>
        <c:lblOffset val="100"/>
        <c:noMultiLvlLbl val="0"/>
      </c:catAx>
      <c:valAx>
        <c:axId val="79497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49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роста количества </a:t>
            </a:r>
          </a:p>
          <a:p>
            <a:pPr>
              <a:defRPr/>
            </a:pPr>
            <a:r>
              <a:rPr lang="ru-RU"/>
              <a:t>научных</a:t>
            </a:r>
            <a:r>
              <a:rPr lang="ru-RU" baseline="0"/>
              <a:t> руководителей НОУ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0278186181084E-2"/>
          <c:y val="0.26688549868766404"/>
          <c:w val="0.751070016662855"/>
          <c:h val="0.57787860892388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руководителей НОУ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9.2208390963577688E-3"/>
                  <c:y val="-4.166666666666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052097740894422E-3"/>
                  <c:y val="-2.91666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208390963576838E-3"/>
                  <c:y val="-4.1666666666666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208390963576838E-3"/>
                  <c:y val="-2.91666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137</c:v>
                </c:pt>
                <c:pt idx="2">
                  <c:v>109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308800"/>
        <c:axId val="115322880"/>
        <c:axId val="0"/>
      </c:bar3DChart>
      <c:catAx>
        <c:axId val="11530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322880"/>
        <c:crosses val="autoZero"/>
        <c:auto val="1"/>
        <c:lblAlgn val="ctr"/>
        <c:lblOffset val="100"/>
        <c:noMultiLvlLbl val="0"/>
      </c:catAx>
      <c:valAx>
        <c:axId val="1153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3088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0042764363998065"/>
          <c:y val="0.37177591863517062"/>
          <c:w val="0.19726714658592986"/>
          <c:h val="0.3770728346456692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Мастер-классы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rgbClr val="92D050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2.4216347956505437E-2"/>
          <c:w val="0.93726788057742783"/>
          <c:h val="0.873381577302837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Лист1!$A$2:$A$3</c:f>
              <c:strCache>
                <c:ptCount val="2"/>
                <c:pt idx="0">
                  <c:v>2014-2015 уч.г. </c:v>
                </c:pt>
                <c:pt idx="1">
                  <c:v>2015-2016 уч.г.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 уч.г. </c:v>
                </c:pt>
                <c:pt idx="1">
                  <c:v>2015-2016 уч.г.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 уч.г. </c:v>
                </c:pt>
                <c:pt idx="1">
                  <c:v>2015-2016 уч.г.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5372800"/>
        <c:axId val="115374336"/>
        <c:axId val="115311488"/>
      </c:bar3DChart>
      <c:catAx>
        <c:axId val="11537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74336"/>
        <c:crosses val="autoZero"/>
        <c:auto val="1"/>
        <c:lblAlgn val="ctr"/>
        <c:lblOffset val="100"/>
        <c:tickMarkSkip val="2"/>
        <c:noMultiLvlLbl val="0"/>
      </c:catAx>
      <c:valAx>
        <c:axId val="1153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72800"/>
        <c:crosses val="autoZero"/>
        <c:crossBetween val="between"/>
      </c:valAx>
      <c:serAx>
        <c:axId val="115311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5374336"/>
        <c:crosses val="autoZero"/>
      </c:ser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 2014 – 2015 учебный год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819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676336510567755E-2"/>
          <c:y val="0.28938507686539178"/>
          <c:w val="0.67075247339002031"/>
          <c:h val="0.66696412948381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0.45</c:v>
                </c:pt>
                <c:pt idx="2">
                  <c:v>0.38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58858651440498"/>
          <c:y val="0.2826437320334958"/>
          <c:w val="0.33301960062009794"/>
          <c:h val="0.5019741282339708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2015 - 2016 </a:t>
            </a:r>
          </a:p>
          <a:p>
            <a:pPr>
              <a:defRPr sz="1200"/>
            </a:pPr>
            <a:r>
              <a:rPr lang="ru-RU" sz="1200"/>
              <a:t>учебный год </a:t>
            </a:r>
          </a:p>
          <a:p>
            <a:pPr>
              <a:defRPr sz="1200"/>
            </a:pPr>
            <a:r>
              <a:rPr lang="ru-RU" sz="1200"/>
              <a:t>948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0.43</c:v>
                </c:pt>
                <c:pt idx="2">
                  <c:v>0.42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864455967394318"/>
          <c:y val="0.37470413354728765"/>
          <c:w val="0.33301960062009794"/>
          <c:h val="0.5019741282339708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 2014 – 2015 учебный год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819 обучающихся</a:t>
            </a:r>
          </a:p>
        </c:rich>
      </c:tx>
      <c:layout>
        <c:manualLayout>
          <c:xMode val="edge"/>
          <c:yMode val="edge"/>
          <c:x val="0.18010987939752102"/>
          <c:y val="3.57142857142857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46198830409357E-2"/>
          <c:y val="0.27748031496062991"/>
          <c:w val="0.67870300375031944"/>
          <c:h val="0.67886889138857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0.18</c:v>
                </c:pt>
                <c:pt idx="2">
                  <c:v>0.56000000000000005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230215959847138"/>
          <c:y val="0.31835801774778155"/>
          <c:w val="0.33301960062009794"/>
          <c:h val="0.5019741282339708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2015 - 2016 </a:t>
            </a:r>
          </a:p>
          <a:p>
            <a:pPr>
              <a:defRPr sz="1200"/>
            </a:pPr>
            <a:r>
              <a:rPr lang="ru-RU" sz="1200"/>
              <a:t>учебный год </a:t>
            </a:r>
          </a:p>
          <a:p>
            <a:pPr>
              <a:defRPr sz="1200"/>
            </a:pPr>
            <a:r>
              <a:rPr lang="ru-RU" sz="1200"/>
              <a:t>948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00843320017757E-2"/>
          <c:y val="0.25376984126984126"/>
          <c:w val="0.53119300087489063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0.43</c:v>
                </c:pt>
                <c:pt idx="2">
                  <c:v>0.42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58858651440498"/>
          <c:y val="0.32232627171603545"/>
          <c:w val="0.33301960062009794"/>
          <c:h val="0.5376884139482565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2015 - 2016 </a:t>
            </a:r>
          </a:p>
          <a:p>
            <a:pPr>
              <a:defRPr/>
            </a:pPr>
            <a:r>
              <a:rPr lang="ru-RU"/>
              <a:t>учебный год </a:t>
            </a:r>
          </a:p>
          <a:p>
            <a:pPr>
              <a:defRPr/>
            </a:pPr>
            <a:r>
              <a:rPr lang="ru-RU"/>
              <a:t>955 обучающихся</a:t>
            </a:r>
          </a:p>
        </c:rich>
      </c:tx>
      <c:layout>
        <c:manualLayout>
          <c:xMode val="edge"/>
          <c:yMode val="edge"/>
          <c:x val="0.1778999125109361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0.25800000000000001</c:v>
                </c:pt>
                <c:pt idx="1">
                  <c:v>0.66500000000000004</c:v>
                </c:pt>
                <c:pt idx="2">
                  <c:v>5.7000000000000002E-2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58858651440498"/>
          <c:y val="0.2826437320334958"/>
          <c:w val="0.33301960062009794"/>
          <c:h val="0.50197412823397081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 2014 – 2015 учебный год</a:t>
            </a:r>
            <a:endParaRPr lang="ru-RU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819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70194799581377E-2"/>
          <c:y val="0.32509936257967753"/>
          <c:w val="0.67402457664060378"/>
          <c:h val="0.674900637420322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0.56999999999999995</c:v>
                </c:pt>
                <c:pt idx="2">
                  <c:v>0.23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58858651440498"/>
          <c:y val="0.2826437320334958"/>
          <c:w val="0.33301960062009794"/>
          <c:h val="0.50197412823397081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2015 - 2016 </a:t>
            </a:r>
          </a:p>
          <a:p>
            <a:pPr>
              <a:defRPr/>
            </a:pPr>
            <a:r>
              <a:rPr lang="ru-RU"/>
              <a:t>учебный год</a:t>
            </a:r>
          </a:p>
          <a:p>
            <a:pPr>
              <a:defRPr/>
            </a:pPr>
            <a:r>
              <a:rPr lang="ru-RU"/>
              <a:t>955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0.46800000000000003</c:v>
                </c:pt>
                <c:pt idx="1">
                  <c:v>0.52300000000000002</c:v>
                </c:pt>
                <c:pt idx="2">
                  <c:v>8.9999999999999993E-3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13525490595128"/>
          <c:y val="0.38185008123984504"/>
          <c:w val="0.33301960062009794"/>
          <c:h val="0.50197412823397081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 2014 – 2015 учебный год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826 обучающихся</a:t>
            </a:r>
          </a:p>
        </c:rich>
      </c:tx>
      <c:layout>
        <c:manualLayout>
          <c:xMode val="edge"/>
          <c:yMode val="edge"/>
          <c:x val="0.1614226567859816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09346885071124E-3"/>
          <c:y val="0.39642857142857152"/>
          <c:w val="0.65955558988903551"/>
          <c:h val="0.603571428571428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и 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0.98</c:v>
                </c:pt>
                <c:pt idx="2" formatCode="0%">
                  <c:v>0.02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2956235416775563"/>
          <c:y val="0.41756436695413074"/>
          <c:w val="0.33301960062009794"/>
          <c:h val="0.50197412823397081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576</c:v>
                </c:pt>
                <c:pt idx="1">
                  <c:v>686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 обучения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144</c:v>
                </c:pt>
                <c:pt idx="1">
                  <c:v>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год обучения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106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733504"/>
        <c:axId val="79735040"/>
        <c:axId val="0"/>
      </c:bar3DChart>
      <c:catAx>
        <c:axId val="7973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79735040"/>
        <c:crosses val="autoZero"/>
        <c:auto val="1"/>
        <c:lblAlgn val="ctr"/>
        <c:lblOffset val="100"/>
        <c:noMultiLvlLbl val="0"/>
      </c:catAx>
      <c:valAx>
        <c:axId val="797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3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2015 - 2016 </a:t>
            </a:r>
          </a:p>
          <a:p>
            <a:pPr>
              <a:defRPr/>
            </a:pPr>
            <a:r>
              <a:rPr lang="ru-RU"/>
              <a:t>учебный год</a:t>
            </a:r>
          </a:p>
          <a:p>
            <a:pPr>
              <a:defRPr/>
            </a:pPr>
            <a:r>
              <a:rPr lang="ru-RU"/>
              <a:t>955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946737683089213E-2"/>
          <c:y val="0.4242063492063492"/>
          <c:w val="0.63459977669306411"/>
          <c:h val="0.528174603174603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0.40799999999999997</c:v>
                </c:pt>
                <c:pt idx="1">
                  <c:v>0.58599999999999997</c:v>
                </c:pt>
                <c:pt idx="2">
                  <c:v>6.0000000000000001E-3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58858651440498"/>
          <c:y val="0.32232627171603545"/>
          <c:w val="0.33301960062009794"/>
          <c:h val="0.53768841394825651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 2014 – 2015 учебный год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826 обучающихся</a:t>
            </a:r>
          </a:p>
        </c:rich>
      </c:tx>
      <c:layout>
        <c:manualLayout>
          <c:xMode val="edge"/>
          <c:yMode val="edge"/>
          <c:x val="0.18010987939752102"/>
          <c:y val="3.57142857142857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84832857564648E-2"/>
          <c:y val="0.32113110861142358"/>
          <c:w val="0.67870300375031944"/>
          <c:h val="0.67886889138857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 819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 и 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0.98</c:v>
                </c:pt>
                <c:pt idx="2" formatCode="0%">
                  <c:v>0.02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698045065614842"/>
          <c:y val="0.35407230346206725"/>
          <c:w val="0.33301960062009794"/>
          <c:h val="0.49800587426571669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/>
            </a:pPr>
            <a:r>
              <a:rPr lang="ru-RU" sz="1100"/>
              <a:t>Участие </a:t>
            </a:r>
          </a:p>
          <a:p>
            <a:pPr algn="ctr">
              <a:defRPr sz="1100"/>
            </a:pPr>
            <a:r>
              <a:rPr lang="ru-RU" sz="1100"/>
              <a:t>педагогических работников </a:t>
            </a:r>
          </a:p>
          <a:p>
            <a:pPr algn="ctr">
              <a:defRPr sz="1100"/>
            </a:pPr>
            <a:r>
              <a:rPr lang="ru-RU" sz="1100"/>
              <a:t>в конкурсах  </a:t>
            </a:r>
          </a:p>
        </c:rich>
      </c:tx>
      <c:overlay val="0"/>
    </c:title>
    <c:autoTitleDeleted val="0"/>
    <c:view3D>
      <c:rotX val="40"/>
      <c:rotY val="40"/>
      <c:depthPercent val="100"/>
      <c:rAngAx val="1"/>
    </c:view3D>
    <c:floor>
      <c:thickness val="0"/>
      <c:spPr>
        <a:solidFill>
          <a:srgbClr val="92D050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825883648912191E-2"/>
          <c:y val="0.25417677862730931"/>
          <c:w val="0.68674453607990948"/>
          <c:h val="0.549546931633545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Международные конкурсы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уч. г.</c:v>
                </c:pt>
                <c:pt idx="1">
                  <c:v>2015-2016 уч.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Всероссийские конкурсы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уч. г.</c:v>
                </c:pt>
                <c:pt idx="1">
                  <c:v>2015-2016 уч.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Городские и областные конкурсы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уч. г.</c:v>
                </c:pt>
                <c:pt idx="1">
                  <c:v>2015-2016 уч.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Конкурсы учреждения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уч. г.</c:v>
                </c:pt>
                <c:pt idx="1">
                  <c:v>2015-2016 уч.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6212096"/>
        <c:axId val="116213632"/>
        <c:axId val="0"/>
      </c:bar3DChart>
      <c:catAx>
        <c:axId val="116212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6213632"/>
        <c:crosses val="autoZero"/>
        <c:auto val="1"/>
        <c:lblAlgn val="ctr"/>
        <c:lblOffset val="100"/>
        <c:noMultiLvlLbl val="0"/>
      </c:catAx>
      <c:valAx>
        <c:axId val="11621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1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66515481068081"/>
          <c:y val="0.26216972878390205"/>
          <c:w val="0.30096927391570699"/>
          <c:h val="0.5063621611613901"/>
        </c:manualLayout>
      </c:layout>
      <c:overlay val="0"/>
      <c:txPr>
        <a:bodyPr/>
        <a:lstStyle/>
        <a:p>
          <a:pPr>
            <a:defRPr sz="800" b="0"/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28575"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
(826 чел.)</c:v>
                </c:pt>
                <c:pt idx="1">
                  <c:v>2015-2016 
(955 чел.)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
(826 чел.)</c:v>
                </c:pt>
                <c:pt idx="1">
                  <c:v>2015-2016 
(955 чел.)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477</c:v>
                </c:pt>
                <c:pt idx="1">
                  <c:v>408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
(826 чел.)</c:v>
                </c:pt>
                <c:pt idx="1">
                  <c:v>2015-2016 
(955 чел.)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320</c:v>
                </c:pt>
                <c:pt idx="1">
                  <c:v>282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
(826 чел.)</c:v>
                </c:pt>
                <c:pt idx="1">
                  <c:v>2015-2016 
(955 чел.)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29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919360"/>
        <c:axId val="79929344"/>
        <c:axId val="0"/>
      </c:bar3DChart>
      <c:catAx>
        <c:axId val="799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929344"/>
        <c:crosses val="autoZero"/>
        <c:auto val="1"/>
        <c:lblAlgn val="ctr"/>
        <c:lblOffset val="100"/>
        <c:noMultiLvlLbl val="0"/>
      </c:catAx>
      <c:valAx>
        <c:axId val="799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30669708689242E-2"/>
          <c:y val="5.9532253590252437E-2"/>
          <c:w val="0.85270110466960858"/>
          <c:h val="0.55241491155069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99FF99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80131584"/>
        <c:axId val="80133120"/>
        <c:axId val="0"/>
      </c:bar3DChart>
      <c:catAx>
        <c:axId val="80131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33120"/>
        <c:crosses val="autoZero"/>
        <c:auto val="1"/>
        <c:lblAlgn val="ctr"/>
        <c:lblOffset val="100"/>
        <c:noMultiLvlLbl val="0"/>
      </c:catAx>
      <c:valAx>
        <c:axId val="8013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31584"/>
        <c:crosses val="autoZero"/>
        <c:crossBetween val="between"/>
      </c:valAx>
    </c:plotArea>
    <c:plotVisOnly val="1"/>
    <c:dispBlanksAs val="gap"/>
    <c:showDLblsOverMax val="0"/>
  </c:chart>
  <c:spPr>
    <a:ln w="38100">
      <a:solidFill>
        <a:schemeClr val="accent4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30669708689242E-2"/>
          <c:y val="8.1212470392420466E-2"/>
          <c:w val="0.84026688971570862"/>
          <c:h val="0.530734694748522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99FF99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80298368"/>
        <c:axId val="80299904"/>
        <c:axId val="0"/>
      </c:bar3DChart>
      <c:catAx>
        <c:axId val="8029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99904"/>
        <c:crosses val="autoZero"/>
        <c:auto val="1"/>
        <c:lblAlgn val="ctr"/>
        <c:lblOffset val="100"/>
        <c:noMultiLvlLbl val="0"/>
      </c:catAx>
      <c:valAx>
        <c:axId val="802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98368"/>
        <c:crosses val="autoZero"/>
        <c:crossBetween val="between"/>
      </c:valAx>
    </c:plotArea>
    <c:plotVisOnly val="1"/>
    <c:dispBlanksAs val="gap"/>
    <c:showDLblsOverMax val="0"/>
  </c:chart>
  <c:spPr>
    <a:ln w="38100">
      <a:solidFill>
        <a:schemeClr val="accent4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30669708689242E-2"/>
          <c:y val="5.9532253590252437E-2"/>
          <c:w val="0.85270110466960858"/>
          <c:h val="0.55241491155069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99FF99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9539200"/>
        <c:axId val="79713024"/>
        <c:axId val="0"/>
      </c:bar3DChart>
      <c:catAx>
        <c:axId val="79539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13024"/>
        <c:crosses val="autoZero"/>
        <c:auto val="1"/>
        <c:lblAlgn val="ctr"/>
        <c:lblOffset val="100"/>
        <c:noMultiLvlLbl val="0"/>
      </c:catAx>
      <c:valAx>
        <c:axId val="797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39200"/>
        <c:crosses val="autoZero"/>
        <c:crossBetween val="between"/>
      </c:valAx>
    </c:plotArea>
    <c:plotVisOnly val="1"/>
    <c:dispBlanksAs val="gap"/>
    <c:showDLblsOverMax val="0"/>
  </c:chart>
  <c:spPr>
    <a:ln w="38100">
      <a:solidFill>
        <a:schemeClr val="accent4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30669708689242E-2"/>
          <c:y val="8.1212470392420466E-2"/>
          <c:w val="0.84026688971570862"/>
          <c:h val="0.530734694748522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99FF99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15455872"/>
        <c:axId val="115457408"/>
        <c:axId val="0"/>
      </c:bar3DChart>
      <c:catAx>
        <c:axId val="115455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57408"/>
        <c:crosses val="autoZero"/>
        <c:auto val="1"/>
        <c:lblAlgn val="ctr"/>
        <c:lblOffset val="100"/>
        <c:noMultiLvlLbl val="0"/>
      </c:catAx>
      <c:valAx>
        <c:axId val="1154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55872"/>
        <c:crosses val="autoZero"/>
        <c:crossBetween val="between"/>
      </c:valAx>
    </c:plotArea>
    <c:plotVisOnly val="1"/>
    <c:dispBlanksAs val="gap"/>
    <c:showDLblsOverMax val="0"/>
  </c:chart>
  <c:spPr>
    <a:ln w="38100">
      <a:solidFill>
        <a:schemeClr val="accent4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роста количества НОУ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35002706749493E-2"/>
          <c:y val="0.23146775453856253"/>
          <c:w val="0.68751651733188524"/>
          <c:h val="0.609671964436179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НОУ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526048870447189E-2"/>
                  <c:y val="-4.945598417408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258673578665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2083909635776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31258644536652E-2"/>
                  <c:y val="-1.9782393669633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78</c:v>
                </c:pt>
                <c:pt idx="2">
                  <c:v>82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5091712"/>
        <c:axId val="115106944"/>
        <c:axId val="115085760"/>
      </c:bar3DChart>
      <c:catAx>
        <c:axId val="11509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106944"/>
        <c:crosses val="autoZero"/>
        <c:auto val="1"/>
        <c:lblAlgn val="ctr"/>
        <c:lblOffset val="100"/>
        <c:noMultiLvlLbl val="0"/>
      </c:catAx>
      <c:valAx>
        <c:axId val="11510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091712"/>
        <c:crosses val="autoZero"/>
        <c:crossBetween val="between"/>
      </c:valAx>
      <c:serAx>
        <c:axId val="115085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5106944"/>
        <c:crosses val="autoZero"/>
      </c:serAx>
    </c:plotArea>
    <c:legend>
      <c:legendPos val="r"/>
      <c:layout>
        <c:manualLayout>
          <c:xMode val="edge"/>
          <c:yMode val="edge"/>
          <c:x val="0.78113303783085208"/>
          <c:y val="0.51209724526273981"/>
          <c:w val="0.20273049375052185"/>
          <c:h val="8.9430827823079984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роста количества учащихся НОУ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77376786235052E-2"/>
          <c:y val="0.16300618672665917"/>
          <c:w val="0.67211723534558188"/>
          <c:h val="0.708177727784026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начальной школы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88706620005832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46E-2"/>
                  <c:y val="-1.45500964663085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437E-3"/>
                  <c:y val="-3.1246094238220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317</c:v>
                </c:pt>
                <c:pt idx="1">
                  <c:v>547</c:v>
                </c:pt>
                <c:pt idx="2">
                  <c:v>1211</c:v>
                </c:pt>
                <c:pt idx="3">
                  <c:v>2204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средней и старшей школы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92592592592379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15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2786</c:v>
                </c:pt>
                <c:pt idx="1">
                  <c:v>3173</c:v>
                </c:pt>
                <c:pt idx="2">
                  <c:v>3595</c:v>
                </c:pt>
                <c:pt idx="3">
                  <c:v>4328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  <c:pt idx="3">
                  <c:v>2015-2016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148672"/>
        <c:axId val="115150208"/>
        <c:axId val="0"/>
      </c:bar3DChart>
      <c:catAx>
        <c:axId val="115148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150208"/>
        <c:crosses val="autoZero"/>
        <c:auto val="1"/>
        <c:lblAlgn val="ctr"/>
        <c:lblOffset val="100"/>
        <c:noMultiLvlLbl val="0"/>
      </c:catAx>
      <c:valAx>
        <c:axId val="1151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1486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8335757509477977"/>
          <c:y val="0.30683195850518691"/>
          <c:w val="0.20043872120151648"/>
          <c:h val="0.46560179977502814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0.15694</cdr:x>
      <cdr:y>0.39762</cdr:y>
    </cdr:from>
    <cdr:to>
      <cdr:x>0.22917</cdr:x>
      <cdr:y>0.46667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61060" y="1272540"/>
          <a:ext cx="39624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0.15695</cdr:x>
      <cdr:y>0.46191</cdr:y>
    </cdr:from>
    <cdr:to>
      <cdr:x>0.24306</cdr:x>
      <cdr:y>0.55239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61078" y="1478283"/>
          <a:ext cx="472434" cy="289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3103</a:t>
          </a:r>
        </a:p>
      </cdr:txBody>
    </cdr:sp>
  </cdr:relSizeAnchor>
  <cdr:relSizeAnchor xmlns:cdr="http://schemas.openxmlformats.org/drawingml/2006/chartDrawing">
    <cdr:from>
      <cdr:x>0.24444</cdr:x>
      <cdr:y>0.31429</cdr:y>
    </cdr:from>
    <cdr:to>
      <cdr:x>0.37222</cdr:x>
      <cdr:y>0.38571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341120" y="1005840"/>
          <a:ext cx="70104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0.30139</cdr:x>
      <cdr:y>0.38095</cdr:y>
    </cdr:from>
    <cdr:to>
      <cdr:x>0.38333</cdr:x>
      <cdr:y>0.46905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3546" y="1219194"/>
          <a:ext cx="449556" cy="281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3720</a:t>
          </a:r>
        </a:p>
      </cdr:txBody>
    </cdr:sp>
  </cdr:relSizeAnchor>
  <cdr:relSizeAnchor xmlns:cdr="http://schemas.openxmlformats.org/drawingml/2006/chartDrawing">
    <cdr:from>
      <cdr:x>0.45278</cdr:x>
      <cdr:y>0.29286</cdr:y>
    </cdr:from>
    <cdr:to>
      <cdr:x>0.53334</cdr:x>
      <cdr:y>0.38095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484120" y="937262"/>
          <a:ext cx="441984" cy="2819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4806</a:t>
          </a:r>
        </a:p>
      </cdr:txBody>
    </cdr:sp>
  </cdr:relSizeAnchor>
  <cdr:relSizeAnchor xmlns:cdr="http://schemas.openxmlformats.org/drawingml/2006/chartDrawing">
    <cdr:from>
      <cdr:x>0.60278</cdr:x>
      <cdr:y>0.16429</cdr:y>
    </cdr:from>
    <cdr:to>
      <cdr:x>0.67361</cdr:x>
      <cdr:y>0.27619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307080" y="525780"/>
          <a:ext cx="388620" cy="358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6532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5435-9EDF-4BE8-85C6-32470C7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60</Pages>
  <Words>24068</Words>
  <Characters>137193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459</cp:revision>
  <cp:lastPrinted>2015-06-18T05:51:00Z</cp:lastPrinted>
  <dcterms:created xsi:type="dcterms:W3CDTF">2015-06-16T13:33:00Z</dcterms:created>
  <dcterms:modified xsi:type="dcterms:W3CDTF">2016-10-05T09:44:00Z</dcterms:modified>
</cp:coreProperties>
</file>