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51" w:rsidRPr="00C94251" w:rsidRDefault="00C94251" w:rsidP="00C9425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bookmarkStart w:id="0" w:name="_GoBack"/>
      <w:bookmarkEnd w:id="0"/>
      <w:r w:rsidRPr="00C9425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 Роль физического воспитания для ребенка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Физическое воспитание – неотъемлемая часть воспитания  и оздоровления ребенка, это организованный процесс комплексного воздействия физических упражнений и факторов внешней среды (воздуха, ультрафиолетовых лучей, воды).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Значение физического воспитания для ребенка огромно: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   совершенствование терморегуляции;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   повышение неспецифической устойчивости организма к факторам внешней среды;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   стимуляция роста и развития детей;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   коррекция врожденных или приобретенных дефектов физического развития;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   повышение умственной и физической работоспособности.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Что необходимо учитывать при занятиях физкультурой: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1)     наличие оптимального двигательного режима с учетом возраста и его функциональных возможностей;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2)     систематичность занятий, их комплексность;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3)     использование различных форм физической культуры с учетом возраста, пола, состояния здоровья и физической подготовленности ребенка;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35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4)     создание благоприятных условий внешней среды во время занятий и психологического настроя.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Одной из важнейших составляющих физического развития детей является физическое воспитание, проводимое в образовательных учреждениях, которое включает в се6я: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   обязательные занятия физкультурой (согласно расписанию);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   сдачу различных нормативов;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   малые формы физического воспитания (утренняя гимнастика перед началом уроков в школе, динамические паузы – физкультминутки, динамические перемены).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67025" cy="2152650"/>
            <wp:effectExtent l="19050" t="0" r="9525" b="0"/>
            <wp:docPr id="1" name="Рисунок 1" descr="http://71.rospotrebnadzor.ru/images/content/podrostki_146070482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1.rospotrebnadzor.ru/images/content/podrostki_1460704824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lastRenderedPageBreak/>
        <w:t>Организация и содержание физического воспитания школьников регламентируется учебной программой по физкультуре, программой по внеклассной спортивной работе, программой занятий с детьми, отнесенными к специальной медицинской группе.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 xml:space="preserve">Медицинский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</w:rPr>
        <w:t xml:space="preserve"> физическим воспитанием школьников осуществляет медицинский работник образовательного учреждения. В целях оценки состояния здоровья и развития школьников ежегодно проводится медицинский осмотр всех школьников перед началом учебного года, по результатам которого устанавливают медицинские группы физического воспитания (основная, подготовительная, специальная).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Приведем краткую характеристику медицинских групп физического воспитания: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 xml:space="preserve">          Основная группа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</w:rPr>
        <w:t>-ш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</w:rPr>
        <w:t>кольники без отклонений в физическом развитии, состоянии здоровья, а также с незначительными отклонениями, преимущественно функционального характера, но с достаточной физической подготовкой.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 xml:space="preserve">Подготовительная группа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</w:rPr>
        <w:t>-ш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</w:rPr>
        <w:t>кольники, имеющие незначительные отклонения в физическом развитии и состоянии здоровья, без существенных функциональных изменений, но без достаточной физической подготовки.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 xml:space="preserve">Специальная группа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</w:rPr>
        <w:t>-ш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</w:rPr>
        <w:t>кольники, имеющие значительные отклонения в состоянии здоровья постоянного или временного характера, не мешающие выполнению обычной учебной работы в школе, но являющиеся противопоказанием для занятий физкультурой. Некоторые из них временно, до улучшения состояния здоровья, освобождаются от участия в учебных занятиях физкультурой.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В течение учебного года проводятся дополнительные осмотры – после перенесенных заболеваний (травм), перед участием школьника в соревнованиях. После осмотра медицинский работник знакомит учителя физкультуры с полученными данными о состоянии здоровья школьников.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 xml:space="preserve">В функции медицинского работника школы входит </w:t>
      </w:r>
      <w:proofErr w:type="gramStart"/>
      <w:r w:rsidRPr="00C94251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C94251">
        <w:rPr>
          <w:rFonts w:ascii="Arial" w:eastAsia="Times New Roman" w:hAnsi="Arial" w:cs="Arial"/>
          <w:color w:val="000000"/>
          <w:sz w:val="21"/>
          <w:szCs w:val="21"/>
        </w:rPr>
        <w:t xml:space="preserve"> допуском к занятиям физической культурой после острых травм и заболеваний. Примерные сроки допуска школьников к занятиям физкультуры после перенесенных заболеваний приведены в таблице: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600"/>
        <w:gridCol w:w="3661"/>
      </w:tblGrid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 начала посещения школы (дни)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14 - 28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опасаться резких охлаждений (лыжи, плавание)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Бронхит, ОРВИ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7 – 21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Отит острый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14 - 28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30 - 60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30 - 60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14 – 28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Острые инфекционные заболевания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30 - 60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нефрит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 инфекционный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56 - 360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Аппендицит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30 и более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избегать плавания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Переломы костей конечностей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30 – 90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ЛГ, занятия на тренажерах, плавание</w:t>
            </w:r>
          </w:p>
        </w:tc>
      </w:tr>
      <w:tr w:rsidR="00C94251" w:rsidRPr="00C94251" w:rsidTr="00C94251"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Сотрясение мозга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60 и более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4251" w:rsidRPr="00C94251" w:rsidRDefault="00C94251" w:rsidP="00C94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51">
              <w:rPr>
                <w:rFonts w:ascii="Times New Roman" w:eastAsia="Times New Roman" w:hAnsi="Times New Roman" w:cs="Times New Roman"/>
                <w:sz w:val="24"/>
                <w:szCs w:val="24"/>
              </w:rPr>
              <w:t> В зависимости от тяжести состояния и характера травмы</w:t>
            </w:r>
          </w:p>
        </w:tc>
      </w:tr>
    </w:tbl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В свободное от школы время увеличить объем двигательной активности школьников можно следующим образом: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 утренней зарядкой;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 динамическими паузами во время выполнения домашних заданий;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 спортивными играми на свежем воздухе во время прогулок;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-       занятиями в спортивных секциях и клубах.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94251" w:rsidRPr="00C94251" w:rsidRDefault="00C94251" w:rsidP="00C94251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4251">
        <w:rPr>
          <w:rFonts w:ascii="Arial" w:eastAsia="Times New Roman" w:hAnsi="Arial" w:cs="Arial"/>
          <w:color w:val="000000"/>
          <w:sz w:val="21"/>
          <w:szCs w:val="21"/>
        </w:rPr>
        <w:t>Большое гигиеническое значение имеет физическое воспитание в семье. Родители должны воспитывать у детей привычку к регулярным занятиям физическими упражнениями и поощрять разнообразные подвижные и спортивные игры, особенно на открытом воздухе, постоянно и активно содействовать выполнению ими установленного распорядка дня, правил личной гигиены и закаливания.</w:t>
      </w:r>
    </w:p>
    <w:p w:rsidR="001E32FB" w:rsidRDefault="001E32FB"/>
    <w:sectPr w:rsidR="001E32FB" w:rsidSect="001E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51"/>
    <w:rsid w:val="001E32FB"/>
    <w:rsid w:val="00627562"/>
    <w:rsid w:val="008A5D55"/>
    <w:rsid w:val="00B372FF"/>
    <w:rsid w:val="00C94251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63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1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2018-09-20T09:32:00Z</dcterms:created>
  <dcterms:modified xsi:type="dcterms:W3CDTF">2018-09-20T09:32:00Z</dcterms:modified>
</cp:coreProperties>
</file>