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41E2" w:rsidRDefault="00B00B01" w:rsidP="004D45E4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/>
          <w:b/>
          <w:sz w:val="28"/>
          <w:szCs w:val="28"/>
        </w:rPr>
      </w:pPr>
      <w:r w:rsidRPr="00B00B01">
        <w:rPr>
          <w:rFonts w:ascii="Times New Roman" w:hAnsi="Times New Roman"/>
          <w:sz w:val="28"/>
          <w:szCs w:val="28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pt;height:669.75pt" o:ole="">
            <v:imagedata r:id="rId6" o:title=""/>
          </v:shape>
          <o:OLEObject Type="Embed" ProgID="AcroExch.Document.DC" ShapeID="_x0000_i1025" DrawAspect="Content" ObjectID="_1609683971" r:id="rId7"/>
        </w:object>
      </w:r>
    </w:p>
    <w:p w:rsidR="00CD41E2" w:rsidRDefault="00CD41E2" w:rsidP="00CD41E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B00B01" w:rsidRDefault="00B00B01" w:rsidP="00CD41E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B00B01" w:rsidRDefault="00B00B01" w:rsidP="00CD41E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4D45E4" w:rsidRDefault="004D45E4" w:rsidP="00CD41E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  Порядок и условия проведения Соревнований</w:t>
      </w:r>
    </w:p>
    <w:p w:rsidR="00CD41E2" w:rsidRDefault="00CD41E2" w:rsidP="00CD4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 Соревнования проводятся </w:t>
      </w:r>
      <w:r>
        <w:rPr>
          <w:rFonts w:ascii="Times New Roman" w:hAnsi="Times New Roman"/>
          <w:b/>
          <w:sz w:val="28"/>
          <w:szCs w:val="28"/>
        </w:rPr>
        <w:t>19 февраля 2019 года</w:t>
      </w:r>
      <w:r>
        <w:rPr>
          <w:rFonts w:ascii="Times New Roman" w:hAnsi="Times New Roman"/>
          <w:sz w:val="28"/>
          <w:szCs w:val="28"/>
        </w:rPr>
        <w:t xml:space="preserve"> в МБУДО «Городской центр развития и научно-технического творчества детей и юношества» (г. Тула, ул. </w:t>
      </w:r>
      <w:proofErr w:type="spellStart"/>
      <w:r>
        <w:rPr>
          <w:rFonts w:ascii="Times New Roman" w:hAnsi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48, проезд: троллейбус № 1, автобусы № 21 и  24, маршрутное такси № 63, 65 до остановки «Улица Заварная»). </w:t>
      </w:r>
    </w:p>
    <w:p w:rsidR="00CD41E2" w:rsidRDefault="00CD41E2" w:rsidP="00CD41E2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с 13.30 до 13.55. Начало Соревнований в 14-00. </w:t>
      </w:r>
    </w:p>
    <w:p w:rsidR="00CD41E2" w:rsidRDefault="00CD41E2" w:rsidP="00CD4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Предварительные заявки на участие принимаются </w:t>
      </w:r>
      <w:r>
        <w:rPr>
          <w:rFonts w:ascii="Times New Roman" w:hAnsi="Times New Roman"/>
          <w:b/>
          <w:sz w:val="28"/>
          <w:szCs w:val="28"/>
        </w:rPr>
        <w:t xml:space="preserve">с 11  по 15 февраля 2019 года </w:t>
      </w:r>
      <w:r>
        <w:rPr>
          <w:rFonts w:ascii="Times New Roman" w:hAnsi="Times New Roman"/>
          <w:sz w:val="28"/>
          <w:szCs w:val="28"/>
        </w:rPr>
        <w:t xml:space="preserve">по электронному адресу 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gcrt.konkurs@tularegion.org</w:t>
        </w:r>
      </w:hyperlink>
      <w:r>
        <w:rPr>
          <w:rFonts w:ascii="Times New Roman" w:hAnsi="Times New Roman"/>
          <w:sz w:val="28"/>
          <w:szCs w:val="28"/>
        </w:rPr>
        <w:t xml:space="preserve"> и по телефону 8(4872)47-16-29  (Гончарова Наталья Александровна).</w:t>
      </w:r>
    </w:p>
    <w:p w:rsidR="00CD41E2" w:rsidRDefault="00CD41E2" w:rsidP="00CD41E2">
      <w:pPr>
        <w:spacing w:after="0" w:line="240" w:lineRule="auto"/>
        <w:ind w:left="720" w:hanging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Каждая команда обязательно должна иметь:</w:t>
      </w:r>
    </w:p>
    <w:p w:rsidR="00CD41E2" w:rsidRDefault="00CD41E2" w:rsidP="00CD41E2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 в Соревнованиях (Приложение 1) и согласие на обработку персональных данных (Приложение 2);</w:t>
      </w:r>
    </w:p>
    <w:p w:rsidR="00CD41E2" w:rsidRDefault="00CD41E2" w:rsidP="00CD41E2">
      <w:p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 комплект монтажных инструментов: электропаяльник (36В) пинцет, </w:t>
      </w:r>
      <w:proofErr w:type="spellStart"/>
      <w:r>
        <w:rPr>
          <w:rFonts w:ascii="Times New Roman" w:hAnsi="Times New Roman"/>
          <w:sz w:val="28"/>
          <w:szCs w:val="28"/>
        </w:rPr>
        <w:t>бокорезы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пассатижи, круглогубцы; </w:t>
      </w:r>
    </w:p>
    <w:p w:rsidR="00CD41E2" w:rsidRDefault="00CD41E2" w:rsidP="00CD41E2">
      <w:p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sz w:val="28"/>
          <w:szCs w:val="28"/>
        </w:rPr>
        <w:t>бейдж</w:t>
      </w:r>
      <w:proofErr w:type="spellEnd"/>
      <w:r>
        <w:rPr>
          <w:rFonts w:ascii="Times New Roman" w:hAnsi="Times New Roman"/>
          <w:sz w:val="28"/>
          <w:szCs w:val="28"/>
        </w:rPr>
        <w:t xml:space="preserve"> (Ф. И. участника Соревнований,  название команды и  эмблема команды). </w:t>
      </w:r>
    </w:p>
    <w:p w:rsidR="00CD41E2" w:rsidRDefault="00CD41E2" w:rsidP="00CD41E2">
      <w:pPr>
        <w:spacing w:after="0" w:line="240" w:lineRule="auto"/>
        <w:ind w:left="720" w:hanging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Наличие сменной обуви или бахил – обязательно.</w:t>
      </w:r>
    </w:p>
    <w:p w:rsidR="00CD41E2" w:rsidRDefault="00CD41E2" w:rsidP="00CD41E2">
      <w:pPr>
        <w:spacing w:after="0" w:line="240" w:lineRule="auto"/>
        <w:ind w:left="720" w:hanging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 Соревнования проводятся по лично-командной системе. </w:t>
      </w:r>
    </w:p>
    <w:p w:rsidR="00CD41E2" w:rsidRDefault="00CD41E2" w:rsidP="00CD41E2">
      <w:pPr>
        <w:spacing w:after="0" w:line="240" w:lineRule="auto"/>
        <w:ind w:left="720" w:hanging="1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Этапы Соревнований:</w:t>
      </w:r>
    </w:p>
    <w:p w:rsidR="00CD41E2" w:rsidRDefault="00CD41E2" w:rsidP="00CD4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«Скоростная пайка»</w:t>
      </w:r>
    </w:p>
    <w:p w:rsidR="00CD41E2" w:rsidRDefault="00CD41E2" w:rsidP="00CD4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Задание: выполнить монтаж объемной геометрической фигуры из радиоэлементов  методом пайки (время на выполнение задания -  15 минут).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Критерии оценки результатов: время выполнения задания, качество пайки, формовка радиоэлементов, соблюдение правил ОТ и ТБ.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CD41E2" w:rsidRDefault="00CD41E2" w:rsidP="00CD4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/>
          <w:b/>
          <w:sz w:val="28"/>
          <w:szCs w:val="28"/>
        </w:rPr>
        <w:t>Радиоэлементная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база»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Задание: определить наименование, вид и графическое изображение радиоэлементов (время на выполнение задания - 15 минут).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Критерии оценки результатов: время выполнения задания, количество правильных ответов.</w:t>
      </w:r>
    </w:p>
    <w:p w:rsidR="00CD41E2" w:rsidRDefault="00CD41E2" w:rsidP="00CD4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«Монтаж электротехнического устройства»</w:t>
      </w:r>
    </w:p>
    <w:p w:rsidR="00CD41E2" w:rsidRDefault="00CD41E2" w:rsidP="00CD4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выполнить сборку электротехнического устройства по заданной схеме с использованием электронного конструктора «Знаток» (время на выполнение задания – не более 15 минут). </w:t>
      </w:r>
    </w:p>
    <w:p w:rsidR="00CD41E2" w:rsidRDefault="00CD41E2" w:rsidP="00CD4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Критерии оценки результатов: время выполнения задания, правильность сборки, соблюдение правил ОТ и ТБ.</w:t>
      </w:r>
    </w:p>
    <w:p w:rsidR="00CD41E2" w:rsidRDefault="00CD41E2" w:rsidP="00CD4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CD41E2" w:rsidRDefault="00CD41E2" w:rsidP="00CD4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капитанов «Знатоки радиоэлектроники»  </w:t>
      </w:r>
    </w:p>
    <w:p w:rsidR="00CD41E2" w:rsidRDefault="00CD41E2" w:rsidP="00CD4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1: выполнить онлайн-тест на знание физики, основ радио- и электротехники (20 вопросов). </w:t>
      </w:r>
    </w:p>
    <w:p w:rsidR="00CD41E2" w:rsidRDefault="00CD41E2" w:rsidP="00CD41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2: сборка электротехнического устройства по схеме в компьютерной программе «Начала электроники».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Критерии оценки результатов: Задание 1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количество правильных ответов, время на выполнения теста. Задание  2 – правильность сборки, время выполнения задания.</w:t>
      </w:r>
    </w:p>
    <w:p w:rsidR="00CD41E2" w:rsidRDefault="00CD41E2" w:rsidP="00CD4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конкурс «Презентация эмблемы команды»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Капитаны представляют эмблемы своей команды. 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Критерии оценки результатов: оригинальность смыслового значения и уровень художественного исполнения эмблемы команды.</w:t>
      </w:r>
    </w:p>
    <w:p w:rsidR="00CD41E2" w:rsidRDefault="00CD41E2" w:rsidP="00CD4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дополнительного конкурса не определяются. Баллы за конкурс  суммируются с общим количеством  баллов команды. </w:t>
      </w:r>
    </w:p>
    <w:p w:rsidR="00CD41E2" w:rsidRDefault="00CD41E2" w:rsidP="00CD4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задания к конкурсам</w:t>
      </w:r>
    </w:p>
    <w:p w:rsidR="00CD41E2" w:rsidRDefault="00CD41E2" w:rsidP="00CD4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участник конкурса справился с заданием менее чем за 5 минут, он может выполнить дополнительное задание - тест, заработав дополнительные баллы для команды.</w:t>
      </w:r>
    </w:p>
    <w:p w:rsidR="00CD41E2" w:rsidRDefault="00CD41E2" w:rsidP="00CD4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результатов: количество правильных ответов (правильный ответ на вопрос теста – 1 балл).</w:t>
      </w:r>
    </w:p>
    <w:p w:rsidR="00CD41E2" w:rsidRDefault="00CD41E2" w:rsidP="00CD4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 Дополнительная  информация  по  телефону 8(4872)47-67-16, 8(4872) 47-16-29 (</w:t>
      </w:r>
      <w:proofErr w:type="spellStart"/>
      <w:r>
        <w:rPr>
          <w:rFonts w:ascii="Times New Roman" w:hAnsi="Times New Roman"/>
          <w:sz w:val="28"/>
          <w:szCs w:val="28"/>
        </w:rPr>
        <w:t>Котенева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Валентиновна,  Гончарова Наталья Александровна) и на сайте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http://www.gcr71.ru</w:t>
        </w:r>
      </w:hyperlink>
      <w:r>
        <w:rPr>
          <w:rFonts w:ascii="Times New Roman" w:hAnsi="Times New Roman"/>
          <w:sz w:val="28"/>
          <w:szCs w:val="28"/>
        </w:rPr>
        <w:t xml:space="preserve">  МБУДО «</w:t>
      </w:r>
      <w:proofErr w:type="spellStart"/>
      <w:r>
        <w:rPr>
          <w:rFonts w:ascii="Times New Roman" w:hAnsi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Подведение итогов Соревнований</w:t>
      </w:r>
    </w:p>
    <w:p w:rsidR="00CD41E2" w:rsidRDefault="00CD41E2" w:rsidP="00CD4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 В каждом конкурсе Соревнований определяются победители и призеры в личном зачете. </w:t>
      </w:r>
    </w:p>
    <w:p w:rsidR="00CD41E2" w:rsidRDefault="00CD41E2" w:rsidP="00CD41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 Командное первенство определяется по сумме набравших баллов во всех конкурсах. </w:t>
      </w:r>
    </w:p>
    <w:p w:rsidR="00CD41E2" w:rsidRDefault="00CD41E2" w:rsidP="00CD4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Команды и участники, занявшие 1, 2, 3 места, награждаются дипломами МБУДО «</w:t>
      </w:r>
      <w:proofErr w:type="spellStart"/>
      <w:r>
        <w:rPr>
          <w:rFonts w:ascii="Times New Roman" w:hAnsi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/>
          <w:sz w:val="28"/>
          <w:szCs w:val="28"/>
        </w:rPr>
        <w:t>». Остальные команды получают диплом участника Соревнований.</w:t>
      </w:r>
    </w:p>
    <w:p w:rsidR="00CD41E2" w:rsidRDefault="00CD41E2" w:rsidP="00CD41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Педагоги, подготовившие победителей и призеров Соревнований, награждаются благодарственными письмами.</w:t>
      </w:r>
    </w:p>
    <w:p w:rsidR="00CD41E2" w:rsidRDefault="00CD41E2" w:rsidP="00CD4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Организаторы Соревнований предоставляют возможность заинтересованным лицам учреждать специальные призы и осуществлять награждение.</w:t>
      </w:r>
    </w:p>
    <w:p w:rsidR="00CD41E2" w:rsidRDefault="00CD41E2" w:rsidP="00CD4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Информация об итогах Соревнований размещается на сайте организаторов Соревнований.  </w:t>
      </w:r>
    </w:p>
    <w:p w:rsidR="00CD41E2" w:rsidRDefault="00CD41E2" w:rsidP="00CD41E2">
      <w:pPr>
        <w:rPr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открытых городских соревнованиях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радиоэлектронике,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Дню защитника Отечества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 судейскую коллегию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открытых городских соревнований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по радиоэлектронике,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Дню защитника Отечества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D41E2" w:rsidRDefault="00CD41E2" w:rsidP="00CD4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1E2" w:rsidRDefault="00CD41E2" w:rsidP="00CD41E2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допустить команду_____________________________________________________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41E2" w:rsidRDefault="00CD41E2" w:rsidP="00CD4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учреждения в соответствии с Уставом)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городских соревнованиях по радиоэлектронике, посвященных Дню защитника Отечества:</w:t>
      </w:r>
    </w:p>
    <w:p w:rsidR="00CD41E2" w:rsidRDefault="00CD41E2" w:rsidP="00CD41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985"/>
        <w:gridCol w:w="1978"/>
        <w:gridCol w:w="6"/>
        <w:gridCol w:w="1559"/>
        <w:gridCol w:w="1985"/>
        <w:gridCol w:w="1843"/>
      </w:tblGrid>
      <w:tr w:rsidR="00CD41E2" w:rsidTr="00CD4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обучающегося (полностью)</w:t>
            </w:r>
          </w:p>
          <w:p w:rsidR="00CD41E2" w:rsidRDefault="00CD41E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  <w:p w:rsidR="00CD41E2" w:rsidRDefault="00CD41E2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CD41E2" w:rsidRDefault="00CD41E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E2" w:rsidTr="00CD41E2">
        <w:trPr>
          <w:trHeight w:val="7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D41E2" w:rsidRDefault="00CD4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ind w:left="-75" w:right="-10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«Электроники»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класс, </w:t>
            </w:r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15 лет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Карпачев</w:t>
            </w:r>
            <w:proofErr w:type="spellEnd"/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Олег Петрович, </w:t>
            </w:r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технологии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ХХ-ХХ-ХХ</w:t>
            </w:r>
          </w:p>
          <w:p w:rsidR="00CD41E2" w:rsidRDefault="00CD41E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41E2" w:rsidTr="00CD41E2">
        <w:trPr>
          <w:trHeight w:val="8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класс, </w:t>
            </w:r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15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41E2" w:rsidTr="00CD41E2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8Б класс, </w:t>
            </w:r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41E2" w:rsidTr="00CD41E2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Матвеев Антон - капитан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10Б класс, 16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41E2" w:rsidTr="00CD41E2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E2" w:rsidRDefault="00CD4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1E2" w:rsidRDefault="00CD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E2" w:rsidTr="00CD41E2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E2" w:rsidTr="00CD41E2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E2" w:rsidRDefault="00CD41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E2" w:rsidRDefault="00CD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1E2" w:rsidRDefault="00CD41E2" w:rsidP="00CD41E2">
      <w:pPr>
        <w:ind w:right="850"/>
        <w:jc w:val="center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             ____________        ___________________________</w:t>
      </w:r>
    </w:p>
    <w:p w:rsidR="00CD41E2" w:rsidRDefault="00CD41E2" w:rsidP="00CD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М.П.                          (подпись)                     (расшифровка подписи)</w:t>
      </w:r>
    </w:p>
    <w:p w:rsidR="00CD41E2" w:rsidRDefault="00CD41E2" w:rsidP="00CD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D41E2" w:rsidRDefault="00CD41E2" w:rsidP="00CD41E2">
      <w:pPr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ind w:left="4536" w:firstLine="6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ind w:left="4536" w:firstLine="6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ind w:left="4536" w:firstLine="6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ind w:left="4536" w:firstLine="6"/>
        <w:jc w:val="right"/>
        <w:rPr>
          <w:rFonts w:ascii="Times New Roman" w:hAnsi="Times New Roman"/>
          <w:sz w:val="28"/>
          <w:szCs w:val="28"/>
        </w:rPr>
      </w:pPr>
    </w:p>
    <w:p w:rsidR="00CD41E2" w:rsidRDefault="00CD41E2" w:rsidP="00CD41E2">
      <w:pPr>
        <w:spacing w:after="0" w:line="240" w:lineRule="auto"/>
        <w:ind w:left="4536" w:firstLine="6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spacing w:after="0" w:line="240" w:lineRule="auto"/>
        <w:ind w:left="453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2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открытых городских соревнованиях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радиоэлектронике, 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Дню защитника Отечества</w:t>
      </w:r>
    </w:p>
    <w:p w:rsidR="00CD41E2" w:rsidRDefault="00CD41E2" w:rsidP="00CD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Я,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(Ф.И.О. законного представителя несовершеннолетнего гражданина)</w:t>
      </w:r>
    </w:p>
    <w:p w:rsidR="00CD41E2" w:rsidRDefault="00CD41E2" w:rsidP="00CD4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адреса, наименования образовательной организации, класса (группы) моег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ей) несовершеннолетнего(ей) сына(дочери):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D41E2" w:rsidTr="00CD41E2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41E2" w:rsidTr="00CD41E2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41E2" w:rsidTr="00CD41E2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D41E2" w:rsidRDefault="00CD41E2" w:rsidP="00CD4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41E2" w:rsidRDefault="00CD41E2" w:rsidP="00CD41E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согласе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проведении и подведении итогов  открытых городских соревнований по радиоэлектронике, посвященных Дню защитника Отечества,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согласие действует со дня подписания до дня отзыва</w:t>
      </w:r>
      <w:r>
        <w:rPr>
          <w:rFonts w:ascii="Times New Roman" w:eastAsia="Times New Roman" w:hAnsi="Times New Roman"/>
          <w:sz w:val="24"/>
          <w:szCs w:val="24"/>
        </w:rPr>
        <w:br/>
        <w:t>в письменной форме.</w:t>
      </w: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D41E2" w:rsidRDefault="00CD41E2" w:rsidP="00CD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CD41E2" w:rsidTr="00CD41E2">
        <w:tc>
          <w:tcPr>
            <w:tcW w:w="1031" w:type="pct"/>
            <w:hideMark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771" w:type="pct"/>
            <w:hideMark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</w:tc>
        <w:tc>
          <w:tcPr>
            <w:tcW w:w="1198" w:type="pct"/>
            <w:hideMark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CD41E2" w:rsidTr="00CD41E2">
        <w:tc>
          <w:tcPr>
            <w:tcW w:w="1031" w:type="pct"/>
            <w:hideMark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lang w:eastAsia="en-US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  <w:hideMark/>
          </w:tcPr>
          <w:p w:rsidR="00CD41E2" w:rsidRDefault="00CD41E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(Подпись)</w:t>
            </w:r>
          </w:p>
        </w:tc>
      </w:tr>
    </w:tbl>
    <w:p w:rsidR="00CD41E2" w:rsidRDefault="00CD41E2" w:rsidP="00CD41E2"/>
    <w:p w:rsidR="00FC0593" w:rsidRPr="006C4251" w:rsidRDefault="00D84361" w:rsidP="006C4251"/>
    <w:sectPr w:rsidR="00FC0593" w:rsidRPr="006C4251" w:rsidSect="00CD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354"/>
    <w:multiLevelType w:val="hybridMultilevel"/>
    <w:tmpl w:val="AAAE4A9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E"/>
    <w:rsid w:val="00203E6C"/>
    <w:rsid w:val="00311623"/>
    <w:rsid w:val="004D45E4"/>
    <w:rsid w:val="00577426"/>
    <w:rsid w:val="006C4251"/>
    <w:rsid w:val="009848EA"/>
    <w:rsid w:val="009D4247"/>
    <w:rsid w:val="009E651E"/>
    <w:rsid w:val="00B00B01"/>
    <w:rsid w:val="00CD41E2"/>
    <w:rsid w:val="00D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4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2</cp:revision>
  <cp:lastPrinted>2019-01-22T13:52:00Z</cp:lastPrinted>
  <dcterms:created xsi:type="dcterms:W3CDTF">2019-01-22T14:40:00Z</dcterms:created>
  <dcterms:modified xsi:type="dcterms:W3CDTF">2019-01-22T14:40:00Z</dcterms:modified>
</cp:coreProperties>
</file>