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3" w:rsidRDefault="005D3931">
      <w:r w:rsidRPr="005D393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16416628" r:id="rId6"/>
        </w:object>
      </w:r>
    </w:p>
    <w:p w:rsidR="005D3931" w:rsidRDefault="005D3931"/>
    <w:p w:rsidR="005D3931" w:rsidRDefault="005D3931"/>
    <w:p w:rsidR="005D3931" w:rsidRDefault="005D3931"/>
    <w:p w:rsidR="005D3931" w:rsidRPr="005D3931" w:rsidRDefault="005D3931" w:rsidP="005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 Организационный комитет формирует состав экспертной комиссии Турнира, организует награждение победителей и призеров.</w:t>
      </w:r>
    </w:p>
    <w:p w:rsidR="005D3931" w:rsidRDefault="005D3931" w:rsidP="005D393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 Экспертная комиссия  осуществляет  оценку выполнения конкурсных заданий, подводит итоги Турнира.</w:t>
      </w:r>
    </w:p>
    <w:p w:rsidR="005D3931" w:rsidRDefault="005D3931" w:rsidP="005D3931">
      <w:pPr>
        <w:pStyle w:val="a4"/>
        <w:ind w:left="540"/>
        <w:jc w:val="both"/>
        <w:rPr>
          <w:sz w:val="28"/>
          <w:szCs w:val="28"/>
        </w:rPr>
      </w:pPr>
    </w:p>
    <w:p w:rsidR="005D3931" w:rsidRDefault="005D3931" w:rsidP="005D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  Порядок и условия проведения </w:t>
      </w:r>
      <w:r w:rsidRPr="00394820">
        <w:rPr>
          <w:rFonts w:ascii="Times New Roman" w:hAnsi="Times New Roman"/>
          <w:b/>
          <w:sz w:val="28"/>
          <w:szCs w:val="28"/>
        </w:rPr>
        <w:t>Турнира</w:t>
      </w:r>
    </w:p>
    <w:p w:rsidR="005D3931" w:rsidRDefault="005D3931" w:rsidP="005D393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  Турнир проводится </w:t>
      </w:r>
      <w:r>
        <w:rPr>
          <w:b/>
          <w:sz w:val="28"/>
          <w:szCs w:val="28"/>
        </w:rPr>
        <w:t>14 мая</w:t>
      </w:r>
      <w:r w:rsidRPr="00FF45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F452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МБУДО «Городской центр развития и научно-технического творчества детей и юношества» (г. Тула, ул.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, д. 48; проезд до остановки «Улица Заварная» троллейбусом № 1, автобусами № 21 </w:t>
      </w:r>
      <w:proofErr w:type="gramStart"/>
      <w:r>
        <w:rPr>
          <w:sz w:val="28"/>
          <w:szCs w:val="28"/>
        </w:rPr>
        <w:t>и  24</w:t>
      </w:r>
      <w:proofErr w:type="gramEnd"/>
      <w:r>
        <w:rPr>
          <w:sz w:val="28"/>
          <w:szCs w:val="28"/>
        </w:rPr>
        <w:t>, маршрутным такси № 63 и 65</w:t>
      </w:r>
      <w:r w:rsidR="00910B1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3931" w:rsidRDefault="005D3931" w:rsidP="005D393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 Регистрация команд с 12.30. Начало Турнира в </w:t>
      </w:r>
      <w:r w:rsidRPr="007729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7290D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</w:p>
    <w:p w:rsidR="005D3931" w:rsidRPr="004C7409" w:rsidRDefault="005D3931" w:rsidP="005D3931">
      <w:pPr>
        <w:pStyle w:val="a4"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6.3.  </w:t>
      </w:r>
      <w:r w:rsidRPr="004C7409">
        <w:rPr>
          <w:sz w:val="28"/>
          <w:szCs w:val="28"/>
        </w:rPr>
        <w:t>Предварительные заявки на участие в Турнире (</w:t>
      </w:r>
      <w:r>
        <w:rPr>
          <w:sz w:val="28"/>
          <w:szCs w:val="28"/>
        </w:rPr>
        <w:t>П</w:t>
      </w:r>
      <w:r w:rsidRPr="004C7409">
        <w:rPr>
          <w:sz w:val="28"/>
          <w:szCs w:val="28"/>
        </w:rPr>
        <w:t>риложение 1</w:t>
      </w:r>
      <w:proofErr w:type="gramStart"/>
      <w:r w:rsidRPr="004C7409">
        <w:rPr>
          <w:sz w:val="28"/>
          <w:szCs w:val="28"/>
        </w:rPr>
        <w:t>)  принимаются</w:t>
      </w:r>
      <w:proofErr w:type="gramEnd"/>
      <w:r w:rsidRPr="004C7409">
        <w:rPr>
          <w:sz w:val="28"/>
          <w:szCs w:val="28"/>
        </w:rPr>
        <w:t xml:space="preserve"> </w:t>
      </w:r>
      <w:r w:rsidRPr="004C740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8</w:t>
      </w:r>
      <w:r w:rsidRPr="004C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4C7409">
        <w:rPr>
          <w:b/>
          <w:sz w:val="28"/>
          <w:szCs w:val="28"/>
        </w:rPr>
        <w:t xml:space="preserve"> 2019 года </w:t>
      </w:r>
      <w:r w:rsidRPr="004C7409">
        <w:rPr>
          <w:sz w:val="28"/>
          <w:szCs w:val="28"/>
        </w:rPr>
        <w:t xml:space="preserve">на электронную почту </w:t>
      </w:r>
      <w:hyperlink r:id="rId7" w:history="1">
        <w:r w:rsidRPr="00216893">
          <w:rPr>
            <w:rStyle w:val="a3"/>
            <w:color w:val="auto"/>
            <w:sz w:val="28"/>
            <w:szCs w:val="28"/>
            <w:lang w:val="en-US"/>
          </w:rPr>
          <w:t>gcrt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konkurs</w:t>
        </w:r>
        <w:r w:rsidRPr="00216893">
          <w:rPr>
            <w:rStyle w:val="a3"/>
            <w:color w:val="auto"/>
            <w:sz w:val="28"/>
            <w:szCs w:val="28"/>
          </w:rPr>
          <w:t>@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tularegion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org</w:t>
        </w:r>
      </w:hyperlink>
    </w:p>
    <w:p w:rsidR="005D3931" w:rsidRPr="0065263F" w:rsidRDefault="005D3931" w:rsidP="005D3931">
      <w:pPr>
        <w:pStyle w:val="a4"/>
        <w:ind w:left="0" w:firstLine="567"/>
        <w:jc w:val="both"/>
        <w:rPr>
          <w:sz w:val="28"/>
          <w:szCs w:val="28"/>
        </w:rPr>
      </w:pPr>
      <w:r w:rsidRPr="004C7409">
        <w:rPr>
          <w:sz w:val="28"/>
          <w:szCs w:val="28"/>
        </w:rPr>
        <w:t>Дополнительная инфо</w:t>
      </w:r>
      <w:r>
        <w:rPr>
          <w:sz w:val="28"/>
          <w:szCs w:val="28"/>
        </w:rPr>
        <w:t xml:space="preserve">рмация по телефону   47-67-16, </w:t>
      </w:r>
      <w:proofErr w:type="spellStart"/>
      <w:r>
        <w:rPr>
          <w:sz w:val="28"/>
          <w:szCs w:val="28"/>
        </w:rPr>
        <w:t>Котенева</w:t>
      </w:r>
      <w:proofErr w:type="spellEnd"/>
      <w:r>
        <w:rPr>
          <w:sz w:val="28"/>
          <w:szCs w:val="28"/>
        </w:rPr>
        <w:t xml:space="preserve"> </w:t>
      </w:r>
      <w:r w:rsidRPr="004C7409">
        <w:rPr>
          <w:sz w:val="28"/>
          <w:szCs w:val="28"/>
        </w:rPr>
        <w:t>Светлана Валентиновна, Ермакова Елена Николаевна.</w:t>
      </w:r>
    </w:p>
    <w:p w:rsidR="005D3931" w:rsidRDefault="005D3931" w:rsidP="005D3931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 </w:t>
      </w:r>
      <w:r w:rsidRPr="00BC203E">
        <w:rPr>
          <w:sz w:val="28"/>
          <w:szCs w:val="28"/>
        </w:rPr>
        <w:t xml:space="preserve">Турнир проводится по </w:t>
      </w:r>
      <w:r>
        <w:rPr>
          <w:sz w:val="28"/>
          <w:szCs w:val="28"/>
        </w:rPr>
        <w:t>командно</w:t>
      </w:r>
      <w:r w:rsidRPr="00BC203E">
        <w:rPr>
          <w:sz w:val="28"/>
          <w:szCs w:val="28"/>
        </w:rPr>
        <w:t xml:space="preserve">-зачетной системе. </w:t>
      </w:r>
    </w:p>
    <w:p w:rsidR="005D3931" w:rsidRPr="0065263F" w:rsidRDefault="005D3931" w:rsidP="005D3931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6.5.  </w:t>
      </w:r>
      <w:r w:rsidRPr="0065263F">
        <w:rPr>
          <w:sz w:val="28"/>
          <w:szCs w:val="28"/>
        </w:rPr>
        <w:t>Конкурсные задания Турнира:</w:t>
      </w: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1-й тур –  творческий конкурс «Мы – команда!» (презентация эмблемы команды, заранее созданной в любой из графических программ);</w:t>
      </w: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2-й тур – викторина «Знаю – думаю!» (</w:t>
      </w:r>
      <w:r w:rsidRPr="003D050F">
        <w:rPr>
          <w:sz w:val="28"/>
          <w:szCs w:val="28"/>
        </w:rPr>
        <w:t>тестирование на знание технологии создания технического чертежа, условных обозначений и требований ГОСТ к оформлению конструкторско-технической документации</w:t>
      </w:r>
      <w:r>
        <w:rPr>
          <w:sz w:val="28"/>
          <w:szCs w:val="28"/>
        </w:rPr>
        <w:t>);</w:t>
      </w: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3-й тур – конкурс «3-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взгляд</w:t>
      </w:r>
      <w:r w:rsidRPr="002E4B95">
        <w:rPr>
          <w:sz w:val="28"/>
          <w:szCs w:val="28"/>
        </w:rPr>
        <w:t>»</w:t>
      </w:r>
      <w:r>
        <w:rPr>
          <w:sz w:val="28"/>
          <w:szCs w:val="28"/>
        </w:rPr>
        <w:t xml:space="preserve"> (задания на пространственное воображение и инженерное мышление);</w:t>
      </w:r>
    </w:p>
    <w:p w:rsidR="005D3931" w:rsidRPr="0051705D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4-й тур – конкурс «Чертеж – язык техники</w:t>
      </w:r>
      <w:r w:rsidRPr="002E4B95">
        <w:rPr>
          <w:sz w:val="28"/>
          <w:szCs w:val="28"/>
        </w:rPr>
        <w:t>»</w:t>
      </w:r>
      <w:r>
        <w:rPr>
          <w:sz w:val="28"/>
          <w:szCs w:val="28"/>
        </w:rPr>
        <w:t xml:space="preserve"> (практические задания по черчению)</w:t>
      </w:r>
      <w:r w:rsidRPr="003A03F8">
        <w:rPr>
          <w:sz w:val="28"/>
          <w:szCs w:val="28"/>
        </w:rPr>
        <w:t>.</w:t>
      </w:r>
    </w:p>
    <w:p w:rsidR="005D3931" w:rsidRPr="00E823E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E823E1">
        <w:rPr>
          <w:sz w:val="28"/>
          <w:szCs w:val="28"/>
        </w:rPr>
        <w:t xml:space="preserve">. </w:t>
      </w:r>
      <w:r w:rsidRPr="00E823E1">
        <w:rPr>
          <w:b/>
          <w:i/>
          <w:sz w:val="28"/>
          <w:szCs w:val="28"/>
        </w:rPr>
        <w:t>Время</w:t>
      </w:r>
      <w:r w:rsidRPr="00E823E1">
        <w:rPr>
          <w:sz w:val="28"/>
          <w:szCs w:val="28"/>
        </w:rPr>
        <w:t xml:space="preserve"> </w:t>
      </w:r>
      <w:r w:rsidRPr="00E823E1">
        <w:rPr>
          <w:b/>
          <w:i/>
          <w:sz w:val="28"/>
          <w:szCs w:val="28"/>
        </w:rPr>
        <w:t>выполнени</w:t>
      </w:r>
      <w:r>
        <w:rPr>
          <w:b/>
          <w:i/>
          <w:sz w:val="28"/>
          <w:szCs w:val="28"/>
        </w:rPr>
        <w:t>я</w:t>
      </w:r>
      <w:r w:rsidRPr="00E823E1">
        <w:rPr>
          <w:b/>
          <w:i/>
          <w:sz w:val="28"/>
          <w:szCs w:val="28"/>
        </w:rPr>
        <w:t xml:space="preserve"> заданий</w:t>
      </w:r>
      <w:r w:rsidRPr="00E823E1">
        <w:rPr>
          <w:sz w:val="28"/>
          <w:szCs w:val="28"/>
        </w:rPr>
        <w:t xml:space="preserve"> 1-го </w:t>
      </w:r>
      <w:r>
        <w:rPr>
          <w:sz w:val="28"/>
          <w:szCs w:val="28"/>
        </w:rPr>
        <w:t xml:space="preserve">и </w:t>
      </w:r>
      <w:r w:rsidRPr="00E823E1">
        <w:rPr>
          <w:sz w:val="28"/>
          <w:szCs w:val="28"/>
        </w:rPr>
        <w:t>2-го тур</w:t>
      </w:r>
      <w:r>
        <w:rPr>
          <w:sz w:val="28"/>
          <w:szCs w:val="28"/>
        </w:rPr>
        <w:t>ов</w:t>
      </w:r>
      <w:r w:rsidRPr="00E823E1">
        <w:rPr>
          <w:sz w:val="28"/>
          <w:szCs w:val="28"/>
        </w:rPr>
        <w:t xml:space="preserve"> (презентация эмблемы</w:t>
      </w:r>
      <w:r>
        <w:rPr>
          <w:sz w:val="28"/>
          <w:szCs w:val="28"/>
        </w:rPr>
        <w:t xml:space="preserve"> и тестирование</w:t>
      </w:r>
      <w:r w:rsidRPr="00E823E1">
        <w:rPr>
          <w:sz w:val="28"/>
          <w:szCs w:val="28"/>
        </w:rPr>
        <w:t>) – 5 минут; 3</w:t>
      </w:r>
      <w:r>
        <w:rPr>
          <w:sz w:val="28"/>
          <w:szCs w:val="28"/>
        </w:rPr>
        <w:t>-го тура</w:t>
      </w:r>
      <w:r w:rsidRPr="00E823E1">
        <w:rPr>
          <w:sz w:val="28"/>
          <w:szCs w:val="28"/>
        </w:rPr>
        <w:t xml:space="preserve"> – 10 минут; 4-го тура – 20 минут.</w:t>
      </w:r>
    </w:p>
    <w:p w:rsidR="005D3931" w:rsidRPr="00BD240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8707CE">
        <w:rPr>
          <w:sz w:val="28"/>
          <w:szCs w:val="28"/>
        </w:rPr>
        <w:t>Последовательность прохождения туров для каждой команды указывается в маршрутном листе.</w:t>
      </w:r>
    </w:p>
    <w:p w:rsidR="005D3931" w:rsidRPr="0077290D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Для участия в Турнире </w:t>
      </w:r>
      <w:r w:rsidRPr="0039363C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 xml:space="preserve">аждая </w:t>
      </w:r>
      <w:r w:rsidRPr="0077290D">
        <w:rPr>
          <w:rFonts w:ascii="Times New Roman" w:hAnsi="Times New Roman"/>
          <w:b/>
          <w:i/>
          <w:sz w:val="28"/>
          <w:szCs w:val="28"/>
        </w:rPr>
        <w:t>команд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должна</w:t>
      </w:r>
      <w:r w:rsidRPr="0077290D">
        <w:rPr>
          <w:rFonts w:ascii="Times New Roman" w:hAnsi="Times New Roman"/>
          <w:sz w:val="28"/>
          <w:szCs w:val="28"/>
        </w:rPr>
        <w:t xml:space="preserve"> иметь:</w:t>
      </w:r>
    </w:p>
    <w:p w:rsidR="005D3931" w:rsidRDefault="005D3931" w:rsidP="005D3931">
      <w:pPr>
        <w:pStyle w:val="a4"/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 w:rsidRPr="00F768D9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на участие в Турнире, утвержденную директором образовательного учреждения;</w:t>
      </w:r>
    </w:p>
    <w:p w:rsidR="005D3931" w:rsidRPr="004B05B4" w:rsidRDefault="005D3931" w:rsidP="005D3931">
      <w:pPr>
        <w:pStyle w:val="a4"/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согласии на обработку персональных данных  от каждого члена команды (Приложение 2);</w:t>
      </w:r>
    </w:p>
    <w:p w:rsidR="005D3931" w:rsidRPr="004B05B4" w:rsidRDefault="005D3931" w:rsidP="005D3931">
      <w:pPr>
        <w:pStyle w:val="a4"/>
        <w:numPr>
          <w:ilvl w:val="0"/>
          <w:numId w:val="2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чертежные инструменты, </w:t>
      </w:r>
      <w:r w:rsidRPr="004B05B4">
        <w:rPr>
          <w:sz w:val="28"/>
          <w:szCs w:val="28"/>
        </w:rPr>
        <w:t>ручк</w:t>
      </w:r>
      <w:r>
        <w:rPr>
          <w:sz w:val="28"/>
          <w:szCs w:val="28"/>
        </w:rPr>
        <w:t>и</w:t>
      </w:r>
      <w:r w:rsidRPr="004B05B4">
        <w:rPr>
          <w:sz w:val="28"/>
          <w:szCs w:val="28"/>
        </w:rPr>
        <w:t>, карандаш</w:t>
      </w:r>
      <w:r>
        <w:rPr>
          <w:sz w:val="28"/>
          <w:szCs w:val="28"/>
        </w:rPr>
        <w:t>и</w:t>
      </w:r>
      <w:r w:rsidRPr="004B05B4">
        <w:rPr>
          <w:sz w:val="28"/>
          <w:szCs w:val="28"/>
        </w:rPr>
        <w:t>, ластик</w:t>
      </w:r>
      <w:r>
        <w:rPr>
          <w:sz w:val="28"/>
          <w:szCs w:val="28"/>
        </w:rPr>
        <w:t>и</w:t>
      </w:r>
      <w:r w:rsidRPr="004B05B4">
        <w:rPr>
          <w:sz w:val="28"/>
          <w:szCs w:val="28"/>
        </w:rPr>
        <w:t>;</w:t>
      </w:r>
    </w:p>
    <w:p w:rsidR="005D3931" w:rsidRPr="004B05B4" w:rsidRDefault="005D3931" w:rsidP="005D3931">
      <w:pPr>
        <w:pStyle w:val="a4"/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сменную обувь или бахилы.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Пользование мобильным телефоном во время выполнения конкурсных заданий </w:t>
      </w:r>
      <w:r>
        <w:rPr>
          <w:rFonts w:ascii="Times New Roman" w:hAnsi="Times New Roman"/>
          <w:b/>
          <w:sz w:val="28"/>
          <w:szCs w:val="28"/>
        </w:rPr>
        <w:t>запрещено.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Апелляции по итогам Турнира не принимаются.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  Требования и критерии оценки выполнения конкурсных заданий </w:t>
      </w:r>
      <w:r w:rsidRPr="00394820">
        <w:rPr>
          <w:rFonts w:ascii="Times New Roman" w:hAnsi="Times New Roman"/>
          <w:b/>
          <w:sz w:val="28"/>
          <w:szCs w:val="28"/>
        </w:rPr>
        <w:t>Турнира</w:t>
      </w:r>
    </w:p>
    <w:p w:rsidR="005D3931" w:rsidRPr="00777A7D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7.1. </w:t>
      </w:r>
      <w:r w:rsidRPr="003D6E00">
        <w:rPr>
          <w:rFonts w:ascii="Times New Roman" w:hAnsi="Times New Roman"/>
          <w:b/>
          <w:i/>
          <w:sz w:val="28"/>
          <w:szCs w:val="28"/>
        </w:rPr>
        <w:t>З</w:t>
      </w:r>
      <w:r>
        <w:rPr>
          <w:rFonts w:ascii="Times New Roman" w:hAnsi="Times New Roman"/>
          <w:b/>
          <w:i/>
          <w:sz w:val="28"/>
          <w:szCs w:val="28"/>
        </w:rPr>
        <w:t>адание</w:t>
      </w:r>
      <w:r w:rsidRPr="004C4266">
        <w:rPr>
          <w:rFonts w:ascii="Times New Roman" w:hAnsi="Times New Roman"/>
          <w:b/>
          <w:i/>
          <w:sz w:val="28"/>
          <w:szCs w:val="28"/>
        </w:rPr>
        <w:t xml:space="preserve"> 1-го тура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3D6E00">
        <w:rPr>
          <w:rFonts w:ascii="Times New Roman" w:hAnsi="Times New Roman"/>
          <w:b/>
          <w:i/>
          <w:sz w:val="28"/>
          <w:szCs w:val="28"/>
        </w:rPr>
        <w:t xml:space="preserve">творческий конкурс «Мы – команда!» </w:t>
      </w:r>
    </w:p>
    <w:p w:rsidR="005D3931" w:rsidRPr="007C0853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Pr="007C0853">
        <w:rPr>
          <w:rFonts w:ascii="Times New Roman" w:hAnsi="Times New Roman"/>
          <w:i/>
          <w:sz w:val="28"/>
          <w:szCs w:val="28"/>
        </w:rPr>
        <w:t>Технические характеристики файла с эскизом эмблемы:</w:t>
      </w:r>
    </w:p>
    <w:p w:rsidR="005D3931" w:rsidRDefault="005D3931" w:rsidP="005D3931">
      <w:pPr>
        <w:pStyle w:val="a4"/>
        <w:numPr>
          <w:ilvl w:val="0"/>
          <w:numId w:val="5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 w:rsidRPr="002D5741">
        <w:rPr>
          <w:sz w:val="28"/>
          <w:szCs w:val="28"/>
        </w:rPr>
        <w:t xml:space="preserve"> работа предоставляется в виде файла в окончательном и исходном рабочем вариант</w:t>
      </w:r>
      <w:r>
        <w:rPr>
          <w:sz w:val="28"/>
          <w:szCs w:val="28"/>
        </w:rPr>
        <w:t>ах.</w:t>
      </w:r>
    </w:p>
    <w:p w:rsidR="005D3931" w:rsidRPr="00104D1D" w:rsidRDefault="005D3931" w:rsidP="005D3931">
      <w:pPr>
        <w:pStyle w:val="a4"/>
        <w:numPr>
          <w:ilvl w:val="0"/>
          <w:numId w:val="5"/>
        </w:numPr>
        <w:ind w:left="540" w:hanging="540"/>
        <w:jc w:val="both"/>
        <w:rPr>
          <w:sz w:val="28"/>
          <w:szCs w:val="28"/>
        </w:rPr>
      </w:pPr>
      <w:r w:rsidRPr="00104D1D">
        <w:rPr>
          <w:sz w:val="28"/>
          <w:szCs w:val="28"/>
        </w:rPr>
        <w:t>Формат</w:t>
      </w:r>
      <w:r>
        <w:rPr>
          <w:sz w:val="28"/>
          <w:szCs w:val="28"/>
        </w:rPr>
        <w:t>ы</w:t>
      </w:r>
      <w:r w:rsidRPr="00104D1D">
        <w:rPr>
          <w:sz w:val="28"/>
          <w:szCs w:val="28"/>
        </w:rPr>
        <w:t xml:space="preserve"> растрового изображения файла с конкурсной работой</w:t>
      </w:r>
      <w:r>
        <w:rPr>
          <w:sz w:val="28"/>
          <w:szCs w:val="28"/>
        </w:rPr>
        <w:t xml:space="preserve"> </w:t>
      </w:r>
      <w:r w:rsidRPr="006721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4D1D">
        <w:rPr>
          <w:sz w:val="28"/>
          <w:szCs w:val="28"/>
        </w:rPr>
        <w:t>*.</w:t>
      </w:r>
      <w:proofErr w:type="spellStart"/>
      <w:r w:rsidRPr="00104D1D">
        <w:rPr>
          <w:sz w:val="28"/>
          <w:szCs w:val="28"/>
        </w:rPr>
        <w:t>jpg</w:t>
      </w:r>
      <w:proofErr w:type="spellEnd"/>
      <w:r w:rsidRPr="00104D1D">
        <w:rPr>
          <w:sz w:val="28"/>
          <w:szCs w:val="28"/>
        </w:rPr>
        <w:t>, *.</w:t>
      </w:r>
      <w:proofErr w:type="spellStart"/>
      <w:r w:rsidRPr="00104D1D">
        <w:rPr>
          <w:sz w:val="28"/>
          <w:szCs w:val="28"/>
        </w:rPr>
        <w:t>png</w:t>
      </w:r>
      <w:proofErr w:type="spellEnd"/>
      <w:r w:rsidRPr="00104D1D">
        <w:rPr>
          <w:sz w:val="28"/>
          <w:szCs w:val="28"/>
        </w:rPr>
        <w:t xml:space="preserve">, размер изображения не менее </w:t>
      </w:r>
      <w:r w:rsidRPr="004C1D21">
        <w:rPr>
          <w:sz w:val="28"/>
          <w:szCs w:val="28"/>
        </w:rPr>
        <w:t xml:space="preserve">800×600 </w:t>
      </w:r>
      <w:r w:rsidRPr="00104D1D">
        <w:rPr>
          <w:sz w:val="28"/>
          <w:szCs w:val="28"/>
        </w:rPr>
        <w:t xml:space="preserve">точек, разрешающая способность 300 </w:t>
      </w:r>
      <w:proofErr w:type="spellStart"/>
      <w:r w:rsidRPr="00104D1D">
        <w:rPr>
          <w:sz w:val="28"/>
          <w:szCs w:val="28"/>
        </w:rPr>
        <w:t>dpi</w:t>
      </w:r>
      <w:proofErr w:type="spellEnd"/>
      <w:r w:rsidRPr="00104D1D">
        <w:rPr>
          <w:sz w:val="28"/>
          <w:szCs w:val="28"/>
        </w:rPr>
        <w:t xml:space="preserve">, размер </w:t>
      </w:r>
      <w:r w:rsidRPr="0067217A">
        <w:rPr>
          <w:sz w:val="28"/>
          <w:szCs w:val="28"/>
        </w:rPr>
        <w:t>–</w:t>
      </w:r>
      <w:r w:rsidRPr="00104D1D">
        <w:rPr>
          <w:sz w:val="28"/>
          <w:szCs w:val="28"/>
        </w:rPr>
        <w:t xml:space="preserve"> не более </w:t>
      </w:r>
      <w:r w:rsidRPr="004C1D21">
        <w:rPr>
          <w:sz w:val="28"/>
          <w:szCs w:val="28"/>
        </w:rPr>
        <w:t>15</w:t>
      </w:r>
      <w:r w:rsidRPr="00104D1D">
        <w:rPr>
          <w:sz w:val="28"/>
          <w:szCs w:val="28"/>
        </w:rPr>
        <w:t xml:space="preserve"> Мб; для векторной графики</w:t>
      </w:r>
      <w:r>
        <w:rPr>
          <w:sz w:val="28"/>
          <w:szCs w:val="28"/>
        </w:rPr>
        <w:t xml:space="preserve"> </w:t>
      </w:r>
      <w:r w:rsidRPr="0067217A">
        <w:rPr>
          <w:sz w:val="28"/>
          <w:szCs w:val="28"/>
        </w:rPr>
        <w:t>–</w:t>
      </w:r>
      <w:r w:rsidRPr="00104D1D">
        <w:rPr>
          <w:sz w:val="28"/>
          <w:szCs w:val="28"/>
        </w:rPr>
        <w:t xml:space="preserve">форматы </w:t>
      </w:r>
      <w:proofErr w:type="gramStart"/>
      <w:r w:rsidRPr="00104D1D">
        <w:rPr>
          <w:sz w:val="28"/>
          <w:szCs w:val="28"/>
        </w:rPr>
        <w:t>*</w:t>
      </w:r>
      <w:r>
        <w:rPr>
          <w:sz w:val="28"/>
          <w:szCs w:val="28"/>
        </w:rPr>
        <w:t>.</w:t>
      </w:r>
      <w:proofErr w:type="spellStart"/>
      <w:r w:rsidRPr="00104D1D">
        <w:rPr>
          <w:sz w:val="28"/>
          <w:szCs w:val="28"/>
        </w:rPr>
        <w:t>ai</w:t>
      </w:r>
      <w:proofErr w:type="spellEnd"/>
      <w:proofErr w:type="gramEnd"/>
      <w:r w:rsidRPr="00104D1D">
        <w:rPr>
          <w:sz w:val="28"/>
          <w:szCs w:val="28"/>
        </w:rPr>
        <w:t>, *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eps</w:t>
      </w:r>
      <w:proofErr w:type="spellEnd"/>
      <w:r>
        <w:rPr>
          <w:sz w:val="28"/>
          <w:szCs w:val="28"/>
        </w:rPr>
        <w:t xml:space="preserve">, </w:t>
      </w:r>
      <w:r w:rsidRPr="00C933B4">
        <w:rPr>
          <w:color w:val="000000"/>
          <w:sz w:val="28"/>
          <w:szCs w:val="28"/>
          <w:shd w:val="clear" w:color="auto" w:fill="FFFFFF"/>
        </w:rPr>
        <w:t>*.</w:t>
      </w:r>
      <w:proofErr w:type="spellStart"/>
      <w:r w:rsidRPr="00C933B4">
        <w:rPr>
          <w:color w:val="000000"/>
          <w:sz w:val="28"/>
          <w:szCs w:val="28"/>
          <w:shd w:val="clear" w:color="auto" w:fill="FFFFFF"/>
        </w:rPr>
        <w:t>cdw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 w:rsidRPr="00104D1D">
        <w:rPr>
          <w:sz w:val="28"/>
          <w:szCs w:val="28"/>
        </w:rPr>
        <w:t xml:space="preserve"> или *</w:t>
      </w:r>
      <w:r>
        <w:rPr>
          <w:sz w:val="28"/>
          <w:szCs w:val="28"/>
        </w:rPr>
        <w:t>.</w:t>
      </w:r>
      <w:proofErr w:type="spellStart"/>
      <w:r w:rsidRPr="00104D1D">
        <w:rPr>
          <w:sz w:val="28"/>
          <w:szCs w:val="28"/>
          <w:lang w:val="en-US"/>
        </w:rPr>
        <w:t>cdr</w:t>
      </w:r>
      <w:proofErr w:type="spellEnd"/>
      <w:r w:rsidRPr="00104D1D">
        <w:rPr>
          <w:sz w:val="28"/>
          <w:szCs w:val="28"/>
        </w:rPr>
        <w:t>.</w:t>
      </w:r>
    </w:p>
    <w:p w:rsidR="005D3931" w:rsidRPr="007C0853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</w:t>
      </w:r>
      <w:r w:rsidRPr="002D27E5">
        <w:rPr>
          <w:rFonts w:ascii="Times New Roman" w:hAnsi="Times New Roman"/>
          <w:sz w:val="28"/>
          <w:szCs w:val="28"/>
        </w:rPr>
        <w:t xml:space="preserve"> </w:t>
      </w:r>
      <w:r w:rsidRPr="007C0853">
        <w:rPr>
          <w:rFonts w:ascii="Times New Roman" w:hAnsi="Times New Roman"/>
          <w:i/>
          <w:sz w:val="28"/>
          <w:szCs w:val="28"/>
        </w:rPr>
        <w:t>Требования к эмблеме:</w:t>
      </w:r>
    </w:p>
    <w:p w:rsidR="005D3931" w:rsidRDefault="005D3931" w:rsidP="005D3931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 w:rsidRPr="00570253">
        <w:rPr>
          <w:sz w:val="28"/>
          <w:szCs w:val="28"/>
        </w:rPr>
        <w:t>Эмблема является визитной карточкой команды, в которой представлена и выражена ее общая идея.</w:t>
      </w:r>
    </w:p>
    <w:p w:rsidR="005D3931" w:rsidRPr="0067217A" w:rsidRDefault="005D3931" w:rsidP="005D3931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 w:rsidRPr="0067217A">
        <w:rPr>
          <w:sz w:val="28"/>
          <w:szCs w:val="28"/>
        </w:rPr>
        <w:t xml:space="preserve">Эмблема должна быть ярким, запоминающимся, </w:t>
      </w:r>
      <w:r>
        <w:rPr>
          <w:sz w:val="28"/>
          <w:szCs w:val="28"/>
        </w:rPr>
        <w:t xml:space="preserve">опознавательным </w:t>
      </w:r>
      <w:r w:rsidRPr="0067217A">
        <w:rPr>
          <w:sz w:val="28"/>
          <w:szCs w:val="28"/>
        </w:rPr>
        <w:t xml:space="preserve"> символом команды с простыми понятными образами.</w:t>
      </w:r>
    </w:p>
    <w:p w:rsidR="005D3931" w:rsidRPr="0067217A" w:rsidRDefault="005D3931" w:rsidP="005D3931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 w:rsidRPr="0067217A">
        <w:rPr>
          <w:sz w:val="28"/>
          <w:szCs w:val="28"/>
        </w:rPr>
        <w:t>Эмблема команды может включать в себя оригинальное написание слов и словосочетаний на русском или английском языке и соответствующее ему изображение</w:t>
      </w:r>
      <w:r>
        <w:rPr>
          <w:sz w:val="28"/>
          <w:szCs w:val="28"/>
        </w:rPr>
        <w:t xml:space="preserve"> (графические</w:t>
      </w:r>
      <w:r w:rsidRPr="0067217A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ы, рисунки и др.)</w:t>
      </w:r>
      <w:r w:rsidRPr="0067217A">
        <w:rPr>
          <w:sz w:val="28"/>
          <w:szCs w:val="28"/>
        </w:rPr>
        <w:t xml:space="preserve">. </w:t>
      </w:r>
    </w:p>
    <w:p w:rsidR="005D3931" w:rsidRPr="007C0853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Pr="007C0853">
        <w:rPr>
          <w:rFonts w:ascii="Times New Roman" w:hAnsi="Times New Roman"/>
          <w:i/>
          <w:sz w:val="28"/>
          <w:szCs w:val="28"/>
        </w:rPr>
        <w:t>Требования к представлению эмблемы команды</w:t>
      </w:r>
      <w:r w:rsidRPr="007C0853">
        <w:rPr>
          <w:rFonts w:ascii="Times New Roman" w:hAnsi="Times New Roman"/>
          <w:sz w:val="28"/>
          <w:szCs w:val="28"/>
        </w:rPr>
        <w:t>:</w:t>
      </w:r>
    </w:p>
    <w:p w:rsidR="005D3931" w:rsidRPr="00E27BED" w:rsidRDefault="005D3931" w:rsidP="005D3931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 w:rsidRPr="00E27BED">
        <w:rPr>
          <w:sz w:val="28"/>
          <w:szCs w:val="28"/>
        </w:rPr>
        <w:t>Эмблема представляется одним из членов команды.</w:t>
      </w:r>
    </w:p>
    <w:p w:rsidR="005D3931" w:rsidRPr="00E27BED" w:rsidRDefault="005D3931" w:rsidP="005D3931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 w:rsidRPr="00E27BED">
        <w:rPr>
          <w:sz w:val="28"/>
          <w:szCs w:val="28"/>
        </w:rPr>
        <w:t xml:space="preserve">Регламент выступления – </w:t>
      </w:r>
      <w:r>
        <w:rPr>
          <w:sz w:val="28"/>
          <w:szCs w:val="28"/>
        </w:rPr>
        <w:t xml:space="preserve">не более </w:t>
      </w:r>
      <w:r w:rsidRPr="00E27BED">
        <w:rPr>
          <w:sz w:val="28"/>
          <w:szCs w:val="28"/>
        </w:rPr>
        <w:t>5 минут.</w:t>
      </w:r>
    </w:p>
    <w:p w:rsidR="005D3931" w:rsidRPr="00E27BED" w:rsidRDefault="005D3931" w:rsidP="005D3931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 w:rsidRPr="00E27BED">
        <w:rPr>
          <w:sz w:val="28"/>
          <w:szCs w:val="28"/>
        </w:rPr>
        <w:t xml:space="preserve">Представление эмблемы должно содержать следующие сведения: название графической программы, в которой создано изображение; алгоритм создания графического объекта и используемый инструментарий; </w:t>
      </w:r>
      <w:r>
        <w:rPr>
          <w:sz w:val="28"/>
          <w:szCs w:val="28"/>
        </w:rPr>
        <w:t>обоснование выбранных элементов и цветовой гаммы эмблемы; пояснение авторской идеи изображения.</w:t>
      </w:r>
    </w:p>
    <w:p w:rsidR="005D3931" w:rsidRPr="0067217A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 </w:t>
      </w:r>
      <w:r w:rsidRPr="007C0853">
        <w:rPr>
          <w:rFonts w:ascii="Times New Roman" w:hAnsi="Times New Roman"/>
          <w:i/>
          <w:sz w:val="28"/>
          <w:szCs w:val="28"/>
        </w:rPr>
        <w:t>Критерии оценки эмблемы:</w:t>
      </w:r>
    </w:p>
    <w:p w:rsidR="005D3931" w:rsidRPr="00FB39FF" w:rsidRDefault="005D3931" w:rsidP="005D3931">
      <w:pPr>
        <w:pStyle w:val="a4"/>
        <w:numPr>
          <w:ilvl w:val="0"/>
          <w:numId w:val="4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адекватное значение, соответствие</w:t>
      </w:r>
      <w:r w:rsidRPr="00777A7D">
        <w:rPr>
          <w:sz w:val="28"/>
          <w:szCs w:val="28"/>
        </w:rPr>
        <w:t xml:space="preserve"> теме</w:t>
      </w:r>
      <w:r>
        <w:rPr>
          <w:sz w:val="28"/>
          <w:szCs w:val="28"/>
        </w:rPr>
        <w:t xml:space="preserve"> и </w:t>
      </w:r>
      <w:r w:rsidRPr="00777A7D">
        <w:rPr>
          <w:sz w:val="28"/>
          <w:szCs w:val="28"/>
        </w:rPr>
        <w:t xml:space="preserve"> задачам</w:t>
      </w:r>
      <w:r>
        <w:rPr>
          <w:sz w:val="28"/>
          <w:szCs w:val="28"/>
        </w:rPr>
        <w:t xml:space="preserve"> конкурсного задания, названию команды, легкость для восприятия</w:t>
      </w:r>
      <w:r>
        <w:t xml:space="preserve">, </w:t>
      </w:r>
      <w:r w:rsidRPr="003D4330">
        <w:rPr>
          <w:sz w:val="28"/>
          <w:szCs w:val="28"/>
        </w:rPr>
        <w:t>создание</w:t>
      </w:r>
      <w:r>
        <w:t xml:space="preserve"> </w:t>
      </w:r>
      <w:r>
        <w:rPr>
          <w:sz w:val="28"/>
          <w:szCs w:val="28"/>
        </w:rPr>
        <w:t xml:space="preserve">позитивного эмоционального </w:t>
      </w:r>
      <w:r w:rsidRPr="003D4330">
        <w:rPr>
          <w:sz w:val="28"/>
          <w:szCs w:val="28"/>
        </w:rPr>
        <w:t>тон</w:t>
      </w:r>
      <w:r>
        <w:rPr>
          <w:sz w:val="28"/>
          <w:szCs w:val="28"/>
        </w:rPr>
        <w:t>а</w:t>
      </w:r>
      <w:r w:rsidRPr="003D4330">
        <w:rPr>
          <w:sz w:val="28"/>
          <w:szCs w:val="28"/>
        </w:rPr>
        <w:t>;</w:t>
      </w:r>
    </w:p>
    <w:p w:rsidR="005D3931" w:rsidRPr="00777A7D" w:rsidRDefault="005D3931" w:rsidP="005D3931">
      <w:pPr>
        <w:pStyle w:val="a4"/>
        <w:numPr>
          <w:ilvl w:val="0"/>
          <w:numId w:val="4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и оригинальность (изображение</w:t>
      </w:r>
      <w:r w:rsidRPr="00777A7D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должно</w:t>
      </w:r>
      <w:r w:rsidRPr="00777A7D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повторять известные логотипы и эмблемы)</w:t>
      </w:r>
      <w:r w:rsidRPr="00777A7D">
        <w:rPr>
          <w:sz w:val="28"/>
          <w:szCs w:val="28"/>
        </w:rPr>
        <w:t>;</w:t>
      </w:r>
    </w:p>
    <w:p w:rsidR="005D3931" w:rsidRDefault="005D3931" w:rsidP="005D3931">
      <w:pPr>
        <w:pStyle w:val="a4"/>
        <w:numPr>
          <w:ilvl w:val="0"/>
          <w:numId w:val="4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и эстетические качества эмблемы, привлекательность цветового</w:t>
      </w:r>
      <w:r w:rsidRPr="00BD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гармоничность композиционного </w:t>
      </w:r>
      <w:r w:rsidRPr="00BD32AE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я, единство стиля изображения; </w:t>
      </w:r>
    </w:p>
    <w:p w:rsidR="005D3931" w:rsidRPr="00E27BED" w:rsidRDefault="005D3931" w:rsidP="005D3931">
      <w:pPr>
        <w:pStyle w:val="a4"/>
        <w:numPr>
          <w:ilvl w:val="0"/>
          <w:numId w:val="4"/>
        </w:numPr>
        <w:ind w:left="540" w:hanging="540"/>
        <w:jc w:val="both"/>
        <w:rPr>
          <w:sz w:val="28"/>
          <w:szCs w:val="28"/>
        </w:rPr>
      </w:pPr>
      <w:r w:rsidRPr="003F00E2">
        <w:rPr>
          <w:sz w:val="28"/>
          <w:szCs w:val="28"/>
        </w:rPr>
        <w:t xml:space="preserve">технические характеристики графического изображения </w:t>
      </w:r>
      <w:r>
        <w:rPr>
          <w:sz w:val="28"/>
          <w:szCs w:val="28"/>
        </w:rPr>
        <w:t>(к</w:t>
      </w:r>
      <w:r w:rsidRPr="002778DA">
        <w:rPr>
          <w:sz w:val="28"/>
          <w:szCs w:val="28"/>
        </w:rPr>
        <w:t xml:space="preserve">ачество и сложность </w:t>
      </w:r>
      <w:r>
        <w:rPr>
          <w:sz w:val="28"/>
          <w:szCs w:val="28"/>
        </w:rPr>
        <w:t xml:space="preserve">технического исполнения работы, </w:t>
      </w:r>
      <w:r w:rsidRPr="002778DA">
        <w:rPr>
          <w:sz w:val="28"/>
          <w:szCs w:val="28"/>
        </w:rPr>
        <w:t>обоснованность и</w:t>
      </w:r>
      <w:r>
        <w:rPr>
          <w:sz w:val="28"/>
          <w:szCs w:val="28"/>
        </w:rPr>
        <w:t xml:space="preserve"> рациональность выбора используемых инструментов и средств графической программы).</w:t>
      </w:r>
      <w:r w:rsidRPr="00777A7D">
        <w:rPr>
          <w:sz w:val="28"/>
          <w:szCs w:val="28"/>
        </w:rPr>
        <w:t xml:space="preserve"> 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7.1.5. </w:t>
      </w:r>
      <w:r w:rsidRPr="007122FF">
        <w:rPr>
          <w:rFonts w:ascii="Times New Roman" w:hAnsi="Times New Roman"/>
          <w:i/>
          <w:sz w:val="28"/>
          <w:szCs w:val="28"/>
        </w:rPr>
        <w:t>Максимальная оценка</w:t>
      </w:r>
      <w:r>
        <w:rPr>
          <w:rFonts w:ascii="Times New Roman" w:hAnsi="Times New Roman"/>
          <w:sz w:val="28"/>
          <w:szCs w:val="28"/>
        </w:rPr>
        <w:t xml:space="preserve"> презентации эмблемы команды  – 20 (двадцать) баллов.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931" w:rsidRPr="00FB39FF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FB39FF">
        <w:rPr>
          <w:rFonts w:ascii="Times New Roman" w:hAnsi="Times New Roman"/>
          <w:b/>
          <w:i/>
          <w:sz w:val="28"/>
          <w:szCs w:val="28"/>
        </w:rPr>
        <w:t>Задание 2-го тура – викторина «Знаю - думаю!»</w:t>
      </w:r>
    </w:p>
    <w:p w:rsidR="005D3931" w:rsidRPr="00432F8F" w:rsidRDefault="005D3931" w:rsidP="005D3931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может </w:t>
      </w:r>
      <w:r w:rsidRPr="00E34A38">
        <w:rPr>
          <w:sz w:val="28"/>
          <w:szCs w:val="28"/>
        </w:rPr>
        <w:t>выполняться совместно всеми членами команды.</w:t>
      </w:r>
    </w:p>
    <w:p w:rsidR="005D3931" w:rsidRPr="00FB39FF" w:rsidRDefault="005D3931" w:rsidP="005D3931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39FF">
        <w:rPr>
          <w:sz w:val="28"/>
          <w:szCs w:val="28"/>
        </w:rPr>
        <w:t xml:space="preserve">аждый правильный ответ на вопрос </w:t>
      </w:r>
      <w:r>
        <w:rPr>
          <w:sz w:val="28"/>
          <w:szCs w:val="28"/>
        </w:rPr>
        <w:t>викторины</w:t>
      </w:r>
      <w:r w:rsidRPr="00FB39F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оценивается в</w:t>
      </w:r>
      <w:r w:rsidRPr="00FB39FF">
        <w:rPr>
          <w:sz w:val="28"/>
          <w:szCs w:val="28"/>
        </w:rPr>
        <w:t xml:space="preserve">  1 (один) балл. </w:t>
      </w: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7.3. </w:t>
      </w:r>
      <w:r w:rsidRPr="00751703">
        <w:rPr>
          <w:rFonts w:ascii="Times New Roman" w:hAnsi="Times New Roman"/>
          <w:b/>
          <w:i/>
          <w:sz w:val="28"/>
          <w:szCs w:val="28"/>
        </w:rPr>
        <w:t>З</w:t>
      </w:r>
      <w:r w:rsidRPr="004C4266">
        <w:rPr>
          <w:rFonts w:ascii="Times New Roman" w:hAnsi="Times New Roman"/>
          <w:b/>
          <w:i/>
          <w:sz w:val="28"/>
          <w:szCs w:val="28"/>
        </w:rPr>
        <w:t>адания 3-го тур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FB39FF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CD6">
        <w:rPr>
          <w:rFonts w:ascii="Times New Roman" w:hAnsi="Times New Roman"/>
          <w:b/>
          <w:i/>
          <w:sz w:val="28"/>
          <w:szCs w:val="28"/>
        </w:rPr>
        <w:t>конкурс «3-D взгляд»</w:t>
      </w:r>
    </w:p>
    <w:p w:rsidR="005D3931" w:rsidRDefault="005D3931" w:rsidP="005D3931">
      <w:pPr>
        <w:pStyle w:val="a4"/>
        <w:numPr>
          <w:ilvl w:val="0"/>
          <w:numId w:val="9"/>
        </w:numPr>
        <w:ind w:left="540" w:hanging="540"/>
        <w:jc w:val="both"/>
        <w:rPr>
          <w:sz w:val="28"/>
          <w:szCs w:val="28"/>
        </w:rPr>
      </w:pPr>
      <w:r w:rsidRPr="001537E5">
        <w:rPr>
          <w:sz w:val="28"/>
          <w:szCs w:val="28"/>
        </w:rPr>
        <w:t>Все конкурсные задания</w:t>
      </w:r>
      <w:r>
        <w:rPr>
          <w:sz w:val="28"/>
          <w:szCs w:val="28"/>
        </w:rPr>
        <w:t xml:space="preserve"> (задачи)</w:t>
      </w:r>
      <w:r w:rsidRPr="001537E5">
        <w:rPr>
          <w:sz w:val="28"/>
          <w:szCs w:val="28"/>
        </w:rPr>
        <w:t xml:space="preserve"> имеют единственное правильное решение.</w:t>
      </w:r>
    </w:p>
    <w:p w:rsidR="005D3931" w:rsidRPr="00E34A38" w:rsidRDefault="005D3931" w:rsidP="005D3931">
      <w:pPr>
        <w:pStyle w:val="a4"/>
        <w:numPr>
          <w:ilvl w:val="0"/>
          <w:numId w:val="9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4A38">
        <w:rPr>
          <w:sz w:val="28"/>
          <w:szCs w:val="28"/>
        </w:rPr>
        <w:t>адания могут выполняться совместно всеми членами команды.</w:t>
      </w:r>
    </w:p>
    <w:p w:rsidR="005D3931" w:rsidRDefault="005D3931" w:rsidP="005D3931">
      <w:pPr>
        <w:pStyle w:val="a4"/>
        <w:numPr>
          <w:ilvl w:val="0"/>
          <w:numId w:val="9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правильное решение каждого </w:t>
      </w:r>
      <w:r w:rsidRPr="00E53CD6">
        <w:rPr>
          <w:sz w:val="28"/>
          <w:szCs w:val="28"/>
        </w:rPr>
        <w:t>задания (задачи)</w:t>
      </w:r>
      <w:r w:rsidRPr="00FB39FF">
        <w:rPr>
          <w:sz w:val="28"/>
          <w:szCs w:val="28"/>
        </w:rPr>
        <w:t xml:space="preserve"> -  1 (один) балл. </w:t>
      </w: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</w:p>
    <w:p w:rsidR="005D3931" w:rsidRDefault="005D3931" w:rsidP="005D3931">
      <w:pPr>
        <w:pStyle w:val="a4"/>
        <w:ind w:left="0"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51703">
        <w:rPr>
          <w:b/>
          <w:i/>
          <w:sz w:val="28"/>
          <w:szCs w:val="28"/>
        </w:rPr>
        <w:t>З</w:t>
      </w:r>
      <w:r w:rsidRPr="004C4266">
        <w:rPr>
          <w:b/>
          <w:i/>
          <w:sz w:val="28"/>
          <w:szCs w:val="28"/>
        </w:rPr>
        <w:t xml:space="preserve">адания </w:t>
      </w:r>
      <w:r>
        <w:rPr>
          <w:b/>
          <w:i/>
          <w:sz w:val="28"/>
          <w:szCs w:val="28"/>
        </w:rPr>
        <w:t xml:space="preserve">4-го </w:t>
      </w:r>
      <w:r w:rsidRPr="004C4266">
        <w:rPr>
          <w:b/>
          <w:i/>
          <w:sz w:val="28"/>
          <w:szCs w:val="28"/>
        </w:rPr>
        <w:t>тур</w:t>
      </w:r>
      <w:r>
        <w:rPr>
          <w:b/>
          <w:i/>
          <w:sz w:val="28"/>
          <w:szCs w:val="28"/>
        </w:rPr>
        <w:t>а</w:t>
      </w:r>
      <w:r w:rsidRPr="001537E5">
        <w:t xml:space="preserve"> </w:t>
      </w:r>
      <w:r w:rsidRPr="00FB39F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1537E5">
        <w:rPr>
          <w:b/>
          <w:i/>
          <w:sz w:val="28"/>
          <w:szCs w:val="28"/>
        </w:rPr>
        <w:t>конкурс «Чертеж – язык техники»</w:t>
      </w:r>
    </w:p>
    <w:p w:rsidR="005D3931" w:rsidRPr="004548C7" w:rsidRDefault="005D3931" w:rsidP="005D3931">
      <w:pPr>
        <w:pStyle w:val="a4"/>
        <w:numPr>
          <w:ilvl w:val="0"/>
          <w:numId w:val="10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548C7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>предполагают</w:t>
      </w:r>
      <w:r w:rsidRPr="004548C7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чертежа</w:t>
      </w:r>
      <w:r w:rsidRPr="004548C7">
        <w:rPr>
          <w:sz w:val="28"/>
          <w:szCs w:val="28"/>
        </w:rPr>
        <w:t xml:space="preserve"> с помощью ручных чертежных инструментов</w:t>
      </w:r>
      <w:r>
        <w:rPr>
          <w:sz w:val="28"/>
          <w:szCs w:val="28"/>
        </w:rPr>
        <w:t xml:space="preserve"> каждым членом команды </w:t>
      </w:r>
      <w:r w:rsidRPr="000F39C3">
        <w:rPr>
          <w:b/>
          <w:i/>
          <w:sz w:val="28"/>
          <w:szCs w:val="28"/>
        </w:rPr>
        <w:t>индивидуально</w:t>
      </w:r>
      <w:r w:rsidRPr="004548C7">
        <w:rPr>
          <w:sz w:val="28"/>
          <w:szCs w:val="28"/>
        </w:rPr>
        <w:t>.</w:t>
      </w:r>
    </w:p>
    <w:p w:rsidR="005D3931" w:rsidRPr="004548C7" w:rsidRDefault="005D3931" w:rsidP="005D3931">
      <w:pPr>
        <w:pStyle w:val="a4"/>
        <w:numPr>
          <w:ilvl w:val="0"/>
          <w:numId w:val="10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548C7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Турнира</w:t>
      </w:r>
      <w:r w:rsidRPr="004548C7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4548C7">
        <w:rPr>
          <w:sz w:val="28"/>
          <w:szCs w:val="28"/>
        </w:rPr>
        <w:t>тс</w:t>
      </w:r>
      <w:r>
        <w:rPr>
          <w:sz w:val="28"/>
          <w:szCs w:val="28"/>
        </w:rPr>
        <w:t>я листы формата А4 с заданиями</w:t>
      </w:r>
      <w:r w:rsidRPr="004548C7">
        <w:rPr>
          <w:sz w:val="28"/>
          <w:szCs w:val="28"/>
        </w:rPr>
        <w:t>.</w:t>
      </w:r>
    </w:p>
    <w:p w:rsidR="005D3931" w:rsidRPr="004C05E2" w:rsidRDefault="005D3931" w:rsidP="005D3931">
      <w:pPr>
        <w:pStyle w:val="a4"/>
        <w:numPr>
          <w:ilvl w:val="0"/>
          <w:numId w:val="10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48C7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каждого </w:t>
      </w:r>
      <w:r w:rsidRPr="004548C7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оценивается по 10-балльной системе с учетом</w:t>
      </w:r>
      <w:r w:rsidRPr="004548C7">
        <w:rPr>
          <w:sz w:val="28"/>
          <w:szCs w:val="28"/>
        </w:rPr>
        <w:t>:</w:t>
      </w:r>
    </w:p>
    <w:p w:rsidR="005D3931" w:rsidRPr="004C05E2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 </w:t>
      </w:r>
      <w:r w:rsidRPr="004C05E2">
        <w:rPr>
          <w:sz w:val="28"/>
          <w:szCs w:val="28"/>
        </w:rPr>
        <w:t>графически</w:t>
      </w:r>
      <w:r>
        <w:rPr>
          <w:sz w:val="28"/>
          <w:szCs w:val="28"/>
        </w:rPr>
        <w:t>х</w:t>
      </w:r>
      <w:r w:rsidRPr="004C05E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4C05E2">
        <w:rPr>
          <w:sz w:val="28"/>
          <w:szCs w:val="28"/>
        </w:rPr>
        <w:t>;</w:t>
      </w:r>
    </w:p>
    <w:p w:rsidR="005D3931" w:rsidRPr="004C05E2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C05E2">
        <w:rPr>
          <w:sz w:val="28"/>
          <w:szCs w:val="28"/>
        </w:rPr>
        <w:tab/>
      </w:r>
      <w:r>
        <w:rPr>
          <w:sz w:val="28"/>
          <w:szCs w:val="28"/>
        </w:rPr>
        <w:t xml:space="preserve">рациональности </w:t>
      </w:r>
      <w:r w:rsidRPr="004C05E2">
        <w:rPr>
          <w:sz w:val="28"/>
          <w:szCs w:val="28"/>
        </w:rPr>
        <w:t>компоновк</w:t>
      </w:r>
      <w:r>
        <w:rPr>
          <w:sz w:val="28"/>
          <w:szCs w:val="28"/>
        </w:rPr>
        <w:t>и</w:t>
      </w:r>
      <w:r w:rsidRPr="004C05E2">
        <w:rPr>
          <w:sz w:val="28"/>
          <w:szCs w:val="28"/>
        </w:rPr>
        <w:t xml:space="preserve"> изображений;</w:t>
      </w:r>
    </w:p>
    <w:p w:rsidR="005D3931" w:rsidRPr="004C05E2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</w:t>
      </w:r>
      <w:r w:rsidRPr="004C05E2">
        <w:rPr>
          <w:sz w:val="28"/>
          <w:szCs w:val="28"/>
        </w:rPr>
        <w:t xml:space="preserve"> условных изображений и обозначений;</w:t>
      </w:r>
    </w:p>
    <w:p w:rsidR="005D3931" w:rsidRPr="004C05E2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C05E2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4C05E2">
        <w:rPr>
          <w:sz w:val="28"/>
          <w:szCs w:val="28"/>
        </w:rPr>
        <w:t xml:space="preserve"> требований ГОСТ;</w:t>
      </w:r>
    </w:p>
    <w:p w:rsidR="005D3931" w:rsidRPr="004C05E2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4C05E2">
        <w:rPr>
          <w:sz w:val="28"/>
          <w:szCs w:val="28"/>
        </w:rPr>
        <w:tab/>
        <w:t>аккуратност</w:t>
      </w:r>
      <w:r>
        <w:rPr>
          <w:sz w:val="28"/>
          <w:szCs w:val="28"/>
        </w:rPr>
        <w:t>и и качества</w:t>
      </w:r>
      <w:r w:rsidRPr="004C05E2">
        <w:rPr>
          <w:sz w:val="28"/>
          <w:szCs w:val="28"/>
        </w:rPr>
        <w:t xml:space="preserve"> выполнения чертежа;</w:t>
      </w:r>
    </w:p>
    <w:p w:rsidR="005D3931" w:rsidRDefault="005D3931" w:rsidP="005D39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решения задания</w:t>
      </w:r>
      <w:r w:rsidRPr="004C05E2">
        <w:rPr>
          <w:sz w:val="28"/>
          <w:szCs w:val="28"/>
        </w:rPr>
        <w:t>.</w:t>
      </w:r>
    </w:p>
    <w:p w:rsidR="005D3931" w:rsidRPr="004C05E2" w:rsidRDefault="005D3931" w:rsidP="005D3931">
      <w:pPr>
        <w:pStyle w:val="a4"/>
        <w:numPr>
          <w:ilvl w:val="0"/>
          <w:numId w:val="12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команды складывается из оценок выполненных заданий каждым членом команды.</w:t>
      </w: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</w:p>
    <w:p w:rsidR="005D3931" w:rsidRDefault="005D3931" w:rsidP="005D3931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Общая оценка участия команды в Турнире складывается из оценок, полученных командой в четырех турах.</w:t>
      </w:r>
    </w:p>
    <w:p w:rsidR="005D3931" w:rsidRDefault="005D3931" w:rsidP="005D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 Подведение итогов </w:t>
      </w:r>
      <w:r w:rsidRPr="00394820">
        <w:rPr>
          <w:rFonts w:ascii="Times New Roman" w:hAnsi="Times New Roman"/>
          <w:b/>
          <w:sz w:val="28"/>
          <w:szCs w:val="28"/>
        </w:rPr>
        <w:t>Турнира</w:t>
      </w:r>
    </w:p>
    <w:p w:rsidR="005D3931" w:rsidRDefault="005D3931" w:rsidP="005D39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Конкурсные задания оцениваются экспертной комиссией  в соответствии  с п. 7 Положения.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Команды, занявшие 1, 2 и  3 места, награждаются дипломами </w:t>
      </w:r>
      <w:r w:rsidRPr="00432F8F">
        <w:rPr>
          <w:rFonts w:ascii="Times New Roman" w:hAnsi="Times New Roman"/>
          <w:sz w:val="28"/>
          <w:szCs w:val="28"/>
        </w:rPr>
        <w:t>МБУДО «ГЦРиНТТДиЮ»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Педагоги, подготовившие победителей и призеров Турнира, награждаются благодарственными письмами.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Команды, не занявшие призовые места, получают дипломы участника в электронном виде.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 Награждение состоится </w:t>
      </w:r>
      <w:r w:rsidRPr="004411B6">
        <w:rPr>
          <w:rFonts w:ascii="Times New Roman" w:hAnsi="Times New Roman"/>
          <w:b/>
          <w:sz w:val="28"/>
          <w:szCs w:val="28"/>
        </w:rPr>
        <w:t>16 мая 2019 года</w:t>
      </w:r>
      <w:r>
        <w:rPr>
          <w:rFonts w:ascii="Times New Roman" w:hAnsi="Times New Roman"/>
          <w:sz w:val="28"/>
          <w:szCs w:val="28"/>
        </w:rPr>
        <w:t xml:space="preserve"> на городском фестивале технического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Техномир</w:t>
      </w:r>
      <w:proofErr w:type="spellEnd"/>
      <w:r>
        <w:rPr>
          <w:rFonts w:ascii="Times New Roman" w:hAnsi="Times New Roman"/>
          <w:sz w:val="28"/>
          <w:szCs w:val="28"/>
        </w:rPr>
        <w:t xml:space="preserve"> - 2019».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B19" w:rsidRDefault="00910B19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B19" w:rsidRDefault="00910B19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B19" w:rsidRDefault="00910B19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B19" w:rsidRDefault="00910B19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 </w:t>
      </w:r>
      <w:r w:rsidRPr="00394820">
        <w:rPr>
          <w:rFonts w:ascii="Times New Roman" w:hAnsi="Times New Roman"/>
          <w:bCs/>
          <w:sz w:val="28"/>
          <w:szCs w:val="28"/>
        </w:rPr>
        <w:t>городском</w:t>
      </w:r>
      <w:proofErr w:type="gramEnd"/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турнире по технической графике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482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Проекция успеха</w:t>
      </w:r>
      <w:r w:rsidRPr="00394820">
        <w:rPr>
          <w:rFonts w:ascii="Times New Roman" w:hAnsi="Times New Roman"/>
          <w:bCs/>
          <w:sz w:val="28"/>
          <w:szCs w:val="28"/>
        </w:rPr>
        <w:t>»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3931" w:rsidRDefault="005D3931" w:rsidP="005D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D3931" w:rsidRPr="00016296" w:rsidRDefault="005D3931" w:rsidP="005D39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29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016296">
        <w:rPr>
          <w:rFonts w:ascii="Times New Roman" w:hAnsi="Times New Roman"/>
          <w:b/>
          <w:bCs/>
          <w:sz w:val="28"/>
          <w:szCs w:val="28"/>
        </w:rPr>
        <w:t xml:space="preserve"> городском турнире по технической графике</w:t>
      </w:r>
    </w:p>
    <w:p w:rsidR="005D3931" w:rsidRPr="00016296" w:rsidRDefault="005D3931" w:rsidP="005D39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296">
        <w:rPr>
          <w:rFonts w:ascii="Times New Roman" w:hAnsi="Times New Roman"/>
          <w:b/>
          <w:bCs/>
          <w:sz w:val="28"/>
          <w:szCs w:val="28"/>
        </w:rPr>
        <w:t>«Проекция успеха»</w:t>
      </w:r>
    </w:p>
    <w:p w:rsidR="005D3931" w:rsidRDefault="005D3931" w:rsidP="005D39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931" w:rsidRDefault="005D3931" w:rsidP="005D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931" w:rsidRDefault="005D3931" w:rsidP="005D3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hAnsi="Times New Roman"/>
          <w:sz w:val="24"/>
          <w:szCs w:val="24"/>
        </w:rPr>
        <w:t>(полностью)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D3931" w:rsidRDefault="005D3931" w:rsidP="005D39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D3931" w:rsidRDefault="005D3931" w:rsidP="005D393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3"/>
        <w:gridCol w:w="1977"/>
        <w:gridCol w:w="6"/>
        <w:gridCol w:w="1558"/>
        <w:gridCol w:w="1984"/>
        <w:gridCol w:w="1842"/>
      </w:tblGrid>
      <w:tr w:rsidR="005D3931" w:rsidRPr="008E68EB" w:rsidTr="00B0267B">
        <w:tc>
          <w:tcPr>
            <w:tcW w:w="648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>Ф.И. обучающегося (полностью)</w:t>
            </w:r>
          </w:p>
          <w:p w:rsidR="005D3931" w:rsidRPr="008E68EB" w:rsidRDefault="005D3931" w:rsidP="00B0267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D3931" w:rsidRPr="008E68EB" w:rsidRDefault="005D3931" w:rsidP="00B02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:rsidR="005D3931" w:rsidRPr="008E68EB" w:rsidRDefault="005D3931" w:rsidP="00B0267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</w:tcPr>
          <w:p w:rsidR="005D3931" w:rsidRPr="008E68EB" w:rsidRDefault="005D3931" w:rsidP="00B026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8EB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8E68E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5D3931" w:rsidRPr="008E68EB" w:rsidRDefault="005D3931" w:rsidP="00B0267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31" w:rsidRPr="008E68EB" w:rsidTr="00B0267B">
        <w:trPr>
          <w:trHeight w:val="797"/>
        </w:trPr>
        <w:tc>
          <w:tcPr>
            <w:tcW w:w="648" w:type="dxa"/>
            <w:vMerge w:val="restart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8E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5D3931" w:rsidRPr="008E68EB" w:rsidRDefault="005D3931" w:rsidP="00B0267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Диагональ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983" w:type="dxa"/>
            <w:gridSpan w:val="2"/>
          </w:tcPr>
          <w:p w:rsidR="005D3931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1. Иванов Василий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капитан</w:t>
            </w:r>
          </w:p>
        </w:tc>
        <w:tc>
          <w:tcPr>
            <w:tcW w:w="1558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класс,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лет </w:t>
            </w:r>
          </w:p>
        </w:tc>
        <w:tc>
          <w:tcPr>
            <w:tcW w:w="1984" w:type="dxa"/>
            <w:vMerge w:val="restart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Карпачева</w:t>
            </w:r>
            <w:proofErr w:type="spellEnd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черчения</w:t>
            </w:r>
          </w:p>
        </w:tc>
        <w:tc>
          <w:tcPr>
            <w:tcW w:w="1842" w:type="dxa"/>
            <w:vMerge w:val="restart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ХХ-ХХ-ХХ</w:t>
            </w:r>
          </w:p>
          <w:p w:rsidR="005D3931" w:rsidRPr="008E68EB" w:rsidRDefault="005D3931" w:rsidP="00B0267B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68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 w:rsidRPr="008E68EB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E68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E68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E68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931" w:rsidRPr="008E68EB" w:rsidTr="00B0267B">
        <w:trPr>
          <w:trHeight w:val="884"/>
        </w:trPr>
        <w:tc>
          <w:tcPr>
            <w:tcW w:w="648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2. Петров Егор</w:t>
            </w:r>
          </w:p>
        </w:tc>
        <w:tc>
          <w:tcPr>
            <w:tcW w:w="1558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класс,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лет </w:t>
            </w:r>
          </w:p>
        </w:tc>
        <w:tc>
          <w:tcPr>
            <w:tcW w:w="1984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31" w:rsidRPr="008E68EB" w:rsidTr="00B0267B">
        <w:trPr>
          <w:trHeight w:val="709"/>
        </w:trPr>
        <w:tc>
          <w:tcPr>
            <w:tcW w:w="648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3. Смирнов Юрий</w:t>
            </w:r>
          </w:p>
        </w:tc>
        <w:tc>
          <w:tcPr>
            <w:tcW w:w="1558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>Б класс,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8E68EB">
              <w:rPr>
                <w:rFonts w:ascii="Times New Roman" w:hAnsi="Times New Roman"/>
                <w:i/>
                <w:sz w:val="28"/>
                <w:szCs w:val="28"/>
              </w:rPr>
              <w:t xml:space="preserve"> лет </w:t>
            </w:r>
          </w:p>
        </w:tc>
        <w:tc>
          <w:tcPr>
            <w:tcW w:w="1984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31" w:rsidRPr="008E68EB" w:rsidTr="00B0267B">
        <w:trPr>
          <w:trHeight w:val="235"/>
        </w:trPr>
        <w:tc>
          <w:tcPr>
            <w:tcW w:w="648" w:type="dxa"/>
            <w:vMerge w:val="restart"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8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vMerge w:val="restart"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3931" w:rsidRPr="008E68EB" w:rsidRDefault="005D3931" w:rsidP="00B026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31" w:rsidRPr="008E68EB" w:rsidTr="00B0267B">
        <w:trPr>
          <w:trHeight w:val="235"/>
        </w:trPr>
        <w:tc>
          <w:tcPr>
            <w:tcW w:w="648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31" w:rsidRPr="008E68EB" w:rsidTr="00B0267B">
        <w:trPr>
          <w:trHeight w:val="235"/>
        </w:trPr>
        <w:tc>
          <w:tcPr>
            <w:tcW w:w="648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D3931" w:rsidRPr="008E68EB" w:rsidRDefault="005D3931" w:rsidP="00B0267B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D3931" w:rsidRPr="008E68EB" w:rsidRDefault="005D3931" w:rsidP="00B02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D3931" w:rsidRPr="008E68EB" w:rsidRDefault="005D3931" w:rsidP="00B02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931" w:rsidRDefault="005D3931" w:rsidP="005D3931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ind w:right="20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ОУ _______________</w:t>
      </w:r>
    </w:p>
    <w:p w:rsidR="005D3931" w:rsidRDefault="005D3931" w:rsidP="005D3931">
      <w:pPr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 </w:t>
      </w:r>
      <w:r w:rsidRPr="00394820">
        <w:rPr>
          <w:rFonts w:ascii="Times New Roman" w:hAnsi="Times New Roman"/>
          <w:bCs/>
          <w:sz w:val="28"/>
          <w:szCs w:val="28"/>
        </w:rPr>
        <w:t>городском</w:t>
      </w:r>
      <w:proofErr w:type="gramEnd"/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турнире по технической графике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482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Проекция успеха</w:t>
      </w:r>
      <w:r w:rsidRPr="00394820">
        <w:rPr>
          <w:rFonts w:ascii="Times New Roman" w:hAnsi="Times New Roman"/>
          <w:bCs/>
          <w:sz w:val="28"/>
          <w:szCs w:val="28"/>
        </w:rPr>
        <w:t>»</w:t>
      </w: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3931" w:rsidRDefault="005D3931" w:rsidP="005D39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5D3931" w:rsidRDefault="005D3931" w:rsidP="005D3931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5D3931" w:rsidRPr="008E68EB" w:rsidTr="00B0267B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D3931" w:rsidRPr="008E68EB" w:rsidRDefault="005D3931" w:rsidP="00B026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3931" w:rsidRPr="008E68EB" w:rsidTr="00B0267B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8EB">
              <w:rPr>
                <w:rFonts w:ascii="Times New Roman" w:hAnsi="Times New Roman"/>
                <w:sz w:val="20"/>
                <w:szCs w:val="20"/>
              </w:rPr>
              <w:t>(Ф.И.О. несовершеннолетнего гражданина)</w:t>
            </w:r>
          </w:p>
          <w:p w:rsidR="005D3931" w:rsidRPr="008E68EB" w:rsidRDefault="005D3931" w:rsidP="00B0267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31" w:rsidRPr="008E68EB" w:rsidTr="00B0267B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3931" w:rsidRPr="008E68EB" w:rsidRDefault="005D3931" w:rsidP="00B026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8EB"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5D3931" w:rsidRPr="0010125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>
        <w:rPr>
          <w:rFonts w:ascii="Times New Roman" w:hAnsi="Times New Roman"/>
          <w:bCs/>
          <w:sz w:val="28"/>
          <w:szCs w:val="28"/>
        </w:rPr>
        <w:t>городского турнира по технической графике</w:t>
      </w:r>
      <w:r w:rsidRPr="00016296">
        <w:rPr>
          <w:rFonts w:ascii="Times New Roman" w:hAnsi="Times New Roman"/>
          <w:bCs/>
          <w:sz w:val="28"/>
          <w:szCs w:val="28"/>
        </w:rPr>
        <w:t xml:space="preserve"> «Проекция успеха»</w:t>
      </w:r>
      <w:r>
        <w:rPr>
          <w:rFonts w:ascii="Times New Roman" w:hAnsi="Times New Roman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101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подписания до дня отзыва</w:t>
      </w:r>
      <w:r>
        <w:rPr>
          <w:rFonts w:ascii="Times New Roman" w:hAnsi="Times New Roman"/>
          <w:sz w:val="28"/>
          <w:szCs w:val="28"/>
        </w:rPr>
        <w:br/>
        <w:t>в письменной форме.</w:t>
      </w: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931" w:rsidRDefault="005D3931" w:rsidP="005D3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5D3931" w:rsidRPr="008E68EB" w:rsidTr="00B0267B">
        <w:tc>
          <w:tcPr>
            <w:tcW w:w="1951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8EB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8E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8EB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5D3931" w:rsidRPr="008E68EB" w:rsidTr="00B0267B">
        <w:tc>
          <w:tcPr>
            <w:tcW w:w="1951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8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8EB">
              <w:rPr>
                <w:rFonts w:ascii="Times New Roman" w:hAnsi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</w:tcPr>
          <w:p w:rsidR="005D3931" w:rsidRPr="008E68EB" w:rsidRDefault="005D3931" w:rsidP="00B0267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8E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5D3931" w:rsidRDefault="005D3931"/>
    <w:sectPr w:rsidR="005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84F"/>
    <w:multiLevelType w:val="hybridMultilevel"/>
    <w:tmpl w:val="0152F16C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241C5"/>
    <w:multiLevelType w:val="hybridMultilevel"/>
    <w:tmpl w:val="BF140FC6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B4D2A"/>
    <w:multiLevelType w:val="hybridMultilevel"/>
    <w:tmpl w:val="F6A6F99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44E79"/>
    <w:multiLevelType w:val="hybridMultilevel"/>
    <w:tmpl w:val="627A380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CF51FD"/>
    <w:multiLevelType w:val="hybridMultilevel"/>
    <w:tmpl w:val="28828BD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693A2A"/>
    <w:multiLevelType w:val="hybridMultilevel"/>
    <w:tmpl w:val="2B14057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7A80D50"/>
    <w:multiLevelType w:val="hybridMultilevel"/>
    <w:tmpl w:val="B7F8599A"/>
    <w:lvl w:ilvl="0" w:tplc="BB2E4CF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4655E5"/>
    <w:multiLevelType w:val="hybridMultilevel"/>
    <w:tmpl w:val="00D2C39E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3C687B"/>
    <w:multiLevelType w:val="hybridMultilevel"/>
    <w:tmpl w:val="FC3AEC06"/>
    <w:lvl w:ilvl="0" w:tplc="C862F8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43D71"/>
    <w:multiLevelType w:val="hybridMultilevel"/>
    <w:tmpl w:val="B4C6A57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3141057"/>
    <w:multiLevelType w:val="hybridMultilevel"/>
    <w:tmpl w:val="0F5EDA2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B"/>
    <w:rsid w:val="00311623"/>
    <w:rsid w:val="005D3931"/>
    <w:rsid w:val="005E0CB2"/>
    <w:rsid w:val="00910B19"/>
    <w:rsid w:val="009848EA"/>
    <w:rsid w:val="0099678B"/>
    <w:rsid w:val="00A0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3C61-9600-448D-86E8-69B6A81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D39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3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rt.konkurs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2019-04-10T12:48:00Z</dcterms:created>
  <dcterms:modified xsi:type="dcterms:W3CDTF">2019-04-10T12:51:00Z</dcterms:modified>
</cp:coreProperties>
</file>