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678" w:rsidRDefault="00B0600B" w:rsidP="000D66F6">
      <w:r w:rsidRPr="00B0600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90.75pt" o:ole="">
            <v:imagedata r:id="rId5" o:title=""/>
          </v:shape>
          <o:OLEObject Type="Embed" ProgID="AcroExch.Document.DC" ShapeID="_x0000_i1025" DrawAspect="Content" ObjectID="_1646662326" r:id="rId6"/>
        </w:object>
      </w:r>
    </w:p>
    <w:p w:rsidR="00B0600B" w:rsidRDefault="00B0600B" w:rsidP="000D66F6"/>
    <w:p w:rsidR="00B0600B" w:rsidRDefault="00B0600B" w:rsidP="000D66F6"/>
    <w:p w:rsidR="00B0600B" w:rsidRDefault="00B0600B" w:rsidP="000D66F6"/>
    <w:p w:rsidR="00B0600B" w:rsidRDefault="00B0600B" w:rsidP="000D66F6"/>
    <w:p w:rsidR="00B0600B" w:rsidRDefault="00B0600B" w:rsidP="000D66F6"/>
    <w:p w:rsidR="00B0600B" w:rsidRPr="00B0600B" w:rsidRDefault="00B0600B" w:rsidP="00B0600B">
      <w:pPr>
        <w:widowControl/>
        <w:spacing w:line="271" w:lineRule="auto"/>
        <w:ind w:firstLine="566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lastRenderedPageBreak/>
        <w:t>5.2. На конкурс могут быть представлены работы отдельных авторов, подготовленные под руководством педагога, наставника. Максимальное количество работ от одного автора – 1.</w:t>
      </w:r>
    </w:p>
    <w:p w:rsidR="00B0600B" w:rsidRPr="00B0600B" w:rsidRDefault="00B0600B" w:rsidP="00B0600B">
      <w:pPr>
        <w:widowControl/>
        <w:spacing w:line="8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ind w:left="560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5.3.  Конкурс проводится с 30 марта по 15 апреля 2020 года:</w:t>
      </w:r>
    </w:p>
    <w:p w:rsidR="00B0600B" w:rsidRPr="00B0600B" w:rsidRDefault="00B0600B" w:rsidP="00B0600B">
      <w:pPr>
        <w:widowControl/>
        <w:spacing w:line="48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6"/>
        </w:numPr>
        <w:spacing w:line="276" w:lineRule="auto"/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до 6 апреля 2020 года – прием конкурсных  работ;</w:t>
      </w:r>
    </w:p>
    <w:p w:rsidR="00B0600B" w:rsidRPr="00B0600B" w:rsidRDefault="00B0600B" w:rsidP="00B0600B">
      <w:pPr>
        <w:widowControl/>
        <w:numPr>
          <w:ilvl w:val="0"/>
          <w:numId w:val="6"/>
        </w:numPr>
        <w:spacing w:line="276" w:lineRule="auto"/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7 апреля 2020 года – оценка конкурсных работ, подведение итогов;</w:t>
      </w:r>
    </w:p>
    <w:p w:rsidR="00B0600B" w:rsidRPr="00B0600B" w:rsidRDefault="00B0600B" w:rsidP="00B0600B">
      <w:pPr>
        <w:widowControl/>
        <w:numPr>
          <w:ilvl w:val="0"/>
          <w:numId w:val="6"/>
        </w:numPr>
        <w:spacing w:line="276" w:lineRule="auto"/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до 12 апреля 2020 года  - оформление виртуальной выставки лучших работ;</w:t>
      </w:r>
    </w:p>
    <w:p w:rsidR="00B0600B" w:rsidRPr="00B0600B" w:rsidRDefault="00B0600B" w:rsidP="00B0600B">
      <w:pPr>
        <w:widowControl/>
        <w:spacing w:line="63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6"/>
        </w:numPr>
        <w:spacing w:line="265" w:lineRule="auto"/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до 15 апреля 2020 года – рассылка дипломов победителям и призерам  Конкурса.</w:t>
      </w:r>
    </w:p>
    <w:p w:rsidR="00B0600B" w:rsidRPr="00B0600B" w:rsidRDefault="00B0600B" w:rsidP="00B0600B">
      <w:pPr>
        <w:widowControl/>
        <w:spacing w:line="28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spacing w:line="265" w:lineRule="auto"/>
        <w:ind w:firstLine="566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5.4. Работы, предоставленные позднее указанных сроков, к участию в Конкурсе не  принимаются.</w:t>
      </w:r>
    </w:p>
    <w:p w:rsidR="00B0600B" w:rsidRPr="00B0600B" w:rsidRDefault="00B0600B" w:rsidP="00B0600B">
      <w:pPr>
        <w:widowControl/>
        <w:spacing w:line="391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3"/>
        </w:numPr>
        <w:tabs>
          <w:tab w:val="left" w:pos="2460"/>
        </w:tabs>
        <w:spacing w:line="276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B0600B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УСЛОВИЯ УЧАСТИЯ В КОНКУРСЕ</w:t>
      </w:r>
    </w:p>
    <w:p w:rsidR="00B0600B" w:rsidRPr="00B0600B" w:rsidRDefault="00B0600B" w:rsidP="00B0600B">
      <w:pPr>
        <w:widowControl/>
        <w:spacing w:line="56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spacing w:line="267" w:lineRule="auto"/>
        <w:ind w:right="-4" w:firstLine="566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6.1. На Конкурс принимаются презентации и мультимедийные проекты по тематике  Конкурса.</w:t>
      </w:r>
    </w:p>
    <w:p w:rsidR="00B0600B" w:rsidRPr="00B0600B" w:rsidRDefault="00B0600B" w:rsidP="00B0600B">
      <w:pPr>
        <w:widowControl/>
        <w:spacing w:line="12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spacing w:line="61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spacing w:line="265" w:lineRule="auto"/>
        <w:ind w:firstLine="566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6.2. Для участия в Конкурсе необходимо отправить на электронную почту</w:t>
      </w:r>
      <w:r w:rsidRPr="00B0600B">
        <w:rPr>
          <w:rFonts w:ascii="Times New Roman" w:eastAsia="Times New Roman" w:hAnsi="Times New Roman" w:cs="Times New Roman"/>
          <w:i/>
          <w:iCs/>
          <w:color w:val="auto"/>
          <w:lang w:bidi="ar-SA"/>
        </w:rPr>
        <w:t xml:space="preserve">  </w:t>
      </w:r>
      <w:r w:rsidRPr="00B0600B">
        <w:rPr>
          <w:rFonts w:ascii="Times New Roman" w:eastAsia="Times New Roman" w:hAnsi="Times New Roman" w:cs="Times New Roman"/>
          <w:i/>
          <w:iCs/>
          <w:color w:val="auto"/>
          <w:lang w:val="en-US" w:bidi="ar-SA"/>
        </w:rPr>
        <w:t>gcrt</w:t>
      </w:r>
      <w:r w:rsidRPr="00B0600B">
        <w:rPr>
          <w:rFonts w:ascii="Times New Roman" w:eastAsia="Times New Roman" w:hAnsi="Times New Roman" w:cs="Times New Roman"/>
          <w:i/>
          <w:iCs/>
          <w:color w:val="auto"/>
          <w:lang w:bidi="ar-SA"/>
        </w:rPr>
        <w:t>.</w:t>
      </w:r>
      <w:r w:rsidRPr="00B0600B">
        <w:rPr>
          <w:rFonts w:ascii="Times New Roman" w:eastAsia="Times New Roman" w:hAnsi="Times New Roman" w:cs="Times New Roman"/>
          <w:i/>
          <w:iCs/>
          <w:color w:val="auto"/>
          <w:lang w:val="en-US" w:bidi="ar-SA"/>
        </w:rPr>
        <w:t>konkurs</w:t>
      </w:r>
      <w:r w:rsidRPr="00B0600B">
        <w:rPr>
          <w:rFonts w:ascii="Times New Roman" w:eastAsia="Times New Roman" w:hAnsi="Times New Roman" w:cs="Times New Roman"/>
          <w:i/>
          <w:iCs/>
          <w:color w:val="auto"/>
          <w:lang w:bidi="ar-SA"/>
        </w:rPr>
        <w:t>@</w:t>
      </w:r>
      <w:r w:rsidRPr="00B0600B">
        <w:rPr>
          <w:rFonts w:ascii="Times New Roman" w:eastAsia="Times New Roman" w:hAnsi="Times New Roman" w:cs="Times New Roman"/>
          <w:i/>
          <w:iCs/>
          <w:color w:val="auto"/>
          <w:lang w:val="en-US" w:bidi="ar-SA"/>
        </w:rPr>
        <w:t>tularegion</w:t>
      </w:r>
      <w:r w:rsidRPr="00B0600B">
        <w:rPr>
          <w:rFonts w:ascii="Times New Roman" w:eastAsia="Times New Roman" w:hAnsi="Times New Roman" w:cs="Times New Roman"/>
          <w:i/>
          <w:iCs/>
          <w:color w:val="auto"/>
          <w:lang w:bidi="ar-SA"/>
        </w:rPr>
        <w:t>.</w:t>
      </w:r>
      <w:r w:rsidRPr="00B0600B">
        <w:rPr>
          <w:rFonts w:ascii="Times New Roman" w:eastAsia="Times New Roman" w:hAnsi="Times New Roman" w:cs="Times New Roman"/>
          <w:i/>
          <w:iCs/>
          <w:color w:val="auto"/>
          <w:lang w:val="en-US" w:bidi="ar-SA"/>
        </w:rPr>
        <w:t>org</w:t>
      </w:r>
    </w:p>
    <w:p w:rsidR="00B0600B" w:rsidRPr="00B0600B" w:rsidRDefault="00B0600B" w:rsidP="00B0600B">
      <w:pPr>
        <w:widowControl/>
        <w:spacing w:line="17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4"/>
        </w:numPr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конкурсную работу, подготовленную в соответствии с требованиями;</w:t>
      </w:r>
    </w:p>
    <w:p w:rsidR="00B0600B" w:rsidRPr="00B0600B" w:rsidRDefault="00B0600B" w:rsidP="00B0600B">
      <w:pPr>
        <w:widowControl/>
        <w:spacing w:line="47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4"/>
        </w:numPr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заявку (Приложение 1);</w:t>
      </w:r>
    </w:p>
    <w:p w:rsidR="00B0600B" w:rsidRPr="00B0600B" w:rsidRDefault="00B0600B" w:rsidP="00B0600B">
      <w:pPr>
        <w:widowControl/>
        <w:numPr>
          <w:ilvl w:val="0"/>
          <w:numId w:val="4"/>
        </w:numPr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согласие на обработку персональных данных (Приложение 2).</w:t>
      </w:r>
    </w:p>
    <w:p w:rsidR="00B0600B" w:rsidRPr="00B0600B" w:rsidRDefault="00B0600B" w:rsidP="00B0600B">
      <w:pPr>
        <w:widowControl/>
        <w:spacing w:line="48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ind w:firstLine="567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6.3. Требования к оформлению презентации и мультимедийным проектам:</w:t>
      </w:r>
    </w:p>
    <w:p w:rsidR="00B0600B" w:rsidRPr="00B0600B" w:rsidRDefault="00B0600B" w:rsidP="00B0600B">
      <w:pPr>
        <w:widowControl/>
        <w:spacing w:line="50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5"/>
        </w:numPr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 xml:space="preserve">электронная  презентация  должна  быть  выполнена  в  приложении </w:t>
      </w:r>
    </w:p>
    <w:p w:rsidR="00B0600B" w:rsidRPr="00B0600B" w:rsidRDefault="00B0600B" w:rsidP="00B0600B">
      <w:pPr>
        <w:widowControl/>
        <w:spacing w:line="61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spacing w:line="265" w:lineRule="auto"/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proofErr w:type="spellStart"/>
      <w:r w:rsidRPr="00B0600B">
        <w:rPr>
          <w:rFonts w:ascii="Times New Roman" w:eastAsia="Times New Roman" w:hAnsi="Times New Roman" w:cs="Times New Roman"/>
          <w:color w:val="auto"/>
          <w:lang w:bidi="ar-SA"/>
        </w:rPr>
        <w:t>Microsoft</w:t>
      </w:r>
      <w:proofErr w:type="spellEnd"/>
      <w:r w:rsidRPr="00B0600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proofErr w:type="spellStart"/>
      <w:r w:rsidRPr="00B0600B">
        <w:rPr>
          <w:rFonts w:ascii="Times New Roman" w:eastAsia="Times New Roman" w:hAnsi="Times New Roman" w:cs="Times New Roman"/>
          <w:color w:val="auto"/>
          <w:lang w:bidi="ar-SA"/>
        </w:rPr>
        <w:t>PowerPoint</w:t>
      </w:r>
      <w:proofErr w:type="spellEnd"/>
      <w:r w:rsidRPr="00B0600B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B0600B" w:rsidRPr="00B0600B" w:rsidRDefault="00B0600B" w:rsidP="00B0600B">
      <w:pPr>
        <w:widowControl/>
        <w:spacing w:line="28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5"/>
        </w:numPr>
        <w:spacing w:line="271" w:lineRule="auto"/>
        <w:ind w:firstLine="360"/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на титульном слайде должны быть указаны: тематика Конкурса, название работы, Ф.И.О. (полное) автора, Ф.И.О. (полное) учителя (педагога), название образовательного учреждения, класс;</w:t>
      </w:r>
    </w:p>
    <w:p w:rsidR="00B0600B" w:rsidRPr="00B0600B" w:rsidRDefault="00B0600B" w:rsidP="00B0600B">
      <w:pPr>
        <w:widowControl/>
        <w:spacing w:line="7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5"/>
        </w:numPr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общее количество слайдов Конкурсной работы – до 15;</w:t>
      </w:r>
    </w:p>
    <w:p w:rsidR="00B0600B" w:rsidRPr="00B0600B" w:rsidRDefault="00B0600B" w:rsidP="00B0600B">
      <w:pPr>
        <w:widowControl/>
        <w:spacing w:line="61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5"/>
        </w:numPr>
        <w:spacing w:line="267" w:lineRule="auto"/>
        <w:ind w:firstLine="360"/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конкурсная работа должна сохранять единый стиль (цвет, шрифт, начертание, выравнивание).</w:t>
      </w:r>
    </w:p>
    <w:p w:rsidR="00B0600B" w:rsidRPr="00B0600B" w:rsidRDefault="00B0600B" w:rsidP="00B0600B">
      <w:pPr>
        <w:widowControl/>
        <w:spacing w:line="279" w:lineRule="exact"/>
        <w:jc w:val="center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3"/>
        </w:numPr>
        <w:tabs>
          <w:tab w:val="left" w:pos="2320"/>
        </w:tabs>
        <w:spacing w:line="276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B0600B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КРИТЕРИИ КОНКУРСНОГО ОТБОРА</w:t>
      </w:r>
    </w:p>
    <w:p w:rsidR="00B0600B" w:rsidRPr="00B0600B" w:rsidRDefault="00B0600B" w:rsidP="00B0600B">
      <w:pPr>
        <w:widowControl/>
        <w:spacing w:line="45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ind w:left="560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7.1.  Конкурсные работы оцениваются по следующим критериям:</w:t>
      </w:r>
    </w:p>
    <w:p w:rsidR="00B0600B" w:rsidRPr="00B0600B" w:rsidRDefault="00B0600B" w:rsidP="00B0600B">
      <w:pPr>
        <w:widowControl/>
        <w:spacing w:line="48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7"/>
        </w:numPr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соответствие содержания конкурсной тематике (День космонавтики, полет первого летчика-космонавта Ю.А. Гагарина, достижения Российской космонавтики  и т.д.);</w:t>
      </w:r>
    </w:p>
    <w:p w:rsidR="00B0600B" w:rsidRPr="00B0600B" w:rsidRDefault="00B0600B" w:rsidP="00B0600B">
      <w:pPr>
        <w:widowControl/>
        <w:spacing w:line="47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7"/>
        </w:numPr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оригинальный творческий подход к раскрытию темы;</w:t>
      </w:r>
    </w:p>
    <w:p w:rsidR="00B0600B" w:rsidRPr="00B0600B" w:rsidRDefault="00B0600B" w:rsidP="00B0600B">
      <w:pPr>
        <w:widowControl/>
        <w:spacing w:line="50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7"/>
        </w:numPr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уникальность материала;</w:t>
      </w:r>
    </w:p>
    <w:p w:rsidR="00B0600B" w:rsidRPr="00B0600B" w:rsidRDefault="00B0600B" w:rsidP="00B0600B">
      <w:pPr>
        <w:widowControl/>
        <w:spacing w:line="47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7"/>
        </w:numPr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соответствие изложенных материалов исторической достоверности;</w:t>
      </w:r>
    </w:p>
    <w:p w:rsidR="00B0600B" w:rsidRPr="00B0600B" w:rsidRDefault="00B0600B" w:rsidP="00B0600B">
      <w:pPr>
        <w:widowControl/>
        <w:spacing w:line="61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7"/>
        </w:numPr>
        <w:spacing w:line="265" w:lineRule="auto"/>
        <w:ind w:right="1080"/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оформление и дизайн презентации - инновационный подход,  оригинальность;</w:t>
      </w:r>
    </w:p>
    <w:p w:rsidR="00B0600B" w:rsidRPr="00B0600B" w:rsidRDefault="00B0600B" w:rsidP="00B0600B">
      <w:pPr>
        <w:widowControl/>
        <w:numPr>
          <w:ilvl w:val="0"/>
          <w:numId w:val="7"/>
        </w:numPr>
        <w:spacing w:line="265" w:lineRule="auto"/>
        <w:ind w:right="1080"/>
        <w:contextualSpacing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процент авторства.</w:t>
      </w:r>
    </w:p>
    <w:p w:rsidR="00B0600B" w:rsidRPr="00B0600B" w:rsidRDefault="00B0600B" w:rsidP="00B0600B">
      <w:pPr>
        <w:widowControl/>
        <w:spacing w:line="61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spacing w:line="271" w:lineRule="auto"/>
        <w:ind w:firstLine="566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7.2. Экспертная комиссия не предоставляет комментарии и объяснения по результатам и итогам Конкурса. Апелляция по итогам Конкурса не предусмотрена.</w:t>
      </w:r>
    </w:p>
    <w:p w:rsidR="00B0600B" w:rsidRPr="00B0600B" w:rsidRDefault="00B0600B" w:rsidP="00B0600B">
      <w:pPr>
        <w:widowControl/>
        <w:spacing w:line="382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numPr>
          <w:ilvl w:val="0"/>
          <w:numId w:val="3"/>
        </w:numPr>
        <w:tabs>
          <w:tab w:val="left" w:pos="1380"/>
        </w:tabs>
        <w:spacing w:line="276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</w:pPr>
      <w:r w:rsidRPr="00B0600B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ПОДВЕДЕНИЕ ИТОГОВ КОНКУРСА И НАГРАЖДЕНИЕ</w:t>
      </w:r>
    </w:p>
    <w:p w:rsidR="00B0600B" w:rsidRPr="00B0600B" w:rsidRDefault="00B0600B" w:rsidP="00B0600B">
      <w:pPr>
        <w:widowControl/>
        <w:spacing w:line="48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ind w:left="3640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ПОБЕДИТЕЛЕЙ</w:t>
      </w:r>
    </w:p>
    <w:p w:rsidR="00B0600B" w:rsidRPr="00B0600B" w:rsidRDefault="00B0600B" w:rsidP="00B0600B">
      <w:pPr>
        <w:widowControl/>
        <w:spacing w:line="45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tabs>
          <w:tab w:val="left" w:pos="1660"/>
          <w:tab w:val="left" w:pos="2700"/>
          <w:tab w:val="left" w:pos="3840"/>
          <w:tab w:val="left" w:pos="4180"/>
          <w:tab w:val="left" w:pos="5520"/>
          <w:tab w:val="left" w:pos="7320"/>
          <w:tab w:val="left" w:pos="9494"/>
        </w:tabs>
        <w:ind w:left="560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>8.1.  По</w:t>
      </w:r>
      <w:r w:rsidRPr="00B0600B">
        <w:rPr>
          <w:rFonts w:ascii="Times New Roman" w:eastAsiaTheme="minorEastAsia" w:hAnsi="Times New Roman" w:cs="Times New Roman"/>
          <w:color w:val="auto"/>
          <w:lang w:bidi="ar-SA"/>
        </w:rPr>
        <w:tab/>
      </w:r>
      <w:r w:rsidRPr="00B0600B">
        <w:rPr>
          <w:rFonts w:ascii="Times New Roman" w:eastAsia="Times New Roman" w:hAnsi="Times New Roman" w:cs="Times New Roman"/>
          <w:color w:val="auto"/>
          <w:lang w:bidi="ar-SA"/>
        </w:rPr>
        <w:t>итогам</w:t>
      </w:r>
      <w:r w:rsidRPr="00B0600B">
        <w:rPr>
          <w:rFonts w:ascii="Times New Roman" w:eastAsia="Times New Roman" w:hAnsi="Times New Roman" w:cs="Times New Roman"/>
          <w:color w:val="auto"/>
          <w:lang w:bidi="ar-SA"/>
        </w:rPr>
        <w:tab/>
        <w:t>участия</w:t>
      </w:r>
      <w:r w:rsidRPr="00B0600B">
        <w:rPr>
          <w:rFonts w:ascii="Times New Roman" w:eastAsia="Times New Roman" w:hAnsi="Times New Roman" w:cs="Times New Roman"/>
          <w:color w:val="auto"/>
          <w:lang w:bidi="ar-SA"/>
        </w:rPr>
        <w:tab/>
        <w:t>в</w:t>
      </w:r>
      <w:r w:rsidRPr="00B0600B">
        <w:rPr>
          <w:rFonts w:ascii="Times New Roman" w:eastAsia="Times New Roman" w:hAnsi="Times New Roman" w:cs="Times New Roman"/>
          <w:color w:val="auto"/>
          <w:lang w:bidi="ar-SA"/>
        </w:rPr>
        <w:tab/>
        <w:t>Конкурсе определяются победители (1 место) и  призеры (2 и 3 места) в каждой возрастной категории.</w:t>
      </w:r>
    </w:p>
    <w:p w:rsidR="00B0600B" w:rsidRPr="00B0600B" w:rsidRDefault="00B0600B" w:rsidP="00B0600B">
      <w:pPr>
        <w:widowControl/>
        <w:spacing w:line="61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spacing w:line="267" w:lineRule="auto"/>
        <w:ind w:firstLine="566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 xml:space="preserve">8.2. Призеры и победители Конкурса получат памятные дипломы </w:t>
      </w:r>
      <w:proofErr w:type="gramStart"/>
      <w:r w:rsidRPr="00B0600B">
        <w:rPr>
          <w:rFonts w:ascii="Times New Roman" w:eastAsia="Times New Roman" w:hAnsi="Times New Roman" w:cs="Times New Roman"/>
          <w:color w:val="auto"/>
          <w:lang w:bidi="ar-SA"/>
        </w:rPr>
        <w:t>в электронной виде</w:t>
      </w:r>
      <w:proofErr w:type="gramEnd"/>
      <w:r w:rsidRPr="00B0600B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B0600B" w:rsidRPr="00B0600B" w:rsidRDefault="00B0600B" w:rsidP="00B0600B">
      <w:pPr>
        <w:widowControl/>
        <w:spacing w:line="25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spacing w:line="265" w:lineRule="auto"/>
        <w:ind w:firstLine="5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lastRenderedPageBreak/>
        <w:t>8.3. Участники Конкурса, не занявшие призовое место, получат сертификаты в электронном виде.</w:t>
      </w:r>
    </w:p>
    <w:p w:rsidR="00B0600B" w:rsidRPr="00B0600B" w:rsidRDefault="00B0600B" w:rsidP="00B0600B">
      <w:pPr>
        <w:widowControl/>
        <w:spacing w:line="265" w:lineRule="auto"/>
        <w:ind w:firstLine="566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 xml:space="preserve">8.4. Список победителей и призеров размещается на сайте МБУДО «ГЦРиНТТДиЮ» </w:t>
      </w:r>
      <w:hyperlink r:id="rId7" w:history="1">
        <w:r w:rsidRPr="00B0600B">
          <w:rPr>
            <w:rFonts w:ascii="Times New Roman" w:eastAsia="Times New Roman" w:hAnsi="Times New Roman" w:cs="Times New Roman"/>
            <w:color w:val="0000FF" w:themeColor="hyperlink"/>
            <w:u w:val="single"/>
            <w:lang w:bidi="ar-SA"/>
          </w:rPr>
          <w:t>http://www.gcr71.ru/</w:t>
        </w:r>
      </w:hyperlink>
      <w:r w:rsidRPr="00B0600B">
        <w:rPr>
          <w:rFonts w:ascii="Times New Roman" w:eastAsia="Times New Roman" w:hAnsi="Times New Roman" w:cs="Times New Roman"/>
          <w:color w:val="auto"/>
          <w:lang w:bidi="ar-SA"/>
        </w:rPr>
        <w:t xml:space="preserve">  8 апреля 2020 года.</w:t>
      </w:r>
    </w:p>
    <w:p w:rsidR="00B0600B" w:rsidRPr="00B0600B" w:rsidRDefault="00B0600B" w:rsidP="00B0600B">
      <w:pPr>
        <w:widowControl/>
        <w:spacing w:line="28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spacing w:line="26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B0600B" w:rsidRPr="00B0600B" w:rsidRDefault="00B0600B" w:rsidP="00B0600B">
      <w:pPr>
        <w:widowControl/>
        <w:jc w:val="both"/>
        <w:rPr>
          <w:rFonts w:ascii="Times New Roman" w:eastAsiaTheme="minorEastAsia" w:hAnsi="Times New Roman" w:cs="Times New Roman"/>
          <w:color w:val="auto"/>
          <w:lang w:bidi="ar-SA"/>
        </w:rPr>
        <w:sectPr w:rsidR="00B0600B" w:rsidRPr="00B0600B" w:rsidSect="00710961">
          <w:pgSz w:w="11900" w:h="16838"/>
          <w:pgMar w:top="568" w:right="1126" w:bottom="420" w:left="1280" w:header="0" w:footer="0" w:gutter="0"/>
          <w:cols w:space="720" w:equalWidth="0">
            <w:col w:w="9500"/>
          </w:cols>
        </w:sectPr>
      </w:pPr>
    </w:p>
    <w:p w:rsidR="00B0600B" w:rsidRPr="00B0600B" w:rsidRDefault="00B0600B" w:rsidP="00B0600B">
      <w:pPr>
        <w:widowControl/>
        <w:jc w:val="right"/>
        <w:rPr>
          <w:rFonts w:ascii="Times New Roman" w:eastAsiaTheme="minorEastAsia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lastRenderedPageBreak/>
        <w:t xml:space="preserve">Приложение  1                                                                           </w:t>
      </w:r>
      <w:r w:rsidRPr="00B0600B">
        <w:rPr>
          <w:rFonts w:ascii="Times New Roman" w:eastAsia="Times New Roman" w:hAnsi="Times New Roman" w:cs="Times New Roman"/>
          <w:bCs/>
          <w:color w:val="auto"/>
          <w:sz w:val="26"/>
          <w:szCs w:val="26"/>
          <w:lang w:bidi="ar-SA"/>
        </w:rPr>
        <w:t xml:space="preserve"> </w:t>
      </w:r>
    </w:p>
    <w:p w:rsidR="00B0600B" w:rsidRPr="00B0600B" w:rsidRDefault="00B0600B" w:rsidP="00B0600B">
      <w:pPr>
        <w:widowControl/>
        <w:ind w:left="4111"/>
        <w:jc w:val="right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      к Положению о Конкурсе 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B0600B" w:rsidRPr="00B0600B" w:rsidRDefault="00B0600B" w:rsidP="00B0600B">
      <w:pPr>
        <w:widowControl/>
        <w:ind w:left="187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</w:r>
    </w:p>
    <w:p w:rsidR="00B0600B" w:rsidRPr="00B0600B" w:rsidRDefault="00B0600B" w:rsidP="00B0600B">
      <w:pPr>
        <w:widowControl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Заявка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на участие в </w:t>
      </w:r>
      <w:bookmarkStart w:id="0" w:name="_GoBack"/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дистанционном конкурсе презентаций и мультимедийных проектов «Притяжение», посвященном Дню космонавтики, для обучающихся города Тулы </w:t>
      </w:r>
      <w:bookmarkEnd w:id="0"/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6"/>
          <w:szCs w:val="26"/>
          <w:u w:val="single"/>
          <w:lang w:bidi="ar-SA"/>
        </w:rPr>
      </w:pP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6"/>
          <w:szCs w:val="26"/>
          <w:u w:val="single"/>
          <w:lang w:bidi="ar-SA"/>
        </w:rPr>
      </w:pP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Название учреждения образования________________________________________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69"/>
        <w:gridCol w:w="2431"/>
        <w:gridCol w:w="2992"/>
        <w:gridCol w:w="1496"/>
        <w:gridCol w:w="1914"/>
      </w:tblGrid>
      <w:tr w:rsidR="00B0600B" w:rsidRPr="00B0600B" w:rsidTr="00217B5E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60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№ п/п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60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Название работы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60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Фамилия, имя автора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60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Возраст,</w:t>
            </w:r>
          </w:p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60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класс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60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Ф.И.О. руководителя (полностью), </w:t>
            </w:r>
          </w:p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60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моб. тел.</w:t>
            </w:r>
          </w:p>
        </w:tc>
      </w:tr>
      <w:tr w:rsidR="00B0600B" w:rsidRPr="00B0600B" w:rsidTr="00217B5E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60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B0600B" w:rsidRPr="00B0600B" w:rsidTr="00217B5E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60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B0600B" w:rsidRPr="00B0600B" w:rsidTr="00217B5E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60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0B" w:rsidRPr="00B0600B" w:rsidRDefault="00B0600B" w:rsidP="00B0600B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</w:tbl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Заявлено  всего ________ работ.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Директор ОУ            </w:t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  <w:t xml:space="preserve">________________             ____________  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                                            </w:t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  <w:t xml:space="preserve"> </w:t>
      </w:r>
      <w:r w:rsidRPr="00B0600B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подпись                                           ФИО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B0600B" w:rsidRPr="00B0600B" w:rsidRDefault="00B0600B" w:rsidP="00B0600B">
      <w:pPr>
        <w:widowControl/>
        <w:tabs>
          <w:tab w:val="left" w:pos="142"/>
        </w:tabs>
        <w:outlineLvl w:val="1"/>
        <w:rPr>
          <w:rFonts w:ascii="Times New Roman" w:eastAsia="Times New Roman" w:hAnsi="Times New Roman" w:cs="Times New Roman"/>
          <w:bCs/>
          <w:color w:val="auto"/>
          <w:lang w:bidi="ar-SA"/>
        </w:rPr>
        <w:sectPr w:rsidR="00B0600B" w:rsidRPr="00B0600B" w:rsidSect="00636806">
          <w:pgSz w:w="11900" w:h="16838"/>
          <w:pgMar w:top="426" w:right="1126" w:bottom="420" w:left="1280" w:header="0" w:footer="0" w:gutter="0"/>
          <w:cols w:space="720" w:equalWidth="0">
            <w:col w:w="9500"/>
          </w:cols>
        </w:sectPr>
      </w:pPr>
    </w:p>
    <w:p w:rsidR="00B0600B" w:rsidRPr="00B0600B" w:rsidRDefault="00B0600B" w:rsidP="00B0600B">
      <w:pPr>
        <w:widowControl/>
        <w:tabs>
          <w:tab w:val="left" w:pos="142"/>
        </w:tabs>
        <w:outlineLvl w:val="1"/>
        <w:rPr>
          <w:rFonts w:ascii="Times New Roman" w:eastAsia="Times New Roman" w:hAnsi="Times New Roman" w:cs="Times New Roman"/>
          <w:bCs/>
          <w:color w:val="auto"/>
          <w:lang w:bidi="ar-SA"/>
        </w:rPr>
      </w:pPr>
    </w:p>
    <w:p w:rsidR="00B0600B" w:rsidRPr="00B0600B" w:rsidRDefault="00B0600B" w:rsidP="00B0600B">
      <w:pPr>
        <w:widowControl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 xml:space="preserve">Приложение 2 </w:t>
      </w:r>
    </w:p>
    <w:p w:rsidR="00B0600B" w:rsidRPr="00B0600B" w:rsidRDefault="00B0600B" w:rsidP="00B0600B">
      <w:pPr>
        <w:widowControl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lang w:bidi="ar-SA"/>
        </w:rPr>
        <w:t xml:space="preserve">       к Положению о Конкурсе</w:t>
      </w:r>
    </w:p>
    <w:p w:rsidR="00B0600B" w:rsidRPr="00B0600B" w:rsidRDefault="00B0600B" w:rsidP="00B0600B">
      <w:pPr>
        <w:widowControl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bidi="ar-SA"/>
        </w:rPr>
      </w:pPr>
    </w:p>
    <w:p w:rsidR="00B0600B" w:rsidRPr="00B0600B" w:rsidRDefault="00B0600B" w:rsidP="00B0600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</w:p>
    <w:p w:rsidR="00B0600B" w:rsidRPr="00B0600B" w:rsidRDefault="00B0600B" w:rsidP="00B0600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Согласие  </w:t>
      </w:r>
    </w:p>
    <w:p w:rsidR="00B0600B" w:rsidRPr="00B0600B" w:rsidRDefault="00B0600B" w:rsidP="00B0600B">
      <w:pPr>
        <w:widowControl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на обработку  персональных данных обучающихся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Я, ____________________________________________________________________,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i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i/>
          <w:color w:val="auto"/>
          <w:sz w:val="26"/>
          <w:szCs w:val="26"/>
          <w:lang w:bidi="ar-SA"/>
        </w:rPr>
        <w:t>(</w:t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Ф.И.О. законного представителя несовершеннолетнего гражданина)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в соответствии с требованиями ст.9 Федерального закона РФ от 27 июля 2007 года                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и места рождения, адреса, наименования образовательной организации, класса (группы) моего(ей) несовершеннолетнего(ей) сына(дочери)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_______________________________________________________________________</w:t>
      </w:r>
    </w:p>
    <w:p w:rsidR="00B0600B" w:rsidRPr="00B0600B" w:rsidRDefault="00B0600B" w:rsidP="00B0600B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(Ф.И.О. несовершеннолетнего гражданина)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_______________________________________________________________________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bidi="ar-SA"/>
        </w:rPr>
      </w:pPr>
      <w:r w:rsidRPr="00B0600B">
        <w:rPr>
          <w:rFonts w:ascii="Times New Roman" w:eastAsia="Times New Roman" w:hAnsi="Times New Roman" w:cs="Times New Roman"/>
          <w:color w:val="333333"/>
          <w:sz w:val="20"/>
          <w:szCs w:val="20"/>
          <w:lang w:bidi="ar-SA"/>
        </w:rPr>
        <w:t>(документ, удостоверяющий личность несовершеннолетнего гражданина, серия, номер, кем и когда выдан)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Я согласен(а), что персональные данные моего(ей) несовершеннолетнего(ей) сына(дочери) будут использоваться при организации, проведении и подведении </w:t>
      </w:r>
      <w:proofErr w:type="gramStart"/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итогов  дистанционного</w:t>
      </w:r>
      <w:proofErr w:type="gramEnd"/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конкурса презентаций и мультимедийных проектов «Притяжение», посвященного Дню космонавтики,</w:t>
      </w:r>
      <w:r w:rsidRPr="00B0600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для обучающихся города Тулы,  </w:t>
      </w:r>
    </w:p>
    <w:p w:rsidR="00B0600B" w:rsidRPr="00B0600B" w:rsidRDefault="00B0600B" w:rsidP="00B0600B">
      <w:pPr>
        <w:widowControl/>
        <w:tabs>
          <w:tab w:val="left" w:pos="142"/>
        </w:tabs>
        <w:jc w:val="both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 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</w:t>
      </w:r>
    </w:p>
    <w:p w:rsidR="00B0600B" w:rsidRPr="00B0600B" w:rsidRDefault="00B0600B" w:rsidP="00B0600B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Я проинформирован (а), что под обработкой персональных данных понимаются следующие действия (операции) с персональными данными, включая </w:t>
      </w:r>
      <w:proofErr w:type="gramStart"/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сбор,  систематизацию</w:t>
      </w:r>
      <w:proofErr w:type="gramEnd"/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, накопление, хранение, уточнение (обновление, изменение), использование, распространение (в том числе передачу), обезличивание. Блокирование,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B0600B" w:rsidRPr="00B0600B" w:rsidRDefault="00B0600B" w:rsidP="00B0600B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Настоящее согласие действует со дня подписания до дня отзыва в письменной</w:t>
      </w:r>
      <w:r w:rsidRPr="00B0600B">
        <w:rPr>
          <w:rFonts w:ascii="Times New Roman" w:eastAsia="Times New Roman" w:hAnsi="Times New Roman" w:cs="Times New Roman"/>
          <w:color w:val="333333"/>
          <w:sz w:val="26"/>
          <w:szCs w:val="26"/>
          <w:lang w:bidi="ar-SA"/>
        </w:rPr>
        <w:t xml:space="preserve"> форме. </w:t>
      </w:r>
      <w:r w:rsidRPr="00B0600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в адрес МБУДО «ГЦРиНТТДиЮ» (300041, г. Тула, ул. Революции, д.2).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333333"/>
          <w:lang w:bidi="ar-SA"/>
        </w:rPr>
      </w:pP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333333"/>
          <w:lang w:bidi="ar-SA"/>
        </w:rPr>
      </w:pPr>
      <w:r w:rsidRPr="00B0600B">
        <w:rPr>
          <w:rFonts w:ascii="Times New Roman" w:eastAsia="Times New Roman" w:hAnsi="Times New Roman" w:cs="Times New Roman"/>
          <w:color w:val="333333"/>
          <w:lang w:bidi="ar-SA"/>
        </w:rPr>
        <w:t>________        _________________________________________              _________________</w:t>
      </w:r>
    </w:p>
    <w:p w:rsidR="00B0600B" w:rsidRPr="00B0600B" w:rsidRDefault="00B0600B" w:rsidP="00B0600B">
      <w:pPr>
        <w:widowControl/>
        <w:tabs>
          <w:tab w:val="left" w:pos="7935"/>
        </w:tabs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bidi="ar-SA"/>
        </w:rPr>
      </w:pPr>
      <w:r w:rsidRPr="00B0600B">
        <w:rPr>
          <w:rFonts w:ascii="Times New Roman" w:eastAsia="Times New Roman" w:hAnsi="Times New Roman" w:cs="Times New Roman"/>
          <w:color w:val="333333"/>
          <w:sz w:val="20"/>
          <w:szCs w:val="20"/>
          <w:lang w:bidi="ar-SA"/>
        </w:rPr>
        <w:t>(</w:t>
      </w:r>
      <w:proofErr w:type="gramStart"/>
      <w:r w:rsidRPr="00B0600B">
        <w:rPr>
          <w:rFonts w:ascii="Times New Roman" w:eastAsia="Times New Roman" w:hAnsi="Times New Roman" w:cs="Times New Roman"/>
          <w:color w:val="333333"/>
          <w:sz w:val="20"/>
          <w:szCs w:val="20"/>
          <w:lang w:bidi="ar-SA"/>
        </w:rPr>
        <w:t xml:space="preserve">Дата)   </w:t>
      </w:r>
      <w:proofErr w:type="gramEnd"/>
      <w:r w:rsidRPr="00B0600B">
        <w:rPr>
          <w:rFonts w:ascii="Times New Roman" w:eastAsia="Times New Roman" w:hAnsi="Times New Roman" w:cs="Times New Roman"/>
          <w:color w:val="333333"/>
          <w:sz w:val="20"/>
          <w:szCs w:val="20"/>
          <w:lang w:bidi="ar-SA"/>
        </w:rPr>
        <w:t xml:space="preserve">              (Фамилия, инициалы законного представителя</w:t>
      </w:r>
      <w:r w:rsidRPr="00B0600B">
        <w:rPr>
          <w:rFonts w:ascii="Times New Roman" w:eastAsia="Times New Roman" w:hAnsi="Times New Roman" w:cs="Times New Roman"/>
          <w:color w:val="333333"/>
          <w:sz w:val="20"/>
          <w:szCs w:val="20"/>
          <w:lang w:bidi="ar-SA"/>
        </w:rPr>
        <w:tab/>
        <w:t>(Подпись)</w:t>
      </w:r>
    </w:p>
    <w:p w:rsidR="00B0600B" w:rsidRPr="00B0600B" w:rsidRDefault="00B0600B" w:rsidP="00B0600B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0600B">
        <w:rPr>
          <w:rFonts w:ascii="Times New Roman" w:eastAsia="Times New Roman" w:hAnsi="Times New Roman" w:cs="Times New Roman"/>
          <w:color w:val="333333"/>
          <w:sz w:val="20"/>
          <w:szCs w:val="20"/>
          <w:lang w:bidi="ar-SA"/>
        </w:rPr>
        <w:t xml:space="preserve">                                  несовершеннолетнего гражданина)</w:t>
      </w:r>
    </w:p>
    <w:p w:rsidR="00B0600B" w:rsidRPr="00B0600B" w:rsidRDefault="00B0600B" w:rsidP="00B0600B">
      <w:pPr>
        <w:widowControl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B0600B" w:rsidRPr="00B0600B" w:rsidRDefault="00B0600B" w:rsidP="00B0600B">
      <w:pPr>
        <w:widowControl/>
        <w:spacing w:line="360" w:lineRule="auto"/>
        <w:jc w:val="right"/>
        <w:rPr>
          <w:rFonts w:ascii="Times New Roman" w:eastAsia="Times New Roman" w:hAnsi="Times New Roman" w:cs="Times New Roman"/>
          <w:bCs/>
          <w:color w:val="auto"/>
          <w:lang w:bidi="ar-SA"/>
        </w:rPr>
      </w:pPr>
    </w:p>
    <w:p w:rsidR="00B0600B" w:rsidRPr="000D66F6" w:rsidRDefault="00B0600B" w:rsidP="000D66F6"/>
    <w:sectPr w:rsidR="00B0600B" w:rsidRPr="000D66F6" w:rsidSect="00EC467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F654D"/>
    <w:multiLevelType w:val="hybridMultilevel"/>
    <w:tmpl w:val="F8BCE524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B371C"/>
    <w:multiLevelType w:val="multilevel"/>
    <w:tmpl w:val="C7D84A42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4BB74EF"/>
    <w:multiLevelType w:val="hybridMultilevel"/>
    <w:tmpl w:val="88EA22D0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F4968"/>
    <w:multiLevelType w:val="multilevel"/>
    <w:tmpl w:val="C900C2B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52525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C481282"/>
    <w:multiLevelType w:val="multilevel"/>
    <w:tmpl w:val="6A8E600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52525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2640784"/>
    <w:multiLevelType w:val="hybridMultilevel"/>
    <w:tmpl w:val="01BE323A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764840"/>
    <w:multiLevelType w:val="hybridMultilevel"/>
    <w:tmpl w:val="0D2472B0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54B"/>
    <w:rsid w:val="000D66F6"/>
    <w:rsid w:val="00144ED8"/>
    <w:rsid w:val="002763A0"/>
    <w:rsid w:val="00311623"/>
    <w:rsid w:val="00324833"/>
    <w:rsid w:val="00460A79"/>
    <w:rsid w:val="006C254B"/>
    <w:rsid w:val="009848EA"/>
    <w:rsid w:val="00B0600B"/>
    <w:rsid w:val="00EC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AFAB25-5403-45A2-8B6E-5745ADE3F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C467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0">
    <w:name w:val="Заголовок №1"/>
    <w:basedOn w:val="1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52525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EC46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EC46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52525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52525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">
    <w:name w:val="Основной текст (3)_"/>
    <w:basedOn w:val="a0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0">
    <w:name w:val="Основной текст (3)"/>
    <w:basedOn w:val="3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24242"/>
      <w:spacing w:val="0"/>
      <w:w w:val="100"/>
      <w:position w:val="0"/>
      <w:sz w:val="23"/>
      <w:szCs w:val="23"/>
      <w:u w:val="none"/>
      <w:lang w:val="ru-RU" w:eastAsia="ru-RU" w:bidi="ru-RU"/>
    </w:rPr>
  </w:style>
  <w:style w:type="table" w:styleId="a3">
    <w:name w:val="Table Grid"/>
    <w:basedOn w:val="a1"/>
    <w:uiPriority w:val="59"/>
    <w:rsid w:val="00EC4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cr71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Пользователь Windows</cp:lastModifiedBy>
  <cp:revision>2</cp:revision>
  <dcterms:created xsi:type="dcterms:W3CDTF">2020-03-25T14:25:00Z</dcterms:created>
  <dcterms:modified xsi:type="dcterms:W3CDTF">2020-03-25T14:25:00Z</dcterms:modified>
</cp:coreProperties>
</file>