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BA" w:rsidRDefault="005C20BA" w:rsidP="002E7348">
      <w:pPr>
        <w:jc w:val="right"/>
        <w:rPr>
          <w:sz w:val="28"/>
          <w:szCs w:val="28"/>
        </w:rPr>
      </w:pPr>
    </w:p>
    <w:p w:rsidR="001A317F" w:rsidRDefault="00087FD3" w:rsidP="00087FD3">
      <w:pPr>
        <w:spacing w:line="276" w:lineRule="auto"/>
        <w:ind w:left="-993"/>
        <w:jc w:val="both"/>
        <w:rPr>
          <w:rStyle w:val="a3"/>
        </w:rPr>
      </w:pPr>
      <w:r>
        <w:rPr>
          <w:noProof/>
        </w:rPr>
        <w:drawing>
          <wp:inline distT="0" distB="0" distL="0" distR="0">
            <wp:extent cx="6643828" cy="9396748"/>
            <wp:effectExtent l="0" t="0" r="508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31" cy="94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D3" w:rsidRDefault="002E7348" w:rsidP="002E7348">
      <w:pPr>
        <w:spacing w:line="276" w:lineRule="auto"/>
        <w:jc w:val="both"/>
      </w:pPr>
      <w:r w:rsidRPr="00C9459B">
        <w:t xml:space="preserve"> </w:t>
      </w:r>
    </w:p>
    <w:p w:rsidR="00087FD3" w:rsidRDefault="00087FD3" w:rsidP="002E7348">
      <w:pPr>
        <w:spacing w:line="276" w:lineRule="auto"/>
        <w:jc w:val="both"/>
      </w:pPr>
    </w:p>
    <w:p w:rsidR="00087FD3" w:rsidRDefault="00087FD3" w:rsidP="002E7348">
      <w:pPr>
        <w:spacing w:line="276" w:lineRule="auto"/>
        <w:jc w:val="both"/>
      </w:pPr>
    </w:p>
    <w:p w:rsidR="002E7348" w:rsidRPr="00C9459B" w:rsidRDefault="002E7348" w:rsidP="002E7348">
      <w:pPr>
        <w:spacing w:line="276" w:lineRule="auto"/>
        <w:jc w:val="both"/>
      </w:pPr>
      <w:r w:rsidRPr="00C9459B">
        <w:t xml:space="preserve">Телефон для справок: </w:t>
      </w:r>
      <w:r w:rsidR="00C47BA5" w:rsidRPr="00C9459B">
        <w:rPr>
          <w:b/>
        </w:rPr>
        <w:t>8(4872)56</w:t>
      </w:r>
      <w:r w:rsidRPr="00C9459B">
        <w:rPr>
          <w:b/>
        </w:rPr>
        <w:t>-84</w:t>
      </w:r>
      <w:r w:rsidR="00C47BA5" w:rsidRPr="00C9459B">
        <w:rPr>
          <w:b/>
        </w:rPr>
        <w:t xml:space="preserve">-46 </w:t>
      </w:r>
      <w:r w:rsidRPr="00C9459B">
        <w:rPr>
          <w:b/>
        </w:rPr>
        <w:t xml:space="preserve"> </w:t>
      </w:r>
      <w:r w:rsidRPr="00C9459B">
        <w:t>(кураторы ТГШД – Котова Анастасия Михайловна, Бузина Людмила Васильевна).</w:t>
      </w:r>
    </w:p>
    <w:p w:rsidR="002E7348" w:rsidRPr="00C9459B" w:rsidRDefault="002E7348" w:rsidP="002E7348">
      <w:pPr>
        <w:spacing w:line="276" w:lineRule="auto"/>
        <w:jc w:val="both"/>
      </w:pPr>
      <w:r w:rsidRPr="00C9459B">
        <w:t>4.</w:t>
      </w:r>
      <w:r w:rsidR="003C6CD8" w:rsidRPr="00C9459B">
        <w:t>3</w:t>
      </w:r>
      <w:r w:rsidR="00FD3B76" w:rsidRPr="00C9459B">
        <w:t xml:space="preserve">. </w:t>
      </w:r>
      <w:r w:rsidR="0065285E">
        <w:t>Центры образования</w:t>
      </w:r>
      <w:r w:rsidRPr="00C9459B">
        <w:t xml:space="preserve">  готовят выступления в рамках 3-х минут о работе органов ученического самоуправления по направлениям деятельности Конференции.</w:t>
      </w:r>
    </w:p>
    <w:p w:rsidR="002E7348" w:rsidRPr="00C9459B" w:rsidRDefault="002E7348" w:rsidP="00971619">
      <w:pPr>
        <w:rPr>
          <w:b/>
          <w:u w:val="single"/>
        </w:rPr>
      </w:pPr>
    </w:p>
    <w:p w:rsidR="002E7348" w:rsidRPr="00C9459B" w:rsidRDefault="00E33E37" w:rsidP="002E7348">
      <w:pPr>
        <w:ind w:left="720" w:firstLine="284"/>
        <w:jc w:val="center"/>
        <w:rPr>
          <w:b/>
        </w:rPr>
      </w:pPr>
      <w:r>
        <w:rPr>
          <w:b/>
        </w:rPr>
        <w:t>5. Условия проведения К</w:t>
      </w:r>
      <w:r w:rsidR="002E7348" w:rsidRPr="00C9459B">
        <w:rPr>
          <w:b/>
        </w:rPr>
        <w:t>онференции</w:t>
      </w:r>
    </w:p>
    <w:p w:rsidR="002E7348" w:rsidRPr="00C9459B" w:rsidRDefault="00900B43" w:rsidP="00BB30B1">
      <w:pPr>
        <w:jc w:val="both"/>
      </w:pPr>
      <w:r>
        <w:t xml:space="preserve">5.1. </w:t>
      </w:r>
      <w:r w:rsidR="00971619" w:rsidRPr="00C9459B">
        <w:t>Открывает К</w:t>
      </w:r>
      <w:r w:rsidR="002E7348" w:rsidRPr="00C9459B">
        <w:t>онференцию</w:t>
      </w:r>
      <w:r w:rsidR="00971619" w:rsidRPr="00C9459B">
        <w:t xml:space="preserve"> пленарное заседание</w:t>
      </w:r>
      <w:r w:rsidR="00FD3B76" w:rsidRPr="00C9459B">
        <w:t xml:space="preserve">, на котором </w:t>
      </w:r>
      <w:r w:rsidR="00971619" w:rsidRPr="00C9459B">
        <w:t xml:space="preserve"> </w:t>
      </w:r>
      <w:r w:rsidR="00FD3B76" w:rsidRPr="00C9459B">
        <w:t xml:space="preserve"> отчитывается председатель</w:t>
      </w:r>
      <w:r w:rsidR="002E7348" w:rsidRPr="00C9459B">
        <w:t xml:space="preserve"> Тульской городской школьной Думы</w:t>
      </w:r>
      <w:r w:rsidR="00971619" w:rsidRPr="00C9459B">
        <w:t xml:space="preserve"> о деятельности </w:t>
      </w:r>
      <w:r w:rsidR="002E7348" w:rsidRPr="00C9459B">
        <w:t xml:space="preserve"> с марта по октябрь 2021 года.</w:t>
      </w:r>
      <w:r w:rsidR="00FD3B76" w:rsidRPr="00C9459B">
        <w:t xml:space="preserve"> Выступления почетных гостей по теме правовой грамотности детей и подростков.</w:t>
      </w:r>
    </w:p>
    <w:p w:rsidR="002E7348" w:rsidRPr="00C9459B" w:rsidRDefault="00900B43" w:rsidP="00BB30B1">
      <w:pPr>
        <w:jc w:val="both"/>
      </w:pPr>
      <w:r>
        <w:t xml:space="preserve">5.2.  </w:t>
      </w:r>
      <w:r w:rsidR="002E7348" w:rsidRPr="00C9459B">
        <w:t>Работа виртуальных залов по направлениям:</w:t>
      </w:r>
    </w:p>
    <w:p w:rsidR="002E7348" w:rsidRDefault="00BA5880" w:rsidP="002E7348">
      <w:pPr>
        <w:spacing w:line="276" w:lineRule="auto"/>
        <w:jc w:val="both"/>
      </w:pPr>
      <w:r>
        <w:t>5.2.</w:t>
      </w:r>
      <w:r w:rsidR="002E7348" w:rsidRPr="00C9459B">
        <w:t>1. Виртуальный зал № 1 «Активность»</w:t>
      </w:r>
    </w:p>
    <w:p w:rsidR="00BA5880" w:rsidRPr="00C9459B" w:rsidRDefault="00BA5880" w:rsidP="002E7348">
      <w:pPr>
        <w:spacing w:line="276" w:lineRule="auto"/>
        <w:jc w:val="both"/>
      </w:pPr>
      <w:r w:rsidRPr="00C9459B">
        <w:t>Направление «Активность».  Лидерам ученического самоуправления предлагается рассказать о наиболее ярких моментах деятельности органов УСУ  центров образования города.</w:t>
      </w:r>
    </w:p>
    <w:p w:rsidR="002E7348" w:rsidRDefault="00BA5880" w:rsidP="002E7348">
      <w:pPr>
        <w:spacing w:line="276" w:lineRule="auto"/>
        <w:jc w:val="both"/>
      </w:pPr>
      <w:r>
        <w:t>5.2.</w:t>
      </w:r>
      <w:r w:rsidR="002E7348" w:rsidRPr="00C9459B">
        <w:t>2. Виртуальный зал № 2 «Самостоятельность»</w:t>
      </w:r>
    </w:p>
    <w:p w:rsidR="00BA5880" w:rsidRPr="00C9459B" w:rsidRDefault="00BA5880" w:rsidP="002E7348">
      <w:pPr>
        <w:spacing w:line="276" w:lineRule="auto"/>
        <w:jc w:val="both"/>
      </w:pPr>
      <w:r w:rsidRPr="00C9459B">
        <w:t>Направление «Самостоятельность». Лидерам ученического самоуправления предлагается рассказать о том, какую роль  играет самостоятельное принятие решений и самостоятельное выполнение решения при работе органов ученического самоуправления (мероприятия или события, которые мы сделали сами!).</w:t>
      </w:r>
    </w:p>
    <w:p w:rsidR="002E7348" w:rsidRPr="00C9459B" w:rsidRDefault="00BA5880" w:rsidP="002E7348">
      <w:pPr>
        <w:spacing w:line="276" w:lineRule="auto"/>
        <w:jc w:val="both"/>
      </w:pPr>
      <w:r>
        <w:t>5.2.</w:t>
      </w:r>
      <w:r w:rsidR="002E7348" w:rsidRPr="00C9459B">
        <w:t>3. Виртуальный зал № 3 «Инициатива»</w:t>
      </w:r>
    </w:p>
    <w:p w:rsidR="002E7348" w:rsidRPr="00C9459B" w:rsidRDefault="002E7348" w:rsidP="00222343">
      <w:pPr>
        <w:ind w:hanging="284"/>
        <w:jc w:val="both"/>
      </w:pPr>
      <w:r w:rsidRPr="00C9459B">
        <w:t xml:space="preserve">    Направление «Инициатива». </w:t>
      </w:r>
      <w:r w:rsidR="00FD3B76" w:rsidRPr="00C9459B">
        <w:t xml:space="preserve">Лидерам </w:t>
      </w:r>
      <w:r w:rsidRPr="00C9459B">
        <w:t xml:space="preserve">ученического самоуправления предлагается рассказать о том, какие инициативы  выдвигают ребята, поддерживают ли их  обучающиеся центра образования, если да, то где данные инициативы применяются, </w:t>
      </w:r>
      <w:r w:rsidR="00FD3B76" w:rsidRPr="00C9459B">
        <w:t xml:space="preserve"> а также об инициативах</w:t>
      </w:r>
      <w:r w:rsidRPr="00C9459B">
        <w:t xml:space="preserve"> будущего.</w:t>
      </w:r>
    </w:p>
    <w:p w:rsidR="002E7348" w:rsidRPr="00C9459B" w:rsidRDefault="002E7348" w:rsidP="00C9459B">
      <w:pPr>
        <w:tabs>
          <w:tab w:val="left" w:pos="2595"/>
        </w:tabs>
        <w:ind w:hanging="284"/>
        <w:jc w:val="both"/>
      </w:pPr>
      <w:r w:rsidRPr="00C9459B">
        <w:t xml:space="preserve">    </w:t>
      </w:r>
      <w:r w:rsidR="00FD3B76" w:rsidRPr="00C9459B">
        <w:t xml:space="preserve"> 5.</w:t>
      </w:r>
      <w:r w:rsidR="00BA5880">
        <w:t>3</w:t>
      </w:r>
      <w:r w:rsidR="00FD3B76" w:rsidRPr="00C9459B">
        <w:t>.</w:t>
      </w:r>
      <w:r w:rsidR="00900B43">
        <w:t xml:space="preserve"> </w:t>
      </w:r>
      <w:r w:rsidR="00222343" w:rsidRPr="00C9459B">
        <w:t>Участникам К</w:t>
      </w:r>
      <w:r w:rsidRPr="00C9459B">
        <w:t xml:space="preserve">онференции будет предложено заполнить  </w:t>
      </w:r>
      <w:r w:rsidRPr="00C9459B">
        <w:rPr>
          <w:b/>
        </w:rPr>
        <w:t>«Книгу жалоб и предложений УСУ»</w:t>
      </w:r>
      <w:r w:rsidRPr="00C9459B">
        <w:t>, где каждый участник Конференции  вправе высказать свою точку зрения н</w:t>
      </w:r>
      <w:r w:rsidR="00FD3B76" w:rsidRPr="00C9459B">
        <w:t xml:space="preserve">а развитие органов ученического </w:t>
      </w:r>
      <w:r w:rsidRPr="00C9459B">
        <w:t>самоуправления в своем центре образования.</w:t>
      </w:r>
      <w:r w:rsidRPr="00C9459B">
        <w:tab/>
      </w:r>
    </w:p>
    <w:p w:rsidR="002E7348" w:rsidRPr="00C9459B" w:rsidRDefault="002E7348" w:rsidP="002E7348"/>
    <w:p w:rsidR="00A92092" w:rsidRPr="00C9459B" w:rsidRDefault="00FD3B76" w:rsidP="00FD3B76">
      <w:pPr>
        <w:ind w:left="142"/>
        <w:jc w:val="center"/>
        <w:rPr>
          <w:b/>
        </w:rPr>
      </w:pPr>
      <w:r w:rsidRPr="00C9459B">
        <w:rPr>
          <w:b/>
        </w:rPr>
        <w:t xml:space="preserve">6. </w:t>
      </w:r>
      <w:r w:rsidR="00222343" w:rsidRPr="00C9459B">
        <w:rPr>
          <w:b/>
        </w:rPr>
        <w:t>Итоги Конференции</w:t>
      </w:r>
    </w:p>
    <w:p w:rsidR="00A92092" w:rsidRPr="00C9459B" w:rsidRDefault="00900B43" w:rsidP="00E33E37">
      <w:pPr>
        <w:jc w:val="both"/>
      </w:pPr>
      <w:r>
        <w:t>6</w:t>
      </w:r>
      <w:r w:rsidR="00317F12" w:rsidRPr="00C9459B">
        <w:t>.1.</w:t>
      </w:r>
      <w:r w:rsidR="008B3918" w:rsidRPr="00C9459B">
        <w:t xml:space="preserve">   После работы по направлениям в</w:t>
      </w:r>
      <w:r w:rsidR="00FD3B76" w:rsidRPr="00C9459B">
        <w:t xml:space="preserve">иртуальных залов Конференции </w:t>
      </w:r>
      <w:r w:rsidR="008B3918" w:rsidRPr="00C9459B">
        <w:t xml:space="preserve"> участники</w:t>
      </w:r>
      <w:r w:rsidR="00FD3B76" w:rsidRPr="00C9459B">
        <w:t xml:space="preserve">    вносят предложения в резолюцию </w:t>
      </w:r>
      <w:r w:rsidR="008B3918" w:rsidRPr="00C9459B">
        <w:t xml:space="preserve">Конференции. </w:t>
      </w:r>
    </w:p>
    <w:p w:rsidR="00801519" w:rsidRPr="00C9459B" w:rsidRDefault="00900B43" w:rsidP="00E33E37">
      <w:pPr>
        <w:jc w:val="both"/>
      </w:pPr>
      <w:r>
        <w:t>6</w:t>
      </w:r>
      <w:r w:rsidR="008B3918" w:rsidRPr="00C9459B">
        <w:t>.2. Участникам Конференции зачитывается проект резолюции.</w:t>
      </w:r>
    </w:p>
    <w:p w:rsidR="008B3918" w:rsidRPr="00C9459B" w:rsidRDefault="00900B43" w:rsidP="00E33E37">
      <w:pPr>
        <w:jc w:val="both"/>
      </w:pPr>
      <w:r>
        <w:t>6</w:t>
      </w:r>
      <w:r w:rsidR="00E33E37">
        <w:t>.3.  </w:t>
      </w:r>
      <w:r w:rsidR="008B3918" w:rsidRPr="00C9459B">
        <w:t xml:space="preserve">Активные участники Конференции  награждаются  дипломами </w:t>
      </w:r>
      <w:r w:rsidR="00BA5880">
        <w:t xml:space="preserve">                                 </w:t>
      </w:r>
      <w:r w:rsidR="00BA5880" w:rsidRPr="00C9459B">
        <w:t>МБУДО «ГЦРиНТТДиЮ»</w:t>
      </w:r>
      <w:r w:rsidR="008B3918" w:rsidRPr="00C9459B">
        <w:t>.</w:t>
      </w:r>
    </w:p>
    <w:p w:rsidR="00801519" w:rsidRPr="00C9459B" w:rsidRDefault="00801519" w:rsidP="002E7348"/>
    <w:p w:rsidR="00801519" w:rsidRPr="00C9459B" w:rsidRDefault="00801519" w:rsidP="002E7348"/>
    <w:p w:rsidR="00801519" w:rsidRPr="00C9459B" w:rsidRDefault="00801519" w:rsidP="002E7348"/>
    <w:p w:rsidR="008B3918" w:rsidRPr="00C9459B" w:rsidRDefault="008B3918" w:rsidP="002E7348"/>
    <w:p w:rsidR="008B3918" w:rsidRPr="00C9459B" w:rsidRDefault="008B3918" w:rsidP="002E7348"/>
    <w:p w:rsidR="008B3918" w:rsidRPr="00C9459B" w:rsidRDefault="008B3918" w:rsidP="002E7348"/>
    <w:p w:rsidR="008B3918" w:rsidRPr="00C9459B" w:rsidRDefault="008B3918" w:rsidP="002E7348"/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B3918" w:rsidRDefault="008B3918" w:rsidP="002E7348">
      <w:pPr>
        <w:rPr>
          <w:sz w:val="28"/>
          <w:szCs w:val="28"/>
        </w:rPr>
      </w:pPr>
    </w:p>
    <w:p w:rsidR="00801519" w:rsidRDefault="00801519" w:rsidP="00FD3B76">
      <w:pPr>
        <w:rPr>
          <w:sz w:val="28"/>
          <w:szCs w:val="28"/>
        </w:rPr>
      </w:pPr>
    </w:p>
    <w:p w:rsidR="002E7348" w:rsidRPr="00C9459B" w:rsidRDefault="002E7348" w:rsidP="00C9459B">
      <w:pPr>
        <w:jc w:val="right"/>
      </w:pPr>
      <w:r w:rsidRPr="00C9459B">
        <w:t>Приложение</w:t>
      </w:r>
    </w:p>
    <w:p w:rsidR="002E7348" w:rsidRPr="00C9459B" w:rsidRDefault="002E7348" w:rsidP="00C9459B">
      <w:pPr>
        <w:jc w:val="right"/>
      </w:pPr>
      <w:r w:rsidRPr="00C9459B">
        <w:t xml:space="preserve"> к </w:t>
      </w:r>
      <w:r w:rsidR="008B3918" w:rsidRPr="00C9459B">
        <w:t>П</w:t>
      </w:r>
      <w:r w:rsidR="00A92092" w:rsidRPr="00C9459B">
        <w:t xml:space="preserve">оложению о </w:t>
      </w:r>
      <w:r w:rsidRPr="00C9459B">
        <w:t>проведени</w:t>
      </w:r>
      <w:r w:rsidR="00A92092" w:rsidRPr="00C9459B">
        <w:t xml:space="preserve">и </w:t>
      </w:r>
      <w:r w:rsidRPr="00C9459B">
        <w:t xml:space="preserve"> </w:t>
      </w:r>
      <w:r w:rsidRPr="00C9459B">
        <w:rPr>
          <w:lang w:val="en-US"/>
        </w:rPr>
        <w:t>XI</w:t>
      </w:r>
      <w:r w:rsidRPr="00C9459B">
        <w:t xml:space="preserve"> Конференции </w:t>
      </w:r>
    </w:p>
    <w:p w:rsidR="002E7348" w:rsidRPr="00C9459B" w:rsidRDefault="002E7348" w:rsidP="00C9459B">
      <w:pPr>
        <w:jc w:val="right"/>
      </w:pPr>
      <w:r w:rsidRPr="00C9459B">
        <w:t>лидеров ученического самоуправления</w:t>
      </w:r>
    </w:p>
    <w:p w:rsidR="002E7348" w:rsidRPr="00C9459B" w:rsidRDefault="002E7348" w:rsidP="00C9459B">
      <w:pPr>
        <w:jc w:val="right"/>
      </w:pPr>
      <w:r w:rsidRPr="00C9459B">
        <w:t>«Активность. Самостоятельность. Инициатива»,</w:t>
      </w:r>
    </w:p>
    <w:p w:rsidR="00C9459B" w:rsidRPr="00C9459B" w:rsidRDefault="00C9459B" w:rsidP="00C9459B">
      <w:pPr>
        <w:jc w:val="right"/>
      </w:pPr>
      <w:r w:rsidRPr="00C9459B">
        <w:t xml:space="preserve"> посвященной  </w:t>
      </w:r>
      <w:r w:rsidRPr="00C9459B">
        <w:rPr>
          <w:color w:val="000000" w:themeColor="text1"/>
        </w:rPr>
        <w:t xml:space="preserve">  </w:t>
      </w:r>
      <w:r w:rsidRPr="00C9459B">
        <w:t>Всероссийскому дню правовой помощи детям,</w:t>
      </w:r>
    </w:p>
    <w:p w:rsidR="002E7348" w:rsidRPr="00C9459B" w:rsidRDefault="00C9459B" w:rsidP="00C9459B">
      <w:pPr>
        <w:jc w:val="right"/>
      </w:pPr>
      <w:r w:rsidRPr="00C9459B">
        <w:rPr>
          <w:color w:val="000000" w:themeColor="text1"/>
        </w:rPr>
        <w:t xml:space="preserve"> для школьников города</w:t>
      </w:r>
      <w:r w:rsidR="00F255A3">
        <w:rPr>
          <w:b/>
          <w:color w:val="000000" w:themeColor="text1"/>
        </w:rPr>
        <w:t xml:space="preserve"> </w:t>
      </w:r>
      <w:bookmarkStart w:id="0" w:name="_GoBack"/>
      <w:bookmarkEnd w:id="0"/>
    </w:p>
    <w:p w:rsidR="002E7348" w:rsidRPr="00C9459B" w:rsidRDefault="002E7348" w:rsidP="002E7348">
      <w:pPr>
        <w:jc w:val="right"/>
      </w:pPr>
    </w:p>
    <w:p w:rsidR="002E7348" w:rsidRPr="00C9459B" w:rsidRDefault="002E7348" w:rsidP="002E7348">
      <w:pPr>
        <w:jc w:val="right"/>
      </w:pPr>
    </w:p>
    <w:p w:rsidR="002E7348" w:rsidRPr="00C9459B" w:rsidRDefault="002E7348" w:rsidP="002E7348">
      <w:pPr>
        <w:jc w:val="center"/>
      </w:pPr>
      <w:r w:rsidRPr="00C9459B">
        <w:t>Форма заявки</w:t>
      </w:r>
    </w:p>
    <w:p w:rsidR="002E7348" w:rsidRPr="00C9459B" w:rsidRDefault="002E7348" w:rsidP="002E7348">
      <w:pPr>
        <w:jc w:val="center"/>
      </w:pPr>
      <w:r w:rsidRPr="00C9459B">
        <w:t xml:space="preserve">в оргкомитет Конференции </w:t>
      </w:r>
    </w:p>
    <w:p w:rsidR="002E7348" w:rsidRPr="00C9459B" w:rsidRDefault="002E7348" w:rsidP="002E7348"/>
    <w:p w:rsidR="002E7348" w:rsidRPr="00C9459B" w:rsidRDefault="002E7348" w:rsidP="002E7348">
      <w:r w:rsidRPr="00C9459B">
        <w:t xml:space="preserve"> __________________________________________________________________</w:t>
      </w:r>
    </w:p>
    <w:p w:rsidR="002E7348" w:rsidRPr="00C9459B" w:rsidRDefault="002E7348" w:rsidP="002E7348">
      <w:pPr>
        <w:jc w:val="center"/>
      </w:pPr>
      <w:r w:rsidRPr="00C9459B">
        <w:t>(Наименование ЦО (структурного подразделения)</w:t>
      </w:r>
    </w:p>
    <w:p w:rsidR="002E7348" w:rsidRPr="00C9459B" w:rsidRDefault="002E7348" w:rsidP="002E7348">
      <w:pPr>
        <w:jc w:val="both"/>
      </w:pPr>
    </w:p>
    <w:p w:rsidR="002E7348" w:rsidRPr="00C9459B" w:rsidRDefault="002E7348" w:rsidP="002E7348">
      <w:pPr>
        <w:jc w:val="both"/>
        <w:rPr>
          <w:b/>
          <w:color w:val="000000"/>
        </w:rPr>
      </w:pPr>
      <w:r w:rsidRPr="00C9459B">
        <w:t xml:space="preserve"> просит включить в состав участников городской Конференции лидеров УСУ </w:t>
      </w:r>
      <w:r w:rsidRPr="00C9459B">
        <w:rPr>
          <w:b/>
          <w:color w:val="000000"/>
        </w:rPr>
        <w:t>«</w:t>
      </w:r>
      <w:r w:rsidRPr="00C9459B">
        <w:rPr>
          <w:b/>
          <w:color w:val="000000" w:themeColor="text1"/>
        </w:rPr>
        <w:t>Активность.  Самостоятельность.  Инициатива</w:t>
      </w:r>
      <w:r w:rsidRPr="00C9459B">
        <w:rPr>
          <w:b/>
          <w:color w:val="000000"/>
        </w:rPr>
        <w:t xml:space="preserve">» </w:t>
      </w:r>
      <w:r w:rsidRPr="00C9459B">
        <w:rPr>
          <w:color w:val="000000"/>
        </w:rPr>
        <w:t>следующих лиц</w:t>
      </w:r>
      <w:r w:rsidRPr="00C9459B">
        <w:rPr>
          <w:b/>
          <w:color w:val="000000"/>
        </w:rPr>
        <w:t>:</w:t>
      </w:r>
    </w:p>
    <w:p w:rsidR="002E7348" w:rsidRPr="00C9459B" w:rsidRDefault="002E7348" w:rsidP="002E7348">
      <w:pPr>
        <w:tabs>
          <w:tab w:val="left" w:pos="1980"/>
        </w:tabs>
        <w:jc w:val="both"/>
        <w:rPr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282"/>
        <w:gridCol w:w="1701"/>
        <w:gridCol w:w="3686"/>
      </w:tblGrid>
      <w:tr w:rsidR="002E7348" w:rsidRPr="00C9459B" w:rsidTr="002E7348">
        <w:trPr>
          <w:trHeight w:val="68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№</w:t>
            </w:r>
          </w:p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Фамилия, имя</w:t>
            </w:r>
          </w:p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Направление Конференции</w:t>
            </w:r>
          </w:p>
        </w:tc>
      </w:tr>
      <w:tr w:rsidR="002E7348" w:rsidRPr="00C9459B" w:rsidTr="002E7348">
        <w:trPr>
          <w:trHeight w:val="3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2E7348" w:rsidRPr="00C9459B" w:rsidTr="002E7348">
        <w:trPr>
          <w:trHeight w:val="3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2E7348" w:rsidRPr="00C9459B" w:rsidTr="002E7348">
        <w:trPr>
          <w:trHeight w:val="3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2E7348" w:rsidRPr="00C9459B" w:rsidTr="002E7348">
        <w:trPr>
          <w:trHeight w:val="3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2E7348" w:rsidRPr="00C9459B" w:rsidTr="002E7348">
        <w:trPr>
          <w:trHeight w:val="3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4B28A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C9459B">
              <w:rPr>
                <w:b/>
                <w:color w:val="000000"/>
                <w:lang w:eastAsia="en-US"/>
              </w:rPr>
              <w:t>Президент УСУ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48" w:rsidRPr="00C9459B" w:rsidRDefault="002E7348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2E7348" w:rsidRPr="00C9459B" w:rsidRDefault="002E7348" w:rsidP="002E7348">
      <w:pPr>
        <w:jc w:val="both"/>
        <w:rPr>
          <w:color w:val="000000"/>
        </w:rPr>
      </w:pPr>
    </w:p>
    <w:p w:rsidR="002E7348" w:rsidRPr="00C9459B" w:rsidRDefault="002E7348" w:rsidP="002E7348">
      <w:pPr>
        <w:jc w:val="both"/>
        <w:rPr>
          <w:color w:val="000000"/>
        </w:rPr>
      </w:pPr>
      <w:r w:rsidRPr="00C9459B">
        <w:rPr>
          <w:color w:val="000000"/>
        </w:rPr>
        <w:t>Педагог, ответственный за выступление лидеров ученического  самоуправления, контактный телефон</w:t>
      </w:r>
    </w:p>
    <w:p w:rsidR="002E7348" w:rsidRPr="00C9459B" w:rsidRDefault="002E7348" w:rsidP="002E7348">
      <w:pPr>
        <w:jc w:val="both"/>
        <w:rPr>
          <w:color w:val="000000"/>
        </w:rPr>
      </w:pPr>
      <w:r w:rsidRPr="00C9459B">
        <w:rPr>
          <w:color w:val="000000"/>
        </w:rPr>
        <w:t>__________________________________________________________________</w:t>
      </w:r>
    </w:p>
    <w:p w:rsidR="005E09FA" w:rsidRDefault="002E7348" w:rsidP="008A0965">
      <w:pPr>
        <w:jc w:val="both"/>
      </w:pPr>
      <w:r w:rsidRPr="00C9459B">
        <w:rPr>
          <w:color w:val="000000"/>
        </w:rPr>
        <w:t xml:space="preserve">                               (ФИО педагога полностью, контактный телефон)</w:t>
      </w:r>
    </w:p>
    <w:sectPr w:rsidR="005E09FA" w:rsidSect="00BD2066">
      <w:pgSz w:w="11906" w:h="16838"/>
      <w:pgMar w:top="142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DFE"/>
    <w:multiLevelType w:val="multilevel"/>
    <w:tmpl w:val="9F5C01A6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1034" w:hanging="7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18" w:hanging="750"/>
      </w:pPr>
    </w:lvl>
    <w:lvl w:ilvl="3">
      <w:start w:val="1"/>
      <w:numFmt w:val="decimal"/>
      <w:lvlText w:val="%1.%2.%3.%4."/>
      <w:lvlJc w:val="left"/>
      <w:pPr>
        <w:ind w:left="1602" w:hanging="75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1CCB4A69"/>
    <w:multiLevelType w:val="hybridMultilevel"/>
    <w:tmpl w:val="04CC6260"/>
    <w:lvl w:ilvl="0" w:tplc="7406A30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D700BC"/>
    <w:multiLevelType w:val="hybridMultilevel"/>
    <w:tmpl w:val="AC2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2B8F"/>
    <w:multiLevelType w:val="hybridMultilevel"/>
    <w:tmpl w:val="4E2664E4"/>
    <w:lvl w:ilvl="0" w:tplc="D63EB35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9C4574"/>
    <w:multiLevelType w:val="hybridMultilevel"/>
    <w:tmpl w:val="0EE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5F4F"/>
    <w:multiLevelType w:val="hybridMultilevel"/>
    <w:tmpl w:val="DAB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63434"/>
    <w:multiLevelType w:val="hybridMultilevel"/>
    <w:tmpl w:val="2B1C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33C64"/>
    <w:multiLevelType w:val="hybridMultilevel"/>
    <w:tmpl w:val="0AB06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E"/>
    <w:rsid w:val="000234CC"/>
    <w:rsid w:val="000328A7"/>
    <w:rsid w:val="00087FD3"/>
    <w:rsid w:val="000B0771"/>
    <w:rsid w:val="000E732B"/>
    <w:rsid w:val="000F196A"/>
    <w:rsid w:val="00102D28"/>
    <w:rsid w:val="001610E9"/>
    <w:rsid w:val="001A317F"/>
    <w:rsid w:val="001B3BDB"/>
    <w:rsid w:val="001C1A0C"/>
    <w:rsid w:val="001C6AEE"/>
    <w:rsid w:val="00222343"/>
    <w:rsid w:val="002256DC"/>
    <w:rsid w:val="00232F72"/>
    <w:rsid w:val="002D5A5B"/>
    <w:rsid w:val="002E7348"/>
    <w:rsid w:val="00317F12"/>
    <w:rsid w:val="003258CA"/>
    <w:rsid w:val="003A17CB"/>
    <w:rsid w:val="003C2392"/>
    <w:rsid w:val="003C6CD8"/>
    <w:rsid w:val="003F31A1"/>
    <w:rsid w:val="00437B22"/>
    <w:rsid w:val="00466868"/>
    <w:rsid w:val="004B28AA"/>
    <w:rsid w:val="00526FC0"/>
    <w:rsid w:val="005337AA"/>
    <w:rsid w:val="0056247B"/>
    <w:rsid w:val="005C20BA"/>
    <w:rsid w:val="005E09FA"/>
    <w:rsid w:val="0065285E"/>
    <w:rsid w:val="006A0C56"/>
    <w:rsid w:val="006E72DB"/>
    <w:rsid w:val="00735C84"/>
    <w:rsid w:val="0077522D"/>
    <w:rsid w:val="00801519"/>
    <w:rsid w:val="00822CE0"/>
    <w:rsid w:val="00862EDB"/>
    <w:rsid w:val="008A0965"/>
    <w:rsid w:val="008B3918"/>
    <w:rsid w:val="008C4CA3"/>
    <w:rsid w:val="00900B43"/>
    <w:rsid w:val="00971619"/>
    <w:rsid w:val="009C5E84"/>
    <w:rsid w:val="00A91F4F"/>
    <w:rsid w:val="00A92092"/>
    <w:rsid w:val="00BA5880"/>
    <w:rsid w:val="00BB30B1"/>
    <w:rsid w:val="00BD2066"/>
    <w:rsid w:val="00C47BA5"/>
    <w:rsid w:val="00C838E8"/>
    <w:rsid w:val="00C9459B"/>
    <w:rsid w:val="00D37B95"/>
    <w:rsid w:val="00D711AA"/>
    <w:rsid w:val="00DB0224"/>
    <w:rsid w:val="00E05361"/>
    <w:rsid w:val="00E12963"/>
    <w:rsid w:val="00E33E37"/>
    <w:rsid w:val="00E36319"/>
    <w:rsid w:val="00EF4909"/>
    <w:rsid w:val="00F107BE"/>
    <w:rsid w:val="00F1750A"/>
    <w:rsid w:val="00F255A3"/>
    <w:rsid w:val="00F43B6A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C051-45AD-4012-BA89-CB02B81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48"/>
    <w:rPr>
      <w:color w:val="0000FF" w:themeColor="hyperlink"/>
      <w:u w:val="single"/>
    </w:rPr>
  </w:style>
  <w:style w:type="paragraph" w:styleId="a4">
    <w:name w:val="No Spacing"/>
    <w:uiPriority w:val="99"/>
    <w:qFormat/>
    <w:rsid w:val="002E73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E7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F2CD-656F-4A50-AF05-832597A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3</cp:revision>
  <cp:lastPrinted>2021-10-28T08:46:00Z</cp:lastPrinted>
  <dcterms:created xsi:type="dcterms:W3CDTF">2021-10-28T09:18:00Z</dcterms:created>
  <dcterms:modified xsi:type="dcterms:W3CDTF">2021-10-28T09:19:00Z</dcterms:modified>
</cp:coreProperties>
</file>